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AEBB4" w14:textId="77777777" w:rsidR="00753E9D" w:rsidRPr="00B45110" w:rsidRDefault="00753E9D" w:rsidP="15110D08">
      <w:pPr>
        <w:pStyle w:val="Title"/>
        <w:rPr>
          <w:rFonts w:ascii="Calibri" w:hAnsi="Calibri" w:cs="Calibri"/>
        </w:rPr>
      </w:pPr>
    </w:p>
    <w:p w14:paraId="19A7E151" w14:textId="5535BEC4" w:rsidR="00351D7C" w:rsidRPr="00B45110" w:rsidRDefault="0080280D" w:rsidP="15110D08">
      <w:pPr>
        <w:pStyle w:val="Title"/>
        <w:rPr>
          <w:rFonts w:ascii="Calibri" w:hAnsi="Calibri" w:cs="Calibri"/>
        </w:rPr>
      </w:pPr>
      <w:r w:rsidRPr="00716BC3">
        <w:rPr>
          <w:rFonts w:ascii="Calibri" w:hAnsi="Calibri" w:cs="Calibri"/>
          <w:noProof/>
        </w:rPr>
        <w:drawing>
          <wp:inline distT="0" distB="0" distL="0" distR="0" wp14:anchorId="434D657C" wp14:editId="4DFF4638">
            <wp:extent cx="3762375" cy="1714500"/>
            <wp:effectExtent l="0" t="0" r="9525" b="0"/>
            <wp:docPr id="1125862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2375" cy="1714500"/>
                    </a:xfrm>
                    <a:prstGeom prst="rect">
                      <a:avLst/>
                    </a:prstGeom>
                    <a:noFill/>
                  </pic:spPr>
                </pic:pic>
              </a:graphicData>
            </a:graphic>
          </wp:inline>
        </w:drawing>
      </w:r>
    </w:p>
    <w:p w14:paraId="7B0AD7EB" w14:textId="77777777" w:rsidR="00753E9D" w:rsidRPr="00B45110" w:rsidRDefault="00753E9D" w:rsidP="15110D08"/>
    <w:p w14:paraId="18A94DCC" w14:textId="77777777" w:rsidR="00351D7C" w:rsidRPr="00B45110" w:rsidRDefault="00351D7C"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sz w:val="22"/>
          <w:szCs w:val="22"/>
        </w:rPr>
      </w:pPr>
    </w:p>
    <w:p w14:paraId="5855530F" w14:textId="587B98FF" w:rsidR="00351D7C" w:rsidRPr="00B45110" w:rsidRDefault="49B320EB"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color w:val="003399"/>
        </w:rPr>
      </w:pPr>
      <w:r w:rsidRPr="00B45110">
        <w:rPr>
          <w:rFonts w:ascii="Calibri" w:hAnsi="Calibri" w:cs="Calibri"/>
          <w:color w:val="003399"/>
        </w:rPr>
        <w:t>Request for Tenders</w:t>
      </w:r>
    </w:p>
    <w:p w14:paraId="754CB482" w14:textId="4FCE8B54" w:rsidR="00351D7C" w:rsidRPr="00B45110" w:rsidRDefault="49B320EB"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color w:val="003399"/>
        </w:rPr>
      </w:pPr>
      <w:r w:rsidRPr="00B45110">
        <w:rPr>
          <w:rFonts w:ascii="Calibri" w:hAnsi="Calibri" w:cs="Calibri"/>
          <w:color w:val="003399"/>
        </w:rPr>
        <w:t xml:space="preserve">dated </w:t>
      </w:r>
      <w:del w:id="0" w:author="Author">
        <w:r w:rsidR="005710DF" w:rsidRPr="00B45110" w:rsidDel="00B8567F">
          <w:rPr>
            <w:rFonts w:ascii="Calibri" w:hAnsi="Calibri" w:cs="Calibri"/>
            <w:color w:val="003399"/>
          </w:rPr>
          <w:delText>18</w:delText>
        </w:r>
        <w:r w:rsidR="005710DF" w:rsidRPr="00B45110" w:rsidDel="00B8567F">
          <w:rPr>
            <w:rFonts w:ascii="Calibri" w:hAnsi="Calibri" w:cs="Calibri"/>
            <w:color w:val="003399"/>
            <w:vertAlign w:val="superscript"/>
          </w:rPr>
          <w:delText>th</w:delText>
        </w:r>
        <w:r w:rsidR="005710DF" w:rsidRPr="00B45110" w:rsidDel="00B8567F">
          <w:rPr>
            <w:rFonts w:ascii="Calibri" w:hAnsi="Calibri" w:cs="Calibri"/>
            <w:color w:val="003399"/>
          </w:rPr>
          <w:delText xml:space="preserve"> May</w:delText>
        </w:r>
      </w:del>
      <w:ins w:id="1" w:author="Author">
        <w:r w:rsidR="00B8567F">
          <w:rPr>
            <w:rFonts w:ascii="Calibri" w:hAnsi="Calibri" w:cs="Calibri"/>
            <w:color w:val="003399"/>
          </w:rPr>
          <w:t>6th July</w:t>
        </w:r>
      </w:ins>
      <w:r w:rsidR="005710DF" w:rsidRPr="00B45110">
        <w:rPr>
          <w:rFonts w:ascii="Calibri" w:hAnsi="Calibri" w:cs="Calibri"/>
          <w:color w:val="003399"/>
        </w:rPr>
        <w:t xml:space="preserve"> 2026</w:t>
      </w:r>
    </w:p>
    <w:p w14:paraId="4A7ADC79" w14:textId="18ED654A" w:rsidR="00351D7C" w:rsidRPr="00B45110" w:rsidRDefault="49B320EB"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b w:val="0"/>
          <w:bCs w:val="0"/>
          <w:color w:val="003399"/>
        </w:rPr>
      </w:pPr>
      <w:r w:rsidRPr="00B45110">
        <w:rPr>
          <w:rFonts w:ascii="Calibri" w:hAnsi="Calibri" w:cs="Calibri"/>
          <w:b w:val="0"/>
          <w:bCs w:val="0"/>
          <w:color w:val="003399"/>
        </w:rPr>
        <w:t>for the provision of</w:t>
      </w:r>
      <w:r w:rsidR="70DCFAF6" w:rsidRPr="00B45110">
        <w:rPr>
          <w:rFonts w:ascii="Calibri" w:hAnsi="Calibri" w:cs="Calibri"/>
          <w:b w:val="0"/>
          <w:bCs w:val="0"/>
          <w:color w:val="003399"/>
        </w:rPr>
        <w:t xml:space="preserve"> </w:t>
      </w:r>
      <w:r w:rsidR="00F000DC" w:rsidRPr="00B45110">
        <w:rPr>
          <w:rFonts w:ascii="Calibri" w:hAnsi="Calibri" w:cs="Calibri"/>
          <w:b w:val="0"/>
          <w:bCs w:val="0"/>
          <w:color w:val="003399"/>
        </w:rPr>
        <w:t>an</w:t>
      </w:r>
    </w:p>
    <w:p w14:paraId="3FC2AA75" w14:textId="2A1215BC" w:rsidR="00F000DC" w:rsidRPr="00B45110" w:rsidRDefault="00F000DC"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b w:val="0"/>
          <w:bCs w:val="0"/>
          <w:color w:val="003399"/>
        </w:rPr>
      </w:pPr>
      <w:r w:rsidRPr="00B45110">
        <w:rPr>
          <w:rFonts w:ascii="Calibri" w:hAnsi="Calibri" w:cs="Calibri"/>
        </w:rPr>
        <w:t>ICT Managed Service</w:t>
      </w:r>
      <w:r w:rsidRPr="00B45110">
        <w:rPr>
          <w:rFonts w:ascii="Calibri" w:hAnsi="Calibri" w:cs="Calibri"/>
          <w:b w:val="0"/>
          <w:bCs w:val="0"/>
          <w:color w:val="003399"/>
        </w:rPr>
        <w:t xml:space="preserve"> </w:t>
      </w:r>
    </w:p>
    <w:p w14:paraId="1329FC8F" w14:textId="5BE01CED" w:rsidR="00351D7C" w:rsidRPr="00B45110" w:rsidRDefault="49B320EB"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b w:val="0"/>
          <w:bCs w:val="0"/>
          <w:color w:val="003399"/>
        </w:rPr>
      </w:pPr>
      <w:r w:rsidRPr="00B45110">
        <w:rPr>
          <w:rFonts w:ascii="Calibri" w:hAnsi="Calibri" w:cs="Calibri"/>
          <w:b w:val="0"/>
          <w:bCs w:val="0"/>
          <w:color w:val="003399"/>
        </w:rPr>
        <w:t>Tender procedure: Open procedure</w:t>
      </w:r>
      <w:r w:rsidR="70DCFAF6" w:rsidRPr="00B45110">
        <w:rPr>
          <w:rFonts w:ascii="Calibri" w:hAnsi="Calibri" w:cs="Calibri"/>
          <w:b w:val="0"/>
          <w:bCs w:val="0"/>
          <w:color w:val="003399"/>
        </w:rPr>
        <w:t xml:space="preserve"> </w:t>
      </w:r>
    </w:p>
    <w:p w14:paraId="1A0C7680" w14:textId="117D3167" w:rsidR="00351D7C" w:rsidRPr="00716BC3" w:rsidRDefault="49B320EB" w:rsidP="15110D08">
      <w:pPr>
        <w:pStyle w:val="Title"/>
        <w:pBdr>
          <w:top w:val="single" w:sz="18" w:space="1" w:color="003399"/>
          <w:left w:val="single" w:sz="18" w:space="4" w:color="003399"/>
          <w:bottom w:val="single" w:sz="18" w:space="1" w:color="003399"/>
          <w:right w:val="single" w:sz="18" w:space="4" w:color="003399"/>
        </w:pBdr>
        <w:rPr>
          <w:rFonts w:ascii="Calibri" w:hAnsi="Calibri" w:cs="Calibri"/>
          <w:color w:val="003399"/>
        </w:rPr>
      </w:pPr>
      <w:r w:rsidRPr="00B45110">
        <w:rPr>
          <w:rFonts w:ascii="Calibri" w:hAnsi="Calibri" w:cs="Calibri"/>
          <w:color w:val="003399"/>
        </w:rPr>
        <w:t>Tender Deadline</w:t>
      </w:r>
      <w:r w:rsidR="02FDF2F0" w:rsidRPr="00B45110">
        <w:rPr>
          <w:rFonts w:ascii="Calibri" w:hAnsi="Calibri" w:cs="Calibri"/>
          <w:color w:val="003399"/>
        </w:rPr>
        <w:t xml:space="preserve">: </w:t>
      </w:r>
      <w:r w:rsidRPr="00B45110">
        <w:rPr>
          <w:rFonts w:ascii="Calibri" w:hAnsi="Calibri" w:cs="Calibri"/>
          <w:color w:val="003399"/>
        </w:rPr>
        <w:t xml:space="preserve"> </w:t>
      </w:r>
      <w:r w:rsidR="006E2DAA" w:rsidRPr="00B45110">
        <w:rPr>
          <w:rFonts w:ascii="Calibri" w:hAnsi="Calibri" w:cs="Calibri"/>
          <w:color w:val="003399"/>
        </w:rPr>
        <w:t xml:space="preserve">Wednesday </w:t>
      </w:r>
      <w:del w:id="2" w:author="Author">
        <w:r w:rsidR="00B45110" w:rsidRPr="00B45110" w:rsidDel="00B8567F">
          <w:rPr>
            <w:rFonts w:ascii="Calibri" w:hAnsi="Calibri" w:cs="Calibri"/>
            <w:color w:val="003399"/>
          </w:rPr>
          <w:delText>24</w:delText>
        </w:r>
        <w:r w:rsidR="00B45110" w:rsidRPr="00B45110" w:rsidDel="00B8567F">
          <w:rPr>
            <w:rFonts w:ascii="Calibri" w:hAnsi="Calibri" w:cs="Calibri"/>
            <w:color w:val="003399"/>
            <w:vertAlign w:val="superscript"/>
          </w:rPr>
          <w:delText>th</w:delText>
        </w:r>
        <w:r w:rsidR="00B45110" w:rsidRPr="00B45110" w:rsidDel="00B8567F">
          <w:rPr>
            <w:rFonts w:ascii="Calibri" w:hAnsi="Calibri" w:cs="Calibri"/>
            <w:color w:val="003399"/>
          </w:rPr>
          <w:delText xml:space="preserve"> </w:delText>
        </w:r>
        <w:r w:rsidR="006E2DAA" w:rsidRPr="00B45110" w:rsidDel="00B8567F">
          <w:rPr>
            <w:rFonts w:ascii="Calibri" w:hAnsi="Calibri" w:cs="Calibri"/>
            <w:color w:val="003399"/>
          </w:rPr>
          <w:delText>June</w:delText>
        </w:r>
      </w:del>
      <w:ins w:id="3" w:author="Author">
        <w:r w:rsidR="00B8567F">
          <w:rPr>
            <w:rFonts w:ascii="Calibri" w:hAnsi="Calibri" w:cs="Calibri"/>
            <w:color w:val="003399"/>
          </w:rPr>
          <w:t>5th August 2026</w:t>
        </w:r>
      </w:ins>
      <w:r w:rsidR="006E2DAA" w:rsidRPr="00B45110">
        <w:rPr>
          <w:rFonts w:ascii="Calibri" w:hAnsi="Calibri" w:cs="Calibri"/>
          <w:color w:val="003399"/>
        </w:rPr>
        <w:t>, 5pm</w:t>
      </w:r>
    </w:p>
    <w:p w14:paraId="11A238CD" w14:textId="77777777" w:rsidR="007D7159" w:rsidRPr="00B45110" w:rsidRDefault="007D7159" w:rsidP="15110D08"/>
    <w:p w14:paraId="722E6C36" w14:textId="77777777" w:rsidR="00D11E1C" w:rsidRDefault="00D11E1C" w:rsidP="15110D08">
      <w:pPr>
        <w:rPr>
          <w:ins w:id="4" w:author="Author"/>
        </w:rPr>
      </w:pPr>
    </w:p>
    <w:p w14:paraId="782808CF" w14:textId="77777777" w:rsidR="00D11E1C" w:rsidRDefault="00D11E1C" w:rsidP="15110D08">
      <w:pPr>
        <w:rPr>
          <w:ins w:id="5" w:author="Author"/>
        </w:rPr>
      </w:pPr>
    </w:p>
    <w:p w14:paraId="6F84EF11" w14:textId="2AAD90D6" w:rsidR="007D7159" w:rsidRPr="00D11E1C" w:rsidRDefault="00D11E1C" w:rsidP="00D11E1C">
      <w:pPr>
        <w:ind w:left="709" w:hanging="709"/>
        <w:rPr>
          <w:color w:val="EE0000"/>
          <w:rPrChange w:id="6" w:author="Author">
            <w:rPr/>
          </w:rPrChange>
        </w:rPr>
        <w:pPrChange w:id="7" w:author="Author">
          <w:pPr/>
        </w:pPrChange>
      </w:pPr>
      <w:ins w:id="8" w:author="Author">
        <w:r w:rsidRPr="00D11E1C">
          <w:rPr>
            <w:color w:val="EE0000"/>
            <w:rPrChange w:id="9" w:author="Author">
              <w:rPr/>
            </w:rPrChange>
          </w:rPr>
          <w:t>NOTE:</w:t>
        </w:r>
        <w:r w:rsidRPr="00D11E1C">
          <w:rPr>
            <w:color w:val="EE0000"/>
            <w:rPrChange w:id="10" w:author="Author">
              <w:rPr/>
            </w:rPrChange>
          </w:rPr>
          <w:tab/>
        </w:r>
        <w:r w:rsidRPr="00D11E1C">
          <w:rPr>
            <w:color w:val="EE0000"/>
            <w:rPrChange w:id="11" w:author="Author">
              <w:rPr/>
            </w:rPrChange>
          </w:rPr>
          <w:tab/>
          <w:t>A version of this document is available on eTenders which shows tracked changes to the RFT issued on 18</w:t>
        </w:r>
        <w:r w:rsidRPr="00D11E1C">
          <w:rPr>
            <w:color w:val="EE0000"/>
            <w:vertAlign w:val="superscript"/>
            <w:rPrChange w:id="12" w:author="Author">
              <w:rPr/>
            </w:rPrChange>
          </w:rPr>
          <w:t>th</w:t>
        </w:r>
        <w:r w:rsidRPr="00D11E1C">
          <w:rPr>
            <w:color w:val="EE0000"/>
            <w:rPrChange w:id="13" w:author="Author">
              <w:rPr/>
            </w:rPrChange>
          </w:rPr>
          <w:t xml:space="preserve"> May 2026.</w:t>
        </w:r>
      </w:ins>
    </w:p>
    <w:p w14:paraId="0C0CDA86" w14:textId="77777777" w:rsidR="00B343FB" w:rsidRPr="00B45110" w:rsidRDefault="00B343FB">
      <w:pPr>
        <w:spacing w:line="278" w:lineRule="auto"/>
        <w:rPr>
          <w:rFonts w:eastAsiaTheme="majorEastAsia"/>
          <w:b/>
          <w:bCs/>
          <w:color w:val="003399"/>
          <w:sz w:val="28"/>
          <w:szCs w:val="28"/>
        </w:rPr>
      </w:pPr>
      <w:r w:rsidRPr="00B45110">
        <w:br w:type="page"/>
      </w:r>
    </w:p>
    <w:p w14:paraId="37CDE4E7" w14:textId="200572AB" w:rsidR="00351D7C" w:rsidRPr="00B45110" w:rsidRDefault="49B320EB" w:rsidP="15110D08">
      <w:pPr>
        <w:pStyle w:val="Heading1"/>
      </w:pPr>
      <w:r w:rsidRPr="00B45110">
        <w:lastRenderedPageBreak/>
        <w:t>Contents</w:t>
      </w:r>
      <w:r w:rsidR="70DCFAF6" w:rsidRPr="00B45110">
        <w:t xml:space="preserve"> </w:t>
      </w:r>
    </w:p>
    <w:p w14:paraId="12196E9C" w14:textId="1535D1C1" w:rsidR="00351D7C" w:rsidRPr="00B45110" w:rsidRDefault="49B320EB" w:rsidP="15110D08">
      <w:r w:rsidRPr="00B45110">
        <w:t xml:space="preserve">Part 1: </w:t>
      </w:r>
      <w:r w:rsidR="008B2CD5" w:rsidRPr="00B45110">
        <w:tab/>
      </w:r>
      <w:r w:rsidR="008B2CD5" w:rsidRPr="00B45110">
        <w:tab/>
      </w:r>
      <w:r w:rsidRPr="00B45110">
        <w:t>Introduction</w:t>
      </w:r>
      <w:r w:rsidR="70DCFAF6" w:rsidRPr="00B45110">
        <w:t xml:space="preserve"> </w:t>
      </w:r>
    </w:p>
    <w:p w14:paraId="6110DCF0" w14:textId="2EB762CB" w:rsidR="00351D7C" w:rsidRPr="00B45110" w:rsidRDefault="49B320EB" w:rsidP="15110D08">
      <w:r w:rsidRPr="00B45110">
        <w:t xml:space="preserve">Part 2: </w:t>
      </w:r>
      <w:r w:rsidR="008B2CD5" w:rsidRPr="00B45110">
        <w:tab/>
      </w:r>
      <w:r w:rsidR="008B2CD5" w:rsidRPr="00B45110">
        <w:tab/>
      </w:r>
      <w:r w:rsidRPr="00B45110">
        <w:t>Instructions to Tenderers</w:t>
      </w:r>
      <w:r w:rsidR="70DCFAF6" w:rsidRPr="00B45110">
        <w:t xml:space="preserve"> </w:t>
      </w:r>
    </w:p>
    <w:p w14:paraId="0CA2CBBA" w14:textId="4C55DE16" w:rsidR="00351D7C" w:rsidRPr="00B45110" w:rsidRDefault="49B320EB" w:rsidP="15110D08">
      <w:r w:rsidRPr="00B45110">
        <w:t xml:space="preserve">Part 3: </w:t>
      </w:r>
      <w:r w:rsidR="008B2CD5" w:rsidRPr="00B45110">
        <w:tab/>
      </w:r>
      <w:r w:rsidR="008B2CD5" w:rsidRPr="00B45110">
        <w:tab/>
      </w:r>
      <w:r w:rsidRPr="00B45110">
        <w:t>Selection and Award Criteria</w:t>
      </w:r>
      <w:r w:rsidR="70DCFAF6" w:rsidRPr="00B45110">
        <w:t xml:space="preserve"> </w:t>
      </w:r>
    </w:p>
    <w:p w14:paraId="129B8203" w14:textId="77777777" w:rsidR="00351D7C" w:rsidRPr="00B45110" w:rsidRDefault="49B320EB" w:rsidP="15110D08">
      <w:r w:rsidRPr="00B45110">
        <w:t xml:space="preserve">Appendix 1: </w:t>
      </w:r>
      <w:r w:rsidR="008B2CD5" w:rsidRPr="00B45110">
        <w:tab/>
      </w:r>
      <w:r w:rsidRPr="00B45110">
        <w:t>Requirements and Specifications</w:t>
      </w:r>
      <w:r w:rsidR="70DCFAF6" w:rsidRPr="00B45110">
        <w:t xml:space="preserve"> </w:t>
      </w:r>
    </w:p>
    <w:p w14:paraId="4DF65173" w14:textId="77777777" w:rsidR="00351D7C" w:rsidRPr="00B45110" w:rsidRDefault="49B320EB" w:rsidP="15110D08">
      <w:r w:rsidRPr="00B45110">
        <w:t xml:space="preserve">Appendix 2: </w:t>
      </w:r>
      <w:r w:rsidR="008B2CD5" w:rsidRPr="00B45110">
        <w:tab/>
      </w:r>
      <w:r w:rsidRPr="00B45110">
        <w:t>Pricing Schedule</w:t>
      </w:r>
      <w:r w:rsidR="70DCFAF6" w:rsidRPr="00B45110">
        <w:t xml:space="preserve"> </w:t>
      </w:r>
    </w:p>
    <w:p w14:paraId="695D5059" w14:textId="77777777" w:rsidR="00351D7C" w:rsidRPr="00B45110" w:rsidRDefault="49B320EB" w:rsidP="15110D08">
      <w:r w:rsidRPr="00B45110">
        <w:t xml:space="preserve">Appendix 3: </w:t>
      </w:r>
      <w:r w:rsidR="008B2CD5" w:rsidRPr="00B45110">
        <w:tab/>
      </w:r>
      <w:r w:rsidRPr="00B45110">
        <w:t>Tenderer’s Statement</w:t>
      </w:r>
      <w:r w:rsidR="70DCFAF6" w:rsidRPr="00B45110">
        <w:t xml:space="preserve"> </w:t>
      </w:r>
    </w:p>
    <w:p w14:paraId="52097E86" w14:textId="77777777" w:rsidR="00351D7C" w:rsidRPr="00B45110" w:rsidRDefault="49B320EB" w:rsidP="15110D08">
      <w:r w:rsidRPr="00B45110">
        <w:t xml:space="preserve">Appendix 4: </w:t>
      </w:r>
      <w:r w:rsidR="008B2CD5" w:rsidRPr="00B45110">
        <w:tab/>
      </w:r>
      <w:r w:rsidRPr="00B45110">
        <w:t>Declaration as to Personal Circumstances of Tenderer</w:t>
      </w:r>
      <w:r w:rsidR="70DCFAF6" w:rsidRPr="00B45110">
        <w:t xml:space="preserve"> </w:t>
      </w:r>
    </w:p>
    <w:p w14:paraId="26ED93EE" w14:textId="13BF94DB" w:rsidR="00351D7C" w:rsidRPr="00716BC3" w:rsidRDefault="2B9107BF" w:rsidP="15110D08">
      <w:r w:rsidRPr="00716BC3">
        <w:t xml:space="preserve">Appendix 5: </w:t>
      </w:r>
      <w:r w:rsidR="588C7B9C" w:rsidRPr="00716BC3">
        <w:tab/>
      </w:r>
      <w:r w:rsidRPr="00716BC3">
        <w:t>Services Contract</w:t>
      </w:r>
      <w:r w:rsidR="57F1E696" w:rsidRPr="00716BC3">
        <w:t xml:space="preserve"> </w:t>
      </w:r>
      <w:r w:rsidR="0E9A0BCE" w:rsidRPr="00716BC3">
        <w:t>(Separate Document)</w:t>
      </w:r>
    </w:p>
    <w:p w14:paraId="3E787899" w14:textId="6039CBD7" w:rsidR="00351D7C" w:rsidRPr="00B45110" w:rsidRDefault="49B320EB" w:rsidP="15110D08">
      <w:r w:rsidRPr="00B45110">
        <w:t xml:space="preserve">Appendix 6: </w:t>
      </w:r>
      <w:r w:rsidR="008B2CD5" w:rsidRPr="00B45110">
        <w:tab/>
      </w:r>
      <w:r w:rsidRPr="00B45110">
        <w:t xml:space="preserve">Confidentiality </w:t>
      </w:r>
      <w:r w:rsidR="006E2DAA" w:rsidRPr="00B45110">
        <w:t xml:space="preserve">and Data Processing </w:t>
      </w:r>
      <w:r w:rsidRPr="00B45110">
        <w:t>Agreement</w:t>
      </w:r>
      <w:r w:rsidR="70DCFAF6" w:rsidRPr="00B45110">
        <w:t xml:space="preserve"> </w:t>
      </w:r>
    </w:p>
    <w:p w14:paraId="32FFB74A" w14:textId="63C9596C" w:rsidR="00351D7C" w:rsidRPr="00B45110" w:rsidRDefault="008B2CD5" w:rsidP="15110D08">
      <w:pPr>
        <w:pStyle w:val="Heading1"/>
      </w:pPr>
      <w:r w:rsidRPr="00B45110">
        <w:br w:type="page"/>
      </w:r>
      <w:r w:rsidR="70DCFAF6" w:rsidRPr="00B45110">
        <w:lastRenderedPageBreak/>
        <w:t xml:space="preserve"> </w:t>
      </w:r>
      <w:r w:rsidR="49B320EB" w:rsidRPr="00B45110">
        <w:t xml:space="preserve">Part 1: </w:t>
      </w:r>
      <w:r w:rsidRPr="00B45110">
        <w:tab/>
      </w:r>
      <w:r w:rsidR="49B320EB" w:rsidRPr="00B45110">
        <w:t>Introduction</w:t>
      </w:r>
      <w:r w:rsidR="70DCFAF6" w:rsidRPr="00B45110">
        <w:t xml:space="preserve"> </w:t>
      </w:r>
    </w:p>
    <w:p w14:paraId="168B7829" w14:textId="6222BF72" w:rsidR="000665E8" w:rsidRPr="00B45110" w:rsidRDefault="49B320EB" w:rsidP="15110D08">
      <w:pPr>
        <w:pStyle w:val="Indent1"/>
      </w:pPr>
      <w:r w:rsidRPr="00B45110">
        <w:t xml:space="preserve">1.1 </w:t>
      </w:r>
      <w:r w:rsidR="008B2CD5" w:rsidRPr="00B45110">
        <w:tab/>
      </w:r>
      <w:r w:rsidR="00362A07" w:rsidRPr="00B45110">
        <w:t>AsIAm</w:t>
      </w:r>
      <w:r w:rsidR="00455C43" w:rsidRPr="00B45110">
        <w:t xml:space="preserve"> </w:t>
      </w:r>
      <w:r w:rsidRPr="00B45110">
        <w:t>(the “Contracting Authority”</w:t>
      </w:r>
      <w:r w:rsidR="00455C43" w:rsidRPr="00B45110">
        <w:t xml:space="preserve">) </w:t>
      </w:r>
      <w:r w:rsidRPr="00B45110">
        <w:t>invites tenders (“Tenders”) to this request for tenders (“RFT”) from economic operators (“Tenderers”) for the provision of the services as described in Appendix 1 to this RFT (the “Services”)</w:t>
      </w:r>
      <w:r w:rsidR="7221BCBC" w:rsidRPr="00B45110">
        <w:t>.</w:t>
      </w:r>
    </w:p>
    <w:p w14:paraId="74302F3C" w14:textId="6BD5E487" w:rsidR="000665E8" w:rsidRPr="00B45110" w:rsidRDefault="49B320EB" w:rsidP="15110D08">
      <w:pPr>
        <w:pStyle w:val="Indent1"/>
      </w:pPr>
      <w:r w:rsidRPr="00B45110">
        <w:t xml:space="preserve">1.2 </w:t>
      </w:r>
      <w:r w:rsidR="008B2CD5" w:rsidRPr="00B45110">
        <w:tab/>
      </w:r>
      <w:r w:rsidRPr="00B45110">
        <w:t xml:space="preserve">In summary, the </w:t>
      </w:r>
      <w:r w:rsidR="0048618A" w:rsidRPr="00B45110">
        <w:t xml:space="preserve">Contracting </w:t>
      </w:r>
      <w:r w:rsidR="00455C43" w:rsidRPr="00B45110">
        <w:t>Authority</w:t>
      </w:r>
      <w:r w:rsidR="0048618A" w:rsidRPr="00B45110">
        <w:t xml:space="preserve"> wishes to appoint a qualified ICT Managed Service Provider (MSP) to provide Level 1, Level 2 and Level 3 support for all of the Contracting Authority’s ICT systems and equipment in line with </w:t>
      </w:r>
      <w:r w:rsidR="00362A07" w:rsidRPr="00B45110">
        <w:t>industry best practices</w:t>
      </w:r>
      <w:r w:rsidR="0048618A" w:rsidRPr="00B45110">
        <w:t xml:space="preserve">.  </w:t>
      </w:r>
      <w:r w:rsidR="00362A07" w:rsidRPr="00B45110">
        <w:t>The MSP will be responsible for ensuring operational efficiency, service continuity and user satisfaction across AsIAm’s ICT environment</w:t>
      </w:r>
      <w:r w:rsidR="0048618A" w:rsidRPr="00B45110">
        <w:t>.</w:t>
      </w:r>
    </w:p>
    <w:p w14:paraId="4B7CF76F" w14:textId="41C19FCD" w:rsidR="00351D7C" w:rsidRPr="00B45110" w:rsidRDefault="49B320EB" w:rsidP="15110D08">
      <w:pPr>
        <w:pStyle w:val="Indent1"/>
      </w:pPr>
      <w:r w:rsidRPr="00B45110">
        <w:t xml:space="preserve">1.3 </w:t>
      </w:r>
      <w:r w:rsidR="008B2CD5" w:rsidRPr="00B45110">
        <w:tab/>
      </w:r>
      <w:r w:rsidRPr="00B45110">
        <w:t>Not Used</w:t>
      </w:r>
      <w:r w:rsidR="70DCFAF6" w:rsidRPr="00B45110">
        <w:t xml:space="preserve"> </w:t>
      </w:r>
    </w:p>
    <w:p w14:paraId="6BFB39F4" w14:textId="66AA88A9" w:rsidR="000665E8" w:rsidRPr="00B45110" w:rsidRDefault="49B320EB" w:rsidP="15110D08">
      <w:pPr>
        <w:pStyle w:val="Indent1"/>
      </w:pPr>
      <w:r w:rsidRPr="00B45110">
        <w:t xml:space="preserve">1.4 </w:t>
      </w:r>
      <w:r w:rsidR="008B2CD5" w:rsidRPr="00B45110">
        <w:tab/>
      </w:r>
      <w:r w:rsidRPr="00B45110">
        <w:t xml:space="preserve">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“Services Contract”) will be issued for a term of </w:t>
      </w:r>
      <w:r w:rsidR="00AC2080" w:rsidRPr="00B45110">
        <w:rPr>
          <w:b/>
          <w:bCs/>
        </w:rPr>
        <w:t>48</w:t>
      </w:r>
      <w:r w:rsidR="0FEF5DD1" w:rsidRPr="00B45110">
        <w:rPr>
          <w:b/>
          <w:bCs/>
        </w:rPr>
        <w:t xml:space="preserve"> months</w:t>
      </w:r>
      <w:r w:rsidRPr="00B45110">
        <w:t xml:space="preserve"> (“the Term”)</w:t>
      </w:r>
      <w:r w:rsidR="7221BCBC" w:rsidRPr="00B45110">
        <w:t>.</w:t>
      </w:r>
    </w:p>
    <w:p w14:paraId="7ECD97D0" w14:textId="02D5EAFB" w:rsidR="00351D7C" w:rsidRPr="00B45110" w:rsidRDefault="49B320EB" w:rsidP="15110D08">
      <w:pPr>
        <w:pStyle w:val="Indent1"/>
      </w:pPr>
      <w:r w:rsidRPr="00B45110">
        <w:t xml:space="preserve">1.5 </w:t>
      </w:r>
      <w:r w:rsidR="008B2CD5" w:rsidRPr="00B45110">
        <w:tab/>
      </w:r>
      <w:r w:rsidRPr="00B45110">
        <w:t xml:space="preserve">The Contracting Authority reserves the right to extend the Term for periods of up to </w:t>
      </w:r>
      <w:r w:rsidR="0FEF5DD1" w:rsidRPr="00B45110">
        <w:rPr>
          <w:b/>
          <w:bCs/>
        </w:rPr>
        <w:t>12 months</w:t>
      </w:r>
      <w:r w:rsidRPr="00B45110">
        <w:rPr>
          <w:b/>
          <w:bCs/>
        </w:rPr>
        <w:t xml:space="preserve"> with a maximum of </w:t>
      </w:r>
      <w:r w:rsidR="0FEF5DD1" w:rsidRPr="00B45110">
        <w:rPr>
          <w:b/>
          <w:bCs/>
        </w:rPr>
        <w:t>TWO</w:t>
      </w:r>
      <w:r w:rsidRPr="00B45110">
        <w:rPr>
          <w:b/>
          <w:bCs/>
        </w:rPr>
        <w:t xml:space="preserve"> such extensions</w:t>
      </w:r>
      <w:r w:rsidRPr="00B45110">
        <w:t xml:space="preserve"> on the same terms and conditions, subject to the Contracting Authority’s obligations at law. </w:t>
      </w:r>
      <w:r w:rsidR="70DCFAF6" w:rsidRPr="00B45110">
        <w:t xml:space="preserve"> </w:t>
      </w:r>
    </w:p>
    <w:p w14:paraId="1E4553D7" w14:textId="4DB5CA25" w:rsidR="000665E8" w:rsidRPr="00B45110" w:rsidRDefault="49B320EB" w:rsidP="15110D08">
      <w:pPr>
        <w:pStyle w:val="Indent1"/>
      </w:pPr>
      <w:r w:rsidRPr="00B45110">
        <w:t xml:space="preserve">1.6 </w:t>
      </w:r>
      <w:r w:rsidR="008B2CD5" w:rsidRPr="00B45110">
        <w:tab/>
      </w:r>
      <w:r w:rsidRPr="00B45110">
        <w:t>The Contracting Authority estimates that the expenditure on the Services to be covered by the proposed Services Contract</w:t>
      </w:r>
      <w:r w:rsidR="0FEF5DD1" w:rsidRPr="00B45110">
        <w:t xml:space="preserve"> </w:t>
      </w:r>
      <w:r w:rsidRPr="00B45110">
        <w:t xml:space="preserve">may amount </w:t>
      </w:r>
      <w:r w:rsidR="004529F6" w:rsidRPr="00B45110">
        <w:t xml:space="preserve">(before discounts) </w:t>
      </w:r>
      <w:r w:rsidRPr="00B45110">
        <w:t xml:space="preserve">to some </w:t>
      </w:r>
      <w:r w:rsidRPr="00B45110">
        <w:rPr>
          <w:b/>
          <w:bCs/>
        </w:rPr>
        <w:t>(</w:t>
      </w:r>
      <w:r w:rsidR="0069486D" w:rsidRPr="00B45110">
        <w:rPr>
          <w:b/>
          <w:bCs/>
        </w:rPr>
        <w:t xml:space="preserve">€930,000 </w:t>
      </w:r>
      <w:r w:rsidRPr="00B45110">
        <w:rPr>
          <w:b/>
          <w:bCs/>
        </w:rPr>
        <w:t xml:space="preserve">excl. VAT) </w:t>
      </w:r>
      <w:r w:rsidRPr="00B45110">
        <w:t>over the Term and any possible extensions. Tenderers must understand that this figure is an estimate only based on current and future expected usage</w:t>
      </w:r>
      <w:r w:rsidR="7221BCBC" w:rsidRPr="00B45110">
        <w:t>.</w:t>
      </w:r>
    </w:p>
    <w:p w14:paraId="08B7A584" w14:textId="77777777" w:rsidR="000665E8" w:rsidRPr="00B45110" w:rsidRDefault="49B320EB" w:rsidP="15110D08">
      <w:pPr>
        <w:pStyle w:val="Indent1"/>
      </w:pPr>
      <w:r w:rsidRPr="00B45110">
        <w:t xml:space="preserve">1.7 </w:t>
      </w:r>
      <w:r w:rsidR="008B2CD5" w:rsidRPr="00B45110">
        <w:tab/>
      </w:r>
      <w:r w:rsidRPr="00B45110">
        <w:t>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w:t>
      </w:r>
      <w:r w:rsidR="7221BCBC" w:rsidRPr="00B45110">
        <w:t>.</w:t>
      </w:r>
    </w:p>
    <w:p w14:paraId="4F6172D0" w14:textId="25869DE0" w:rsidR="000665E8" w:rsidRPr="00B45110" w:rsidRDefault="00A845FF" w:rsidP="15110D08">
      <w:pPr>
        <w:pStyle w:val="Indent1"/>
      </w:pPr>
      <w:r w:rsidRPr="00B45110">
        <w:tab/>
      </w:r>
      <w:r w:rsidR="49B320EB" w:rsidRPr="00B45110">
        <w:t>Larger enterprises are also encouraged, subject to paragraph 2.5, to consider the practical ways that SMEs can be included in their proposals to maximise the social and economic benefits of any Services Contracts that may result from this Competition</w:t>
      </w:r>
      <w:r w:rsidR="7221BCBC" w:rsidRPr="00B45110">
        <w:t>.</w:t>
      </w:r>
    </w:p>
    <w:p w14:paraId="4FF3916C" w14:textId="0855671D" w:rsidR="00351D7C" w:rsidRPr="00B45110" w:rsidRDefault="00351D7C" w:rsidP="15110D08"/>
    <w:p w14:paraId="0EC25FF8" w14:textId="77777777" w:rsidR="00351D7C" w:rsidRPr="00B45110" w:rsidRDefault="00351D7C" w:rsidP="15110D08">
      <w:r w:rsidRPr="00B45110">
        <w:br w:type="page"/>
      </w:r>
    </w:p>
    <w:p w14:paraId="74882B0A" w14:textId="26E810FA" w:rsidR="00351D7C" w:rsidRPr="00B45110" w:rsidRDefault="49B320EB" w:rsidP="15110D08">
      <w:pPr>
        <w:pStyle w:val="Heading1"/>
      </w:pPr>
      <w:r w:rsidRPr="00B45110">
        <w:lastRenderedPageBreak/>
        <w:t xml:space="preserve">Part 2: </w:t>
      </w:r>
      <w:r w:rsidR="008B2CD5" w:rsidRPr="00B45110">
        <w:tab/>
      </w:r>
      <w:r w:rsidRPr="00B45110">
        <w:t>Instructions to Tenderers</w:t>
      </w:r>
      <w:r w:rsidR="70DCFAF6" w:rsidRPr="00B45110">
        <w:t xml:space="preserve"> </w:t>
      </w:r>
    </w:p>
    <w:p w14:paraId="60597AD0" w14:textId="77777777" w:rsidR="00351D7C" w:rsidRPr="00B45110" w:rsidRDefault="49B320EB" w:rsidP="15110D08">
      <w:pPr>
        <w:pStyle w:val="Heading2"/>
      </w:pPr>
      <w:r w:rsidRPr="00B45110">
        <w:t xml:space="preserve">2.1 </w:t>
      </w:r>
      <w:r w:rsidR="008B2CD5" w:rsidRPr="00B45110">
        <w:tab/>
      </w:r>
      <w:r w:rsidRPr="00B45110">
        <w:t>IMPORTANT NOTICES</w:t>
      </w:r>
      <w:r w:rsidR="70DCFAF6" w:rsidRPr="00B45110">
        <w:t xml:space="preserve"> </w:t>
      </w:r>
    </w:p>
    <w:p w14:paraId="590E0B5A" w14:textId="77777777" w:rsidR="000665E8" w:rsidRPr="00B45110" w:rsidRDefault="49B320EB" w:rsidP="15110D08">
      <w:pPr>
        <w:pStyle w:val="Indent1"/>
      </w:pPr>
      <w:r w:rsidRPr="00B45110">
        <w:t xml:space="preserve">2.1.1 </w:t>
      </w:r>
      <w:r w:rsidR="008B2CD5" w:rsidRPr="00B45110">
        <w:tab/>
      </w:r>
      <w:r w:rsidRPr="00B45110">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r w:rsidR="7221BCBC" w:rsidRPr="00B45110">
        <w:t>.</w:t>
      </w:r>
    </w:p>
    <w:p w14:paraId="1AB7F0B8" w14:textId="77777777" w:rsidR="00B85362" w:rsidRPr="00B45110" w:rsidRDefault="49B320EB" w:rsidP="15110D08">
      <w:pPr>
        <w:pStyle w:val="Indent1"/>
      </w:pPr>
      <w:r w:rsidRPr="00B45110">
        <w:t xml:space="preserve">2.1.2 </w:t>
      </w:r>
      <w:r w:rsidR="008B2CD5" w:rsidRPr="00B45110">
        <w:tab/>
      </w:r>
      <w:r w:rsidRPr="00B45110">
        <w:t xml:space="preserve">The Contracting Authority does not bind itself to accept the lowest priced or any Tender.  </w:t>
      </w:r>
    </w:p>
    <w:p w14:paraId="08075479" w14:textId="77777777" w:rsidR="00B85362" w:rsidRPr="00B45110" w:rsidRDefault="00B85362" w:rsidP="15110D08">
      <w:pPr>
        <w:pStyle w:val="Indent1"/>
      </w:pPr>
      <w:r w:rsidRPr="00B45110">
        <w:tab/>
      </w:r>
      <w:r w:rsidR="49B320EB" w:rsidRPr="00B45110">
        <w:t xml:space="preserve">This RFT does not constitute an offer or commitment to enter into a Services Contract.  </w:t>
      </w:r>
    </w:p>
    <w:p w14:paraId="3BD9BEFF" w14:textId="77777777" w:rsidR="00B85362" w:rsidRPr="00B45110" w:rsidRDefault="00B85362" w:rsidP="15110D08">
      <w:pPr>
        <w:pStyle w:val="Indent1"/>
      </w:pPr>
      <w:r w:rsidRPr="00B45110">
        <w:tab/>
      </w:r>
      <w:r w:rsidR="49B320EB" w:rsidRPr="00B45110">
        <w:t xml:space="preserve">No contractual rights in relation to the Contracting Authority will exist unless and until a formal written Services Contract has been executed by or on behalf of the Contracting Authority.  </w:t>
      </w:r>
    </w:p>
    <w:p w14:paraId="2FB4B45B" w14:textId="77777777" w:rsidR="00B85362" w:rsidRPr="00B45110" w:rsidRDefault="00B85362" w:rsidP="15110D08">
      <w:pPr>
        <w:pStyle w:val="Indent1"/>
      </w:pPr>
      <w:r w:rsidRPr="00B45110">
        <w:tab/>
      </w:r>
      <w:r w:rsidR="49B320EB" w:rsidRPr="00B45110">
        <w:t xml:space="preserve">Any notification of preferred bidder status by the Contracting Authority shall not give rise to any enforceable rights by the Tenderer. </w:t>
      </w:r>
    </w:p>
    <w:p w14:paraId="2FA738D7" w14:textId="075B89D9" w:rsidR="00B85362" w:rsidRPr="00B45110" w:rsidRDefault="00B85362" w:rsidP="15110D08">
      <w:pPr>
        <w:pStyle w:val="Indent1"/>
      </w:pPr>
      <w:r w:rsidRPr="00B45110">
        <w:tab/>
      </w:r>
      <w:r w:rsidR="49B320EB" w:rsidRPr="00B45110">
        <w:t xml:space="preserve">The Contracting Authority may cancel this Competition at any time prior to a formal written Services Contract being executed by or on behalf of the Contracting Authority. </w:t>
      </w:r>
    </w:p>
    <w:p w14:paraId="5C79907B" w14:textId="3D3C65E6" w:rsidR="000665E8" w:rsidRPr="00B45110" w:rsidRDefault="00B85362" w:rsidP="15110D08">
      <w:pPr>
        <w:pStyle w:val="Indent1"/>
      </w:pPr>
      <w:r w:rsidRPr="00B45110">
        <w:tab/>
      </w:r>
      <w:r w:rsidR="49B320EB" w:rsidRPr="00B45110">
        <w:t>The award of a Services Contract does not confer exclusivity on the successful Tenderer</w:t>
      </w:r>
      <w:r w:rsidR="7221BCBC" w:rsidRPr="00B45110">
        <w:t>.</w:t>
      </w:r>
    </w:p>
    <w:p w14:paraId="690F0EE3" w14:textId="77777777" w:rsidR="000665E8" w:rsidRPr="00B45110" w:rsidRDefault="49B320EB" w:rsidP="15110D08">
      <w:pPr>
        <w:pStyle w:val="Indent1"/>
      </w:pPr>
      <w:r w:rsidRPr="00B45110">
        <w:t xml:space="preserve">2.1.3 </w:t>
      </w:r>
      <w:r w:rsidR="008B2CD5" w:rsidRPr="00B45110">
        <w:tab/>
      </w:r>
      <w:r w:rsidRPr="00B45110">
        <w:t>This RFT supersedes and replaces any and all previous documentation, communications and correspondence between the Contracting Authority and Tenderers, and Tenderers should place no reliance on such previous documentation and correspondence</w:t>
      </w:r>
      <w:r w:rsidR="7221BCBC" w:rsidRPr="00B45110">
        <w:t>.</w:t>
      </w:r>
    </w:p>
    <w:p w14:paraId="7F79E0A1" w14:textId="77777777" w:rsidR="000665E8" w:rsidRPr="00B45110" w:rsidRDefault="49B320EB" w:rsidP="15110D08">
      <w:pPr>
        <w:pStyle w:val="Indent1"/>
      </w:pPr>
      <w:r w:rsidRPr="00B45110">
        <w:t xml:space="preserve">2.1.4 </w:t>
      </w:r>
      <w:r w:rsidR="008B2CD5" w:rsidRPr="00B45110">
        <w:tab/>
      </w:r>
      <w:r w:rsidRPr="00B45110">
        <w:t>In this clause 2.1.4, “Data Protection Laws” means all applicable national and EU data</w:t>
      </w:r>
      <w:r w:rsidR="70DCFAF6" w:rsidRPr="00B45110">
        <w:t xml:space="preserve"> </w:t>
      </w:r>
      <w:r w:rsidRPr="00B45110">
        <w:t>protection laws, regulations and guidelines including but not limited to Regulation (EU)</w:t>
      </w:r>
      <w:r w:rsidR="70DCFAF6" w:rsidRPr="00B45110">
        <w:t xml:space="preserve"> </w:t>
      </w:r>
      <w:r w:rsidRPr="00B45110">
        <w:t>2016/679 on the protection of natural persons with regard to the processing of personal</w:t>
      </w:r>
      <w:r w:rsidR="70DCFAF6" w:rsidRPr="00B45110">
        <w:t xml:space="preserve"> </w:t>
      </w:r>
      <w:r w:rsidRPr="00B45110">
        <w:t>data and on the free movement of such data, and repealing Directive 95/46/EC (the</w:t>
      </w:r>
      <w:r w:rsidR="70DCFAF6" w:rsidRPr="00B45110">
        <w:t xml:space="preserve"> </w:t>
      </w:r>
      <w:r w:rsidRPr="00B45110">
        <w:t>“General Data Protection Regulation”), and any guidelines and codes of practice issued by</w:t>
      </w:r>
      <w:r w:rsidR="70DCFAF6" w:rsidRPr="00B45110">
        <w:t xml:space="preserve"> </w:t>
      </w:r>
      <w:r w:rsidRPr="00B45110">
        <w:t>the Office of the Data Protection Commission or other supervisory authority for data</w:t>
      </w:r>
      <w:r w:rsidR="70DCFAF6" w:rsidRPr="00B45110">
        <w:t xml:space="preserve"> </w:t>
      </w:r>
      <w:r w:rsidRPr="00B45110">
        <w:t>protection in Ireland from time to time</w:t>
      </w:r>
      <w:r w:rsidR="7221BCBC" w:rsidRPr="00B45110">
        <w:t>.</w:t>
      </w:r>
    </w:p>
    <w:p w14:paraId="2B2192CD" w14:textId="6D795FC8" w:rsidR="000665E8" w:rsidRPr="00B45110" w:rsidRDefault="00A845FF" w:rsidP="15110D08">
      <w:pPr>
        <w:pStyle w:val="Indent1"/>
      </w:pPr>
      <w:r w:rsidRPr="00B45110">
        <w:tab/>
      </w:r>
      <w:r w:rsidR="49B320EB" w:rsidRPr="00B45110">
        <w:t>The Contracting Authority will be a Data Controller (where Data Controller has the</w:t>
      </w:r>
      <w:r w:rsidR="70DCFAF6" w:rsidRPr="00B45110">
        <w:t xml:space="preserve"> </w:t>
      </w:r>
      <w:r w:rsidR="49B320EB" w:rsidRPr="00B45110">
        <w:t>meaning given under the Data Protection Laws) in respect of any Personal Data (where</w:t>
      </w:r>
      <w:r w:rsidR="70DCFAF6" w:rsidRPr="00B45110">
        <w:t xml:space="preserve"> </w:t>
      </w:r>
      <w:r w:rsidR="49B320EB" w:rsidRPr="00B45110">
        <w:t>Personal Data has the meaning given under the Data Protection Laws) required to be</w:t>
      </w:r>
      <w:r w:rsidR="70DCFAF6" w:rsidRPr="00B45110">
        <w:t xml:space="preserve"> </w:t>
      </w:r>
      <w:r w:rsidR="49B320EB" w:rsidRPr="00B45110">
        <w:t>provided by the Tenderer in response to this RFT</w:t>
      </w:r>
      <w:r w:rsidR="7221BCBC" w:rsidRPr="00B45110">
        <w:t>.</w:t>
      </w:r>
    </w:p>
    <w:p w14:paraId="7C68B4AB" w14:textId="480E9E2B" w:rsidR="000665E8" w:rsidRPr="00B45110" w:rsidRDefault="00A845FF" w:rsidP="15110D08">
      <w:pPr>
        <w:pStyle w:val="Indent1"/>
      </w:pPr>
      <w:r w:rsidRPr="00B45110">
        <w:tab/>
      </w:r>
      <w:r w:rsidR="49B320EB" w:rsidRPr="00B45110">
        <w:t>The Tenderer, as Data Controller in respect of any Personal Data provided by it in its</w:t>
      </w:r>
      <w:r w:rsidR="70DCFAF6" w:rsidRPr="00B45110">
        <w:t xml:space="preserve"> </w:t>
      </w:r>
      <w:r w:rsidR="49B320EB" w:rsidRPr="00B45110">
        <w:t>Tender, is required to confirm in the statement required under paragraph 2.4 below that</w:t>
      </w:r>
      <w:r w:rsidR="70DCFAF6" w:rsidRPr="00B45110">
        <w:t xml:space="preserve"> </w:t>
      </w:r>
      <w:r w:rsidR="49B320EB" w:rsidRPr="00B45110">
        <w:t>all Data Subjects (where Data Subject has the meaning given under the Data Protection</w:t>
      </w:r>
      <w:r w:rsidR="70DCFAF6" w:rsidRPr="00B45110">
        <w:t xml:space="preserve"> </w:t>
      </w:r>
      <w:r w:rsidR="49B320EB" w:rsidRPr="00B45110">
        <w:t>Laws) whose Personal Data is provided by the Tenderer have consented to the processing</w:t>
      </w:r>
      <w:r w:rsidR="70DCFAF6" w:rsidRPr="00B45110">
        <w:t xml:space="preserve"> </w:t>
      </w:r>
      <w:r w:rsidR="49B320EB" w:rsidRPr="00B45110">
        <w:t>of such Personal Data by the Tenderer, the Contracting Authority, the Evaluation Team</w:t>
      </w:r>
      <w:r w:rsidR="70DCFAF6" w:rsidRPr="00B45110">
        <w:t xml:space="preserve"> </w:t>
      </w:r>
      <w:r w:rsidR="49B320EB" w:rsidRPr="00B45110">
        <w:t>and the supplier of the etenders.gov.ie website, for the purposes of the participation of</w:t>
      </w:r>
      <w:r w:rsidR="70DCFAF6" w:rsidRPr="00B45110">
        <w:t xml:space="preserve"> </w:t>
      </w:r>
      <w:r w:rsidR="49B320EB" w:rsidRPr="00B45110">
        <w:t>the Tenderer in this Competition or that the Tenderer otherwise has a legal basis for</w:t>
      </w:r>
      <w:r w:rsidR="70DCFAF6" w:rsidRPr="00B45110">
        <w:t xml:space="preserve"> </w:t>
      </w:r>
      <w:r w:rsidR="49B320EB" w:rsidRPr="00B45110">
        <w:t>providing such Personal Data to the Contracting Authority for the purposes of its</w:t>
      </w:r>
      <w:r w:rsidR="70DCFAF6" w:rsidRPr="00B45110">
        <w:t xml:space="preserve"> </w:t>
      </w:r>
      <w:r w:rsidR="49B320EB" w:rsidRPr="00B45110">
        <w:t>participation in this Competition</w:t>
      </w:r>
      <w:r w:rsidR="7221BCBC" w:rsidRPr="00B45110">
        <w:t>.</w:t>
      </w:r>
    </w:p>
    <w:p w14:paraId="49509AAA" w14:textId="0DFB5233" w:rsidR="000665E8" w:rsidRPr="00B45110" w:rsidRDefault="49B320EB" w:rsidP="15110D08">
      <w:pPr>
        <w:pStyle w:val="Indent1"/>
      </w:pPr>
      <w:r w:rsidRPr="00B45110">
        <w:t>2.1.</w:t>
      </w:r>
      <w:r w:rsidR="37D1D7F1" w:rsidRPr="00B45110">
        <w:t>5</w:t>
      </w:r>
      <w:r w:rsidR="70DCFAF6" w:rsidRPr="00B45110">
        <w:t xml:space="preserve"> </w:t>
      </w:r>
      <w:r w:rsidR="008B2CD5" w:rsidRPr="00B45110">
        <w:tab/>
      </w:r>
      <w:r w:rsidRPr="00B45110">
        <w:t>The Contracting Authority would refer Tenderers in particular to the provisions of</w:t>
      </w:r>
      <w:r w:rsidR="70DCFAF6" w:rsidRPr="00B45110">
        <w:t xml:space="preserve"> </w:t>
      </w:r>
      <w:r w:rsidRPr="00B45110">
        <w:t>Regulation (EU) 2022/1031 on the access of third country economic operators, goods and</w:t>
      </w:r>
      <w:r w:rsidR="70DCFAF6" w:rsidRPr="00B45110">
        <w:t xml:space="preserve"> </w:t>
      </w:r>
      <w:r w:rsidRPr="00B45110">
        <w:t>services to the Union’s public procurement and concession markets and procedures</w:t>
      </w:r>
      <w:r w:rsidR="70DCFAF6" w:rsidRPr="00B45110">
        <w:t xml:space="preserve"> </w:t>
      </w:r>
      <w:r w:rsidRPr="00B45110">
        <w:t>supporting negotiations on access of Union economic operators, goods and services to</w:t>
      </w:r>
      <w:r w:rsidR="70DCFAF6" w:rsidRPr="00B45110">
        <w:t xml:space="preserve"> </w:t>
      </w:r>
      <w:r w:rsidRPr="00B45110">
        <w:t>the public procurement and concession markets of third countries (International</w:t>
      </w:r>
      <w:r w:rsidR="70DCFAF6" w:rsidRPr="00B45110">
        <w:t xml:space="preserve"> </w:t>
      </w:r>
      <w:r w:rsidRPr="00B45110">
        <w:t>Procurement Instrument – IPI), and to their obligation to comply therewith</w:t>
      </w:r>
      <w:r w:rsidR="7221BCBC" w:rsidRPr="00B45110">
        <w:t>.</w:t>
      </w:r>
    </w:p>
    <w:p w14:paraId="224B3A03" w14:textId="38B0B0BF" w:rsidR="000665E8" w:rsidRPr="00B45110" w:rsidRDefault="00A845FF" w:rsidP="15110D08">
      <w:pPr>
        <w:pStyle w:val="Indent1"/>
      </w:pPr>
      <w:r w:rsidRPr="00B45110">
        <w:lastRenderedPageBreak/>
        <w:tab/>
      </w:r>
      <w:r w:rsidR="49B320EB" w:rsidRPr="00B45110">
        <w:t>In particular, tenderers and candidates should note in Article 6 of Regulation (EU)</w:t>
      </w:r>
      <w:r w:rsidR="70DCFAF6" w:rsidRPr="00B45110">
        <w:t xml:space="preserve"> </w:t>
      </w:r>
      <w:r w:rsidR="49B320EB" w:rsidRPr="00B45110">
        <w:t>2022/1031, the obligations for a Contracting Authority in the context of a procurement</w:t>
      </w:r>
      <w:r w:rsidR="70DCFAF6" w:rsidRPr="00B45110">
        <w:t xml:space="preserve"> </w:t>
      </w:r>
      <w:r w:rsidR="49B320EB" w:rsidRPr="00B45110">
        <w:t>procedure where the EU Commission has adopted an IPI measure</w:t>
      </w:r>
      <w:r w:rsidR="7221BCBC" w:rsidRPr="00B45110">
        <w:t>.</w:t>
      </w:r>
    </w:p>
    <w:p w14:paraId="22610277" w14:textId="17438E9E" w:rsidR="000665E8" w:rsidRPr="00B45110" w:rsidRDefault="25110D10" w:rsidP="15110D08">
      <w:pPr>
        <w:pStyle w:val="Indent1"/>
      </w:pPr>
      <w:r w:rsidRPr="00B45110">
        <w:t>2.1.6</w:t>
      </w:r>
      <w:r w:rsidR="0001098A" w:rsidRPr="00B45110">
        <w:tab/>
      </w:r>
      <w:r w:rsidR="49B320EB" w:rsidRPr="00B45110">
        <w:t>Tenderers are referred to the provisions of Regulation (EU) 2022/2560 of the European</w:t>
      </w:r>
      <w:r w:rsidR="70DCFAF6" w:rsidRPr="00B45110">
        <w:t xml:space="preserve"> </w:t>
      </w:r>
      <w:r w:rsidR="49B320EB" w:rsidRPr="00B45110">
        <w:t>Parliament and of the Council on Foreign Subsidies distorting the Internal Market, in</w:t>
      </w:r>
      <w:r w:rsidR="70DCFAF6" w:rsidRPr="00B45110">
        <w:t xml:space="preserve"> </w:t>
      </w:r>
      <w:r w:rsidR="49B320EB" w:rsidRPr="00B45110">
        <w:t>addition to Commission Implementing Regulation (EU) 2023/1441, and their obligation to</w:t>
      </w:r>
      <w:r w:rsidR="70DCFAF6" w:rsidRPr="00B45110">
        <w:t xml:space="preserve"> </w:t>
      </w:r>
      <w:r w:rsidR="49B320EB" w:rsidRPr="00B45110">
        <w:t>comply therewith. In particular, tenderers and candidates should note the requirements in</w:t>
      </w:r>
      <w:r w:rsidR="70DCFAF6" w:rsidRPr="00B45110">
        <w:t xml:space="preserve"> </w:t>
      </w:r>
      <w:r w:rsidR="49B320EB" w:rsidRPr="00B45110">
        <w:t>Articles 28 and 29 of Regulation (EU) 2022/2560 relating to the prior notification or</w:t>
      </w:r>
      <w:r w:rsidR="70DCFAF6" w:rsidRPr="00B45110">
        <w:t xml:space="preserve"> </w:t>
      </w:r>
      <w:r w:rsidR="49B320EB" w:rsidRPr="00B45110">
        <w:t>declaration of foreign financial contributions, where the estimated value of the public</w:t>
      </w:r>
      <w:r w:rsidR="70DCFAF6" w:rsidRPr="00B45110">
        <w:t xml:space="preserve"> </w:t>
      </w:r>
      <w:r w:rsidR="49B320EB" w:rsidRPr="00B45110">
        <w:t>procurement procedure is equal to or greater than the applicable financial thresholds set</w:t>
      </w:r>
      <w:r w:rsidR="70DCFAF6" w:rsidRPr="00B45110">
        <w:t xml:space="preserve"> </w:t>
      </w:r>
      <w:r w:rsidR="49B320EB" w:rsidRPr="00B45110">
        <w:t>out therein. In that regard, Tenderers and Candidates are referred to Appendix 3A of the</w:t>
      </w:r>
      <w:r w:rsidR="70DCFAF6" w:rsidRPr="00B45110">
        <w:t xml:space="preserve"> </w:t>
      </w:r>
      <w:r w:rsidR="49B320EB" w:rsidRPr="00B45110">
        <w:t>RFT</w:t>
      </w:r>
      <w:r w:rsidR="7221BCBC" w:rsidRPr="00B45110">
        <w:t>.</w:t>
      </w:r>
    </w:p>
    <w:p w14:paraId="2C8589C6" w14:textId="3AFD4C33" w:rsidR="000665E8" w:rsidRPr="00B45110" w:rsidRDefault="49B320EB" w:rsidP="15110D08">
      <w:pPr>
        <w:pStyle w:val="Heading2"/>
      </w:pPr>
      <w:r w:rsidRPr="00B45110">
        <w:t xml:space="preserve">2.2 </w:t>
      </w:r>
      <w:r w:rsidR="008B2CD5" w:rsidRPr="00B45110">
        <w:tab/>
      </w:r>
      <w:r w:rsidRPr="00B45110">
        <w:t>COMPLIANT TENDERS</w:t>
      </w:r>
      <w:r w:rsidR="70DCFAF6" w:rsidRPr="00B45110">
        <w:t xml:space="preserve"> </w:t>
      </w:r>
    </w:p>
    <w:p w14:paraId="05DE90D1" w14:textId="77777777" w:rsidR="000665E8" w:rsidRPr="00B45110" w:rsidRDefault="49B320EB" w:rsidP="15110D08">
      <w:pPr>
        <w:pStyle w:val="Indent1"/>
      </w:pPr>
      <w:r w:rsidRPr="00B45110">
        <w:t xml:space="preserve">2.2.1 </w:t>
      </w:r>
      <w:r w:rsidR="008B2CD5" w:rsidRPr="00B45110">
        <w:tab/>
      </w:r>
      <w:r w:rsidRPr="00B45110">
        <w:t>If a Tenderer fails to comply in any respect with the requirements of this paragraph 2.2.1,</w:t>
      </w:r>
      <w:r w:rsidR="70DCFAF6" w:rsidRPr="00B45110">
        <w:t xml:space="preserve"> </w:t>
      </w:r>
      <w:r w:rsidRPr="00B45110">
        <w:t>the Contracting Authority reserves the right to reject the Tenderer’s Tender as noncompliant</w:t>
      </w:r>
      <w:r w:rsidR="70DCFAF6" w:rsidRPr="00B45110">
        <w:t xml:space="preserve"> </w:t>
      </w:r>
      <w:r w:rsidRPr="00B45110">
        <w:t>or, without prejudice to this right and subject to its obligations at law, to take</w:t>
      </w:r>
      <w:r w:rsidR="70DCFAF6" w:rsidRPr="00B45110">
        <w:t xml:space="preserve"> </w:t>
      </w:r>
      <w:r w:rsidRPr="00B45110">
        <w:t>any other action it considers appropriate including but not limited to:</w:t>
      </w:r>
      <w:r w:rsidR="70DCFAF6" w:rsidRPr="00B45110">
        <w:t xml:space="preserve"> </w:t>
      </w:r>
    </w:p>
    <w:p w14:paraId="5D9624A8" w14:textId="5EFDD582" w:rsidR="00351D7C" w:rsidRPr="00B45110" w:rsidRDefault="49B320EB" w:rsidP="00222734">
      <w:pPr>
        <w:pStyle w:val="Indent2"/>
        <w:numPr>
          <w:ilvl w:val="0"/>
          <w:numId w:val="2"/>
        </w:numPr>
      </w:pPr>
      <w:r w:rsidRPr="00B45110">
        <w:t>seeking written clarification from the Tenderer</w:t>
      </w:r>
      <w:r w:rsidR="70DCFAF6" w:rsidRPr="00B45110">
        <w:t>;</w:t>
      </w:r>
    </w:p>
    <w:p w14:paraId="60B8CD23" w14:textId="0CF582CB" w:rsidR="000665E8" w:rsidRPr="00B45110" w:rsidRDefault="49B320EB" w:rsidP="00222734">
      <w:pPr>
        <w:pStyle w:val="Indent2"/>
        <w:numPr>
          <w:ilvl w:val="0"/>
          <w:numId w:val="2"/>
        </w:numPr>
      </w:pPr>
      <w:r w:rsidRPr="00B45110">
        <w:t>seeking further information from the Tenderer; or</w:t>
      </w:r>
      <w:r w:rsidR="70DCFAF6" w:rsidRPr="00B45110">
        <w:t xml:space="preserve"> </w:t>
      </w:r>
    </w:p>
    <w:p w14:paraId="3C557472" w14:textId="41A74E48" w:rsidR="00351D7C" w:rsidRPr="00B45110" w:rsidRDefault="49B320EB" w:rsidP="00222734">
      <w:pPr>
        <w:pStyle w:val="Indent2"/>
        <w:numPr>
          <w:ilvl w:val="0"/>
          <w:numId w:val="2"/>
        </w:numPr>
      </w:pPr>
      <w:r w:rsidRPr="00B45110">
        <w:t>waiving a requirement, which in the Contracting Authority’s view, is non-material or</w:t>
      </w:r>
      <w:r w:rsidR="70DCFAF6" w:rsidRPr="00B45110">
        <w:t xml:space="preserve"> </w:t>
      </w:r>
      <w:r w:rsidRPr="00B45110">
        <w:t>procedural</w:t>
      </w:r>
      <w:r w:rsidR="70DCFAF6" w:rsidRPr="00B45110">
        <w:t>.</w:t>
      </w:r>
    </w:p>
    <w:p w14:paraId="77151F75" w14:textId="3E4EEED0" w:rsidR="000665E8" w:rsidRPr="00B45110" w:rsidRDefault="00A845FF" w:rsidP="15110D08">
      <w:pPr>
        <w:pStyle w:val="Indent1"/>
      </w:pPr>
      <w:r w:rsidRPr="00B45110">
        <w:tab/>
      </w:r>
      <w:r w:rsidR="49B320EB" w:rsidRPr="00B45110">
        <w:t>Tenderers are required:</w:t>
      </w:r>
      <w:r w:rsidR="70DCFAF6" w:rsidRPr="00B45110">
        <w:t xml:space="preserve"> </w:t>
      </w:r>
    </w:p>
    <w:p w14:paraId="4CA36B52" w14:textId="18EE671D" w:rsidR="00351D7C" w:rsidRPr="00B45110" w:rsidRDefault="49B320EB" w:rsidP="00A04C91">
      <w:pPr>
        <w:pStyle w:val="Indent2"/>
        <w:tabs>
          <w:tab w:val="left" w:pos="4678"/>
        </w:tabs>
      </w:pPr>
      <w:r w:rsidRPr="00B45110">
        <w:t xml:space="preserve">(a) </w:t>
      </w:r>
      <w:r w:rsidR="008B2CD5" w:rsidRPr="00B45110">
        <w:tab/>
      </w:r>
      <w:r w:rsidRPr="00B45110">
        <w:t>To complete and submit with their Tender the electronic version of the European</w:t>
      </w:r>
      <w:r w:rsidR="70DCFAF6" w:rsidRPr="00B45110">
        <w:t xml:space="preserve"> </w:t>
      </w:r>
      <w:r w:rsidRPr="00B45110">
        <w:t>Single Procurement Document (“eESPD”). Tenderers may submit an eESPD which has</w:t>
      </w:r>
      <w:r w:rsidR="70DCFAF6" w:rsidRPr="00B45110">
        <w:t xml:space="preserve"> </w:t>
      </w:r>
      <w:r w:rsidRPr="00B45110">
        <w:t>already been used in a previous procurement procedure PROVIDED THAT they</w:t>
      </w:r>
      <w:r w:rsidR="70DCFAF6" w:rsidRPr="00B45110">
        <w:t xml:space="preserve"> </w:t>
      </w:r>
      <w:r w:rsidRPr="00B45110">
        <w:t>confirm that: (i) the information contained in it continues to be correct and (ii) that</w:t>
      </w:r>
      <w:r w:rsidR="70DCFAF6" w:rsidRPr="00B45110">
        <w:t xml:space="preserve"> </w:t>
      </w:r>
      <w:r w:rsidRPr="00B45110">
        <w:t>they satisfy the Selection Criteria for this Competition as set out at part 3.2 below</w:t>
      </w:r>
      <w:r w:rsidR="70DCFAF6" w:rsidRPr="00B45110">
        <w:t>;</w:t>
      </w:r>
    </w:p>
    <w:p w14:paraId="56E61F3A" w14:textId="682929C6" w:rsidR="00351D7C" w:rsidRPr="00B45110" w:rsidRDefault="49B320EB" w:rsidP="15110D08">
      <w:pPr>
        <w:pStyle w:val="Indent2"/>
      </w:pPr>
      <w:r w:rsidRPr="00B45110">
        <w:t xml:space="preserve">(b) </w:t>
      </w:r>
      <w:r w:rsidR="008B2CD5" w:rsidRPr="00B45110">
        <w:tab/>
      </w:r>
      <w:r w:rsidRPr="00B45110">
        <w:t>To submit all documentation which this RFT requires to be submitted with their</w:t>
      </w:r>
      <w:r w:rsidR="70DCFAF6" w:rsidRPr="00B45110">
        <w:t xml:space="preserve"> </w:t>
      </w:r>
      <w:r w:rsidRPr="00B45110">
        <w:t>Tender</w:t>
      </w:r>
      <w:r w:rsidR="70DCFAF6" w:rsidRPr="00B45110">
        <w:t>;</w:t>
      </w:r>
    </w:p>
    <w:p w14:paraId="667A6505" w14:textId="0E3486A5" w:rsidR="00351D7C" w:rsidRPr="00B45110" w:rsidRDefault="49B320EB" w:rsidP="15110D08">
      <w:pPr>
        <w:pStyle w:val="Indent2"/>
      </w:pPr>
      <w:r w:rsidRPr="00B45110">
        <w:t xml:space="preserve">(c) </w:t>
      </w:r>
      <w:r w:rsidR="008B2CD5" w:rsidRPr="00B45110">
        <w:tab/>
      </w:r>
      <w:r w:rsidRPr="00B45110">
        <w:t>To follow the format of this RFT and respond to each element in the order as set out</w:t>
      </w:r>
      <w:r w:rsidR="70DCFAF6" w:rsidRPr="00B45110">
        <w:t xml:space="preserve"> </w:t>
      </w:r>
      <w:r w:rsidRPr="00B45110">
        <w:t>in this RFT</w:t>
      </w:r>
      <w:r w:rsidR="70DCFAF6" w:rsidRPr="00B45110">
        <w:t>;</w:t>
      </w:r>
    </w:p>
    <w:p w14:paraId="2411C2B4" w14:textId="101E2922" w:rsidR="00351D7C" w:rsidRPr="00B45110" w:rsidRDefault="49B320EB" w:rsidP="15110D08">
      <w:pPr>
        <w:pStyle w:val="Indent2"/>
      </w:pPr>
      <w:r w:rsidRPr="00B45110">
        <w:t xml:space="preserve">(d) </w:t>
      </w:r>
      <w:r w:rsidR="008B2CD5" w:rsidRPr="00B45110">
        <w:tab/>
      </w:r>
      <w:r w:rsidRPr="00B45110">
        <w:t>To conform to and comply with all instructions and requirements set out in this RFT</w:t>
      </w:r>
      <w:r w:rsidR="70DCFAF6" w:rsidRPr="00B45110">
        <w:t>;</w:t>
      </w:r>
    </w:p>
    <w:p w14:paraId="652FD8AF" w14:textId="3EB02D8F" w:rsidR="00351D7C" w:rsidRPr="00B45110" w:rsidRDefault="49B320EB" w:rsidP="15110D08">
      <w:pPr>
        <w:pStyle w:val="Indent2"/>
      </w:pPr>
      <w:r w:rsidRPr="00B45110">
        <w:t xml:space="preserve">(e) </w:t>
      </w:r>
      <w:r w:rsidR="008B2CD5" w:rsidRPr="00B45110">
        <w:tab/>
      </w:r>
      <w:r w:rsidRPr="00B45110">
        <w:t>To submit the statement required under paragraph 2.4 below; and</w:t>
      </w:r>
      <w:r w:rsidR="70DCFAF6" w:rsidRPr="00B45110">
        <w:t xml:space="preserve"> </w:t>
      </w:r>
    </w:p>
    <w:p w14:paraId="742C798B" w14:textId="3826F136" w:rsidR="0001098A" w:rsidRPr="00B45110" w:rsidRDefault="25110D10" w:rsidP="15110D08">
      <w:pPr>
        <w:pStyle w:val="Indent2"/>
      </w:pPr>
      <w:r w:rsidRPr="00B45110">
        <w:t>(f)</w:t>
      </w:r>
      <w:r w:rsidR="0001098A" w:rsidRPr="00B45110">
        <w:tab/>
      </w:r>
      <w:r w:rsidRPr="00B45110">
        <w:t xml:space="preserve">Not to alter or edit this RFT </w:t>
      </w:r>
      <w:r w:rsidR="1EFDE286" w:rsidRPr="00B45110">
        <w:t>i</w:t>
      </w:r>
      <w:r w:rsidRPr="00B45110">
        <w:t>n any way.</w:t>
      </w:r>
    </w:p>
    <w:p w14:paraId="35650DEF" w14:textId="77930F1C" w:rsidR="00351D7C" w:rsidRPr="00B45110" w:rsidRDefault="49B320EB" w:rsidP="15110D08">
      <w:pPr>
        <w:pStyle w:val="Indent1"/>
      </w:pPr>
      <w:r w:rsidRPr="00B45110">
        <w:t xml:space="preserve">2.2.2 </w:t>
      </w:r>
      <w:r w:rsidR="008B2CD5" w:rsidRPr="00B45110">
        <w:tab/>
      </w:r>
      <w:r w:rsidRPr="00B45110">
        <w:t>Without prejudice to the generality of paragraphs 2.2.1, failure to comply with paragraph</w:t>
      </w:r>
      <w:r w:rsidR="70DCFAF6" w:rsidRPr="00B45110">
        <w:t xml:space="preserve"> </w:t>
      </w:r>
      <w:r w:rsidRPr="00B45110">
        <w:t>2.6.1, 2.6.2 or 2.6.3 below will render the Tender non-compliant and it will be rejected</w:t>
      </w:r>
      <w:r w:rsidR="70DCFAF6" w:rsidRPr="00B45110">
        <w:t>.</w:t>
      </w:r>
    </w:p>
    <w:p w14:paraId="337701F6" w14:textId="4F48FDCB" w:rsidR="000665E8" w:rsidRPr="00B45110" w:rsidRDefault="49B320EB" w:rsidP="15110D08">
      <w:pPr>
        <w:pStyle w:val="Heading2"/>
      </w:pPr>
      <w:r w:rsidRPr="00B45110">
        <w:t xml:space="preserve">2.3 </w:t>
      </w:r>
      <w:r w:rsidR="008B2CD5" w:rsidRPr="00B45110">
        <w:tab/>
      </w:r>
      <w:r w:rsidRPr="00B45110">
        <w:t>SERVICES CONTRACT</w:t>
      </w:r>
      <w:r w:rsidR="70DCFAF6" w:rsidRPr="00B45110">
        <w:t xml:space="preserve"> </w:t>
      </w:r>
    </w:p>
    <w:p w14:paraId="6F50BECE" w14:textId="5FB78FB8" w:rsidR="00351D7C" w:rsidRPr="00B45110" w:rsidRDefault="49B320EB" w:rsidP="15110D08">
      <w:pPr>
        <w:pStyle w:val="Indent1"/>
      </w:pPr>
      <w:r w:rsidRPr="00B45110">
        <w:t xml:space="preserve">2.3.1 </w:t>
      </w:r>
      <w:r w:rsidR="008B2CD5" w:rsidRPr="00B45110">
        <w:tab/>
      </w:r>
      <w:r w:rsidRPr="00B45110">
        <w:t>Tenderers should note the terms and conditions of the Services Contract at Appendix 5 to</w:t>
      </w:r>
      <w:r w:rsidR="70DCFAF6" w:rsidRPr="00B45110">
        <w:t xml:space="preserve"> </w:t>
      </w:r>
      <w:r w:rsidRPr="00B45110">
        <w:t>this RFT</w:t>
      </w:r>
      <w:r w:rsidR="70DCFAF6" w:rsidRPr="00B45110">
        <w:t>.</w:t>
      </w:r>
    </w:p>
    <w:p w14:paraId="1CEDB38F" w14:textId="77777777" w:rsidR="000665E8" w:rsidRPr="00B45110" w:rsidRDefault="49B320EB" w:rsidP="15110D08">
      <w:pPr>
        <w:pStyle w:val="Indent1"/>
      </w:pPr>
      <w:r w:rsidRPr="00B45110">
        <w:t xml:space="preserve">2.3.2 </w:t>
      </w:r>
      <w:r w:rsidR="008B2CD5" w:rsidRPr="00B45110">
        <w:tab/>
      </w:r>
      <w:r w:rsidRPr="00B45110">
        <w:t>Tenderers are required to confirm their acceptance of the terms and conditions of the</w:t>
      </w:r>
      <w:r w:rsidR="70DCFAF6" w:rsidRPr="00B45110">
        <w:t xml:space="preserve"> </w:t>
      </w:r>
      <w:r w:rsidRPr="00B45110">
        <w:t>Services Contract by signing the Tenderer’s Statement at Appendix 3. Tenderers may not</w:t>
      </w:r>
      <w:r w:rsidR="70DCFAF6" w:rsidRPr="00B45110">
        <w:t xml:space="preserve"> </w:t>
      </w:r>
      <w:r w:rsidRPr="00B45110">
        <w:t>amend the Services Contract</w:t>
      </w:r>
      <w:r w:rsidR="7221BCBC" w:rsidRPr="00B45110">
        <w:t>.</w:t>
      </w:r>
    </w:p>
    <w:p w14:paraId="56133715" w14:textId="7EA86312" w:rsidR="000665E8" w:rsidRPr="00B45110" w:rsidRDefault="49B320EB" w:rsidP="15110D08">
      <w:pPr>
        <w:pStyle w:val="Heading2"/>
      </w:pPr>
      <w:r w:rsidRPr="00B45110">
        <w:t xml:space="preserve">2.4 </w:t>
      </w:r>
      <w:r w:rsidR="008B2CD5" w:rsidRPr="00B45110">
        <w:tab/>
      </w:r>
      <w:r w:rsidRPr="00B45110">
        <w:t>ACCEPTANCE OF RFT REQUIREMENTS</w:t>
      </w:r>
      <w:r w:rsidR="70DCFAF6" w:rsidRPr="00B45110">
        <w:t xml:space="preserve"> </w:t>
      </w:r>
    </w:p>
    <w:p w14:paraId="4B900879" w14:textId="7A70A552" w:rsidR="000665E8" w:rsidRPr="00B45110" w:rsidRDefault="49B320EB" w:rsidP="15110D08">
      <w:pPr>
        <w:pStyle w:val="Indent1"/>
        <w:tabs>
          <w:tab w:val="clear" w:pos="851"/>
        </w:tabs>
        <w:ind w:left="0" w:firstLine="0"/>
      </w:pPr>
      <w:r w:rsidRPr="00B45110">
        <w:t xml:space="preserve">Each Tenderer is required to accept the provisions of this RFT. </w:t>
      </w:r>
      <w:r w:rsidR="25110D10" w:rsidRPr="00B45110">
        <w:t xml:space="preserve"> </w:t>
      </w:r>
      <w:r w:rsidR="008B2CD5" w:rsidRPr="00B45110">
        <w:tab/>
      </w:r>
      <w:r w:rsidRPr="00B45110">
        <w:t>ALL TENDERERS MUST RETURN, with</w:t>
      </w:r>
      <w:r w:rsidR="70DCFAF6" w:rsidRPr="00B45110">
        <w:t xml:space="preserve"> </w:t>
      </w:r>
      <w:r w:rsidRPr="00B45110">
        <w:t>their Tender, a scanned signed copy of the Tenderer’s Statement, as set out in Appendix 3, printed on</w:t>
      </w:r>
      <w:r w:rsidR="70DCFAF6" w:rsidRPr="00B45110">
        <w:t xml:space="preserve"> </w:t>
      </w:r>
      <w:r w:rsidRPr="00B45110">
        <w:lastRenderedPageBreak/>
        <w:t>the Tenderer’s letterhead. The Contracting Authority must be able to read the scanned signature of</w:t>
      </w:r>
      <w:r w:rsidR="70DCFAF6" w:rsidRPr="00B45110">
        <w:t xml:space="preserve"> </w:t>
      </w:r>
      <w:r w:rsidRPr="00B45110">
        <w:t>the Tenderer. If possible, please sign documents using blue ink. If the Contracting Authority cannot</w:t>
      </w:r>
      <w:r w:rsidR="70DCFAF6" w:rsidRPr="00B45110">
        <w:t xml:space="preserve"> </w:t>
      </w:r>
      <w:r w:rsidRPr="00B45110">
        <w:t>read the scanned signature, Tenderers may be requested to re-submit. Tenderers may not amend the</w:t>
      </w:r>
      <w:r w:rsidR="70DCFAF6" w:rsidRPr="00B45110">
        <w:t xml:space="preserve"> </w:t>
      </w:r>
      <w:r w:rsidRPr="00B45110">
        <w:t>Tenderer’s Statement</w:t>
      </w:r>
      <w:r w:rsidR="7221BCBC" w:rsidRPr="00B45110">
        <w:t>.</w:t>
      </w:r>
    </w:p>
    <w:p w14:paraId="08913240" w14:textId="660E3EE7" w:rsidR="000665E8" w:rsidRPr="00B45110" w:rsidRDefault="49B320EB" w:rsidP="15110D08">
      <w:pPr>
        <w:pStyle w:val="Heading2"/>
      </w:pPr>
      <w:r w:rsidRPr="00B45110">
        <w:t xml:space="preserve">2.5 </w:t>
      </w:r>
      <w:r w:rsidR="008B2CD5" w:rsidRPr="00B45110">
        <w:tab/>
      </w:r>
      <w:r w:rsidRPr="00B45110">
        <w:t>CONSORTIA AND PRIME / SUBCONTRACTORS</w:t>
      </w:r>
      <w:r w:rsidR="70DCFAF6" w:rsidRPr="00B45110">
        <w:t xml:space="preserve"> </w:t>
      </w:r>
    </w:p>
    <w:p w14:paraId="2F4E2A8F" w14:textId="3EEABA01" w:rsidR="000665E8" w:rsidRPr="00B45110" w:rsidRDefault="49B320EB" w:rsidP="15110D08">
      <w:pPr>
        <w:pStyle w:val="Indent1"/>
        <w:tabs>
          <w:tab w:val="clear" w:pos="851"/>
        </w:tabs>
        <w:ind w:left="0" w:firstLine="0"/>
      </w:pPr>
      <w:r w:rsidRPr="00B45110">
        <w:t>Where a group of undertakings (in whatever form and regardless of the legal relationship between</w:t>
      </w:r>
      <w:r w:rsidR="70DCFAF6" w:rsidRPr="00B45110">
        <w:t xml:space="preserve"> </w:t>
      </w:r>
      <w:r w:rsidRPr="00B45110">
        <w:t>them) come together to submit a Tender in response to this RFT, the Contracting Authority will deal</w:t>
      </w:r>
      <w:r w:rsidR="70DCFAF6" w:rsidRPr="00B45110">
        <w:t xml:space="preserve"> </w:t>
      </w:r>
      <w:r w:rsidRPr="00B45110">
        <w:t>with all matters relating to this Competition through a single nominated entity authorised to represent</w:t>
      </w:r>
      <w:r w:rsidR="70DCFAF6" w:rsidRPr="00B45110">
        <w:t xml:space="preserve"> </w:t>
      </w:r>
      <w:r w:rsidRPr="00B45110">
        <w:t>all members of the group of undertakings. The Tenderer must provide details of all members of the</w:t>
      </w:r>
      <w:r w:rsidR="70DCFAF6" w:rsidRPr="00B45110">
        <w:t xml:space="preserve"> </w:t>
      </w:r>
      <w:r w:rsidRPr="00B45110">
        <w:t>group of undertakings and their role in the Tender and clearly set out the contact details including</w:t>
      </w:r>
      <w:r w:rsidR="70DCFAF6" w:rsidRPr="00B45110">
        <w:t xml:space="preserve"> </w:t>
      </w:r>
      <w:r w:rsidRPr="00B45110">
        <w:t>name, title, telephone number, postal address, facsimile number and e-mail address of the nominated</w:t>
      </w:r>
      <w:r w:rsidR="70DCFAF6" w:rsidRPr="00B45110">
        <w:t xml:space="preserve"> </w:t>
      </w:r>
      <w:r w:rsidRPr="00B45110">
        <w:t>entity authorised to represent the Tenderer and to whom all communications shall be directed and</w:t>
      </w:r>
      <w:r w:rsidR="70DCFAF6" w:rsidRPr="00B45110">
        <w:t xml:space="preserve"> </w:t>
      </w:r>
      <w:r w:rsidRPr="00B45110">
        <w:t>accepted until this Competition has been completed or terminated. Correspondence from any other</w:t>
      </w:r>
      <w:r w:rsidR="70DCFAF6" w:rsidRPr="00B45110">
        <w:t xml:space="preserve"> </w:t>
      </w:r>
      <w:r w:rsidRPr="00B45110">
        <w:t>person will NOT be accepted, acknowledged or responded to</w:t>
      </w:r>
      <w:r w:rsidR="7221BCBC" w:rsidRPr="00B45110">
        <w:t>.</w:t>
      </w:r>
    </w:p>
    <w:p w14:paraId="6CBCAE25" w14:textId="4DEE95CC" w:rsidR="000665E8" w:rsidRPr="00B45110" w:rsidRDefault="49B320EB" w:rsidP="15110D08">
      <w:pPr>
        <w:pStyle w:val="Indent1"/>
        <w:tabs>
          <w:tab w:val="clear" w:pos="851"/>
        </w:tabs>
        <w:ind w:left="0" w:firstLine="0"/>
      </w:pPr>
      <w:r w:rsidRPr="00B45110">
        <w:t>Prior to and as a condition of award of any Services Contract, the successful Tenderer shall be required</w:t>
      </w:r>
      <w:r w:rsidR="70DCFAF6" w:rsidRPr="00B45110">
        <w:t xml:space="preserve"> </w:t>
      </w:r>
      <w:r w:rsidRPr="00B45110">
        <w:t>to designate a single entity who will carry overall responsibility for the Services Contract (the “Prime</w:t>
      </w:r>
      <w:r w:rsidR="70DCFAF6" w:rsidRPr="00B45110">
        <w:t xml:space="preserve"> </w:t>
      </w:r>
      <w:r w:rsidRPr="00B45110">
        <w:t>Contractor”), irrespective of whether or not tasks are to be performed by a subcontractor or other</w:t>
      </w:r>
      <w:r w:rsidR="70DCFAF6" w:rsidRPr="00B45110">
        <w:t xml:space="preserve"> </w:t>
      </w:r>
      <w:r w:rsidRPr="00B45110">
        <w:t>consortium member (the “Subcontractor”)</w:t>
      </w:r>
      <w:r w:rsidR="7221BCBC" w:rsidRPr="00B45110">
        <w:t>.</w:t>
      </w:r>
    </w:p>
    <w:p w14:paraId="3CFFB93A" w14:textId="77777777" w:rsidR="000665E8" w:rsidRPr="00B45110" w:rsidRDefault="49B320EB" w:rsidP="15110D08">
      <w:pPr>
        <w:pStyle w:val="Heading2"/>
      </w:pPr>
      <w:r w:rsidRPr="00B45110">
        <w:t xml:space="preserve">2.6 </w:t>
      </w:r>
      <w:r w:rsidR="008B2CD5" w:rsidRPr="00B45110">
        <w:tab/>
      </w:r>
      <w:r w:rsidRPr="00B45110">
        <w:t>TENDER SUBMISSION REQUIREMENTS</w:t>
      </w:r>
      <w:r w:rsidR="70DCFAF6" w:rsidRPr="00B45110">
        <w:t xml:space="preserve"> </w:t>
      </w:r>
    </w:p>
    <w:p w14:paraId="21EDDA51" w14:textId="31536CC1" w:rsidR="000665E8" w:rsidRPr="00B45110" w:rsidRDefault="49B320EB" w:rsidP="15110D08">
      <w:pPr>
        <w:pStyle w:val="Indent1"/>
      </w:pPr>
      <w:r w:rsidRPr="00B45110">
        <w:t xml:space="preserve">2.6.1 </w:t>
      </w:r>
      <w:r w:rsidR="008B2CD5" w:rsidRPr="00B45110">
        <w:tab/>
      </w:r>
      <w:r w:rsidRPr="00B45110">
        <w:t>Tenders must be submitted via the ‘electronic tenderbox’ available on</w:t>
      </w:r>
      <w:r w:rsidR="70DCFAF6" w:rsidRPr="00B45110">
        <w:t xml:space="preserve"> </w:t>
      </w:r>
      <w:r w:rsidRPr="00B45110">
        <w:t>www.etenders.gov.ie. Only Tenders submitted to the electronic tenderbox will be</w:t>
      </w:r>
      <w:r w:rsidR="70DCFAF6" w:rsidRPr="00B45110">
        <w:t xml:space="preserve"> </w:t>
      </w:r>
      <w:r w:rsidRPr="00B45110">
        <w:t>accepted. Tenders submitted by any other means (including but not limited to: by email,</w:t>
      </w:r>
      <w:r w:rsidR="70DCFAF6" w:rsidRPr="00B45110">
        <w:t xml:space="preserve"> </w:t>
      </w:r>
      <w:r w:rsidRPr="00B45110">
        <w:t>fax, post, hand delivery, etc.) will NOT be accepted</w:t>
      </w:r>
      <w:r w:rsidR="7221BCBC" w:rsidRPr="00B45110">
        <w:t>.</w:t>
      </w:r>
    </w:p>
    <w:p w14:paraId="0857A453" w14:textId="592023D0" w:rsidR="000665E8" w:rsidRPr="00B45110" w:rsidRDefault="49B320EB" w:rsidP="6BD9D8EF">
      <w:pPr>
        <w:pStyle w:val="Indent1"/>
        <w:ind w:hanging="41"/>
      </w:pPr>
      <w:r w:rsidRPr="00B45110">
        <w:t>Tenderers must ensure that they give themselves sufficient time to upload and submit all</w:t>
      </w:r>
      <w:r w:rsidR="70DCFAF6" w:rsidRPr="00B45110">
        <w:t xml:space="preserve"> </w:t>
      </w:r>
      <w:r w:rsidRPr="00B45110">
        <w:t>required tender documentation in their Tender before the Tender Deadline (as defined in</w:t>
      </w:r>
      <w:r w:rsidR="70DCFAF6" w:rsidRPr="00B45110">
        <w:t xml:space="preserve"> </w:t>
      </w:r>
      <w:r w:rsidRPr="00B45110">
        <w:t xml:space="preserve">paragraph </w:t>
      </w:r>
      <w:r w:rsidR="7221BCBC" w:rsidRPr="00B45110">
        <w:t xml:space="preserve"> </w:t>
      </w:r>
      <w:r w:rsidRPr="00B45110">
        <w:t xml:space="preserve">2.6.2). Tenderers should </w:t>
      </w:r>
      <w:proofErr w:type="gramStart"/>
      <w:r w:rsidRPr="00B45110">
        <w:t>take into account</w:t>
      </w:r>
      <w:proofErr w:type="gramEnd"/>
      <w:r w:rsidRPr="00B45110">
        <w:t xml:space="preserve"> the fact that upload speeds vary</w:t>
      </w:r>
      <w:r w:rsidR="7221BCBC" w:rsidRPr="00B45110">
        <w:t>.</w:t>
      </w:r>
    </w:p>
    <w:p w14:paraId="4B428E53" w14:textId="3B94F8DD" w:rsidR="000665E8" w:rsidRPr="00B45110" w:rsidRDefault="49B320EB" w:rsidP="7777B1EC">
      <w:pPr>
        <w:pStyle w:val="Indent1"/>
        <w:ind w:hanging="41"/>
      </w:pPr>
      <w:r w:rsidRPr="00B45110">
        <w:t>Tenderers must note that in the electronic tenderbox, there is a file size limit of 250MB</w:t>
      </w:r>
      <w:r w:rsidR="70DCFAF6" w:rsidRPr="00B45110">
        <w:t xml:space="preserve"> </w:t>
      </w:r>
      <w:r w:rsidRPr="00B45110">
        <w:t xml:space="preserve">for each single file uploaded, with a maximum total limit of </w:t>
      </w:r>
      <w:r w:rsidR="25110D10" w:rsidRPr="00B45110">
        <w:t>2GB</w:t>
      </w:r>
      <w:r w:rsidRPr="00B45110">
        <w:t xml:space="preserve"> for all documentation</w:t>
      </w:r>
      <w:r w:rsidR="70DCFAF6" w:rsidRPr="00B45110">
        <w:t xml:space="preserve"> </w:t>
      </w:r>
      <w:r w:rsidRPr="00B45110">
        <w:t>(combined) in the Tender submitted</w:t>
      </w:r>
      <w:r w:rsidR="7221BCBC" w:rsidRPr="00B45110">
        <w:t>.</w:t>
      </w:r>
    </w:p>
    <w:p w14:paraId="3070D6E6" w14:textId="3A3A6C56" w:rsidR="000665E8" w:rsidRPr="00B45110" w:rsidRDefault="49B320EB" w:rsidP="7777B1EC">
      <w:pPr>
        <w:pStyle w:val="Indent1"/>
        <w:ind w:hanging="41"/>
      </w:pPr>
      <w:r w:rsidRPr="00B45110">
        <w:t>In order to submit a Tender to the electronic tenderbox, Tenderers must click on the</w:t>
      </w:r>
      <w:r w:rsidR="70DCFAF6" w:rsidRPr="00B45110">
        <w:t xml:space="preserve"> </w:t>
      </w:r>
      <w:r w:rsidRPr="00B45110">
        <w:t>“paper plane” icon first and then on the “Submit” button. After the “Submit” button has</w:t>
      </w:r>
      <w:r w:rsidR="70DCFAF6" w:rsidRPr="00B45110">
        <w:t xml:space="preserve"> </w:t>
      </w:r>
      <w:r w:rsidRPr="00B45110">
        <w:t>been clicked, in the event that Tenderers need to modify or change any aspect of their</w:t>
      </w:r>
      <w:r w:rsidR="70DCFAF6" w:rsidRPr="00B45110">
        <w:t xml:space="preserve"> </w:t>
      </w:r>
      <w:r w:rsidRPr="00B45110">
        <w:t>Tender before the Tender Deadline, the Tender in its entirety will need to be resubmitted</w:t>
      </w:r>
      <w:r w:rsidR="7221BCBC" w:rsidRPr="00B45110">
        <w:t>.</w:t>
      </w:r>
      <w:r w:rsidR="446BF0E9" w:rsidRPr="00B45110">
        <w:t xml:space="preserve"> </w:t>
      </w:r>
      <w:r w:rsidRPr="00B45110">
        <w:t>Tenderers should be aware that the “Submit” button will be disabled</w:t>
      </w:r>
      <w:r w:rsidR="70DCFAF6" w:rsidRPr="00B45110">
        <w:t xml:space="preserve"> </w:t>
      </w:r>
      <w:r w:rsidRPr="00B45110">
        <w:t>automatically at the Tender Deadline</w:t>
      </w:r>
      <w:r w:rsidR="7221BCBC" w:rsidRPr="00B45110">
        <w:t>.</w:t>
      </w:r>
    </w:p>
    <w:p w14:paraId="2A1E45E2" w14:textId="20DC472C" w:rsidR="000665E8" w:rsidRPr="00B45110" w:rsidRDefault="49B320EB" w:rsidP="15110D08">
      <w:pPr>
        <w:pStyle w:val="Indent1"/>
      </w:pPr>
      <w:r w:rsidRPr="00B45110">
        <w:t xml:space="preserve">2.6.2 </w:t>
      </w:r>
      <w:r w:rsidR="008B2CD5" w:rsidRPr="00B45110">
        <w:tab/>
      </w:r>
      <w:r w:rsidRPr="00B45110">
        <w:rPr>
          <w:b/>
          <w:bCs/>
        </w:rPr>
        <w:t>Tenders must be received not later</w:t>
      </w:r>
      <w:r w:rsidR="0069486D" w:rsidRPr="00B45110">
        <w:rPr>
          <w:b/>
          <w:bCs/>
        </w:rPr>
        <w:t xml:space="preserve"> than 5pm on</w:t>
      </w:r>
      <w:r w:rsidR="00A82FBE" w:rsidRPr="00B45110">
        <w:rPr>
          <w:b/>
          <w:bCs/>
        </w:rPr>
        <w:t xml:space="preserve"> Wednesday</w:t>
      </w:r>
      <w:r w:rsidR="0069486D" w:rsidRPr="00B45110">
        <w:rPr>
          <w:b/>
          <w:bCs/>
        </w:rPr>
        <w:t xml:space="preserve"> </w:t>
      </w:r>
      <w:del w:id="14" w:author="Author">
        <w:r w:rsidR="00A82FBE" w:rsidRPr="00B45110" w:rsidDel="00B8567F">
          <w:rPr>
            <w:b/>
            <w:bCs/>
          </w:rPr>
          <w:delText>24</w:delText>
        </w:r>
        <w:r w:rsidR="00A82FBE" w:rsidRPr="00B45110" w:rsidDel="00B8567F">
          <w:rPr>
            <w:b/>
            <w:bCs/>
            <w:vertAlign w:val="superscript"/>
          </w:rPr>
          <w:delText>th</w:delText>
        </w:r>
        <w:r w:rsidR="00A82FBE" w:rsidRPr="00B45110" w:rsidDel="00B8567F">
          <w:rPr>
            <w:b/>
            <w:bCs/>
          </w:rPr>
          <w:delText xml:space="preserve"> June</w:delText>
        </w:r>
      </w:del>
      <w:ins w:id="15" w:author="Author">
        <w:r w:rsidR="00B8567F">
          <w:rPr>
            <w:b/>
            <w:bCs/>
          </w:rPr>
          <w:t>5th August</w:t>
        </w:r>
      </w:ins>
      <w:r w:rsidR="00A82FBE" w:rsidRPr="00B45110">
        <w:rPr>
          <w:b/>
          <w:bCs/>
        </w:rPr>
        <w:t xml:space="preserve"> 2026</w:t>
      </w:r>
      <w:r w:rsidR="00A82FBE" w:rsidRPr="00716BC3">
        <w:rPr>
          <w:b/>
          <w:bCs/>
        </w:rPr>
        <w:t xml:space="preserve">. </w:t>
      </w:r>
      <w:r w:rsidRPr="00B45110">
        <w:t>(the “Tender</w:t>
      </w:r>
      <w:r w:rsidR="70DCFAF6" w:rsidRPr="00B45110">
        <w:t xml:space="preserve"> </w:t>
      </w:r>
      <w:r w:rsidRPr="00B45110">
        <w:t>Deadline”). Tenders that are received late WILL NOT be considered in this Competition</w:t>
      </w:r>
      <w:r w:rsidR="7221BCBC" w:rsidRPr="00B45110">
        <w:t>.</w:t>
      </w:r>
    </w:p>
    <w:p w14:paraId="4F2B412E" w14:textId="06A6F7AD" w:rsidR="000665E8" w:rsidRPr="00B45110" w:rsidRDefault="49B320EB" w:rsidP="15110D08">
      <w:pPr>
        <w:pStyle w:val="Indent1"/>
      </w:pPr>
      <w:r w:rsidRPr="00B45110">
        <w:t xml:space="preserve">2.6.3 </w:t>
      </w:r>
      <w:r w:rsidR="008B2CD5" w:rsidRPr="00B45110">
        <w:tab/>
      </w:r>
      <w:r w:rsidRPr="00B45110">
        <w:t>Tenders must be submitted in English</w:t>
      </w:r>
      <w:r w:rsidR="0FEF5DD1" w:rsidRPr="00B45110">
        <w:t>.</w:t>
      </w:r>
    </w:p>
    <w:p w14:paraId="77F350B1" w14:textId="76321E62" w:rsidR="000665E8" w:rsidRPr="00B45110" w:rsidRDefault="49B320EB" w:rsidP="15110D08">
      <w:pPr>
        <w:pStyle w:val="Indent1"/>
      </w:pPr>
      <w:r w:rsidRPr="00B45110">
        <w:t xml:space="preserve">2.6.4 </w:t>
      </w:r>
      <w:r w:rsidR="008B2CD5" w:rsidRPr="00B45110">
        <w:tab/>
      </w:r>
      <w:r w:rsidRPr="00B45110">
        <w:t>Subject to paragraph 2.14 and 2.18, each Tenderer is limited to submitting one Tender in</w:t>
      </w:r>
      <w:r w:rsidR="70DCFAF6" w:rsidRPr="00B45110">
        <w:t xml:space="preserve"> </w:t>
      </w:r>
      <w:r w:rsidRPr="00B45110">
        <w:t>its own capacity and one Tender as part of a consortium/group of undertakings under this</w:t>
      </w:r>
      <w:r w:rsidR="70DCFAF6" w:rsidRPr="00B45110">
        <w:t xml:space="preserve"> </w:t>
      </w:r>
      <w:r w:rsidRPr="00B45110">
        <w:t>RFT</w:t>
      </w:r>
      <w:r w:rsidR="0FEF5DD1" w:rsidRPr="00B45110">
        <w:t>.</w:t>
      </w:r>
    </w:p>
    <w:p w14:paraId="54C1D879" w14:textId="5E0E6490" w:rsidR="000665E8" w:rsidRPr="00B45110" w:rsidRDefault="49B320EB" w:rsidP="15110D08">
      <w:pPr>
        <w:pStyle w:val="Indent1"/>
      </w:pPr>
      <w:r w:rsidRPr="00B45110">
        <w:t xml:space="preserve">2.6.5 </w:t>
      </w:r>
      <w:r w:rsidR="008B2CD5" w:rsidRPr="00B45110">
        <w:tab/>
      </w:r>
      <w:r w:rsidRPr="00B45110">
        <w:t>All Tenders submitted in soft copy must be compiled such that they can be read</w:t>
      </w:r>
      <w:r w:rsidR="70DCFAF6" w:rsidRPr="00B45110">
        <w:t xml:space="preserve"> </w:t>
      </w:r>
      <w:r w:rsidRPr="00B45110">
        <w:t>immediately using</w:t>
      </w:r>
      <w:r w:rsidR="0FEF5DD1" w:rsidRPr="00B45110">
        <w:t xml:space="preserve"> Microsoft Word or PDF.  </w:t>
      </w:r>
      <w:r w:rsidRPr="00B45110">
        <w:t>The Contracting Authority</w:t>
      </w:r>
      <w:r w:rsidR="70DCFAF6" w:rsidRPr="00B45110">
        <w:t xml:space="preserve"> </w:t>
      </w:r>
      <w:r w:rsidRPr="00B45110">
        <w:t>is not responsible for corruption in electronic documents. Tenderers must ensure electronic</w:t>
      </w:r>
      <w:r w:rsidR="70DCFAF6" w:rsidRPr="00B45110">
        <w:t xml:space="preserve"> </w:t>
      </w:r>
      <w:r w:rsidRPr="00B45110">
        <w:t>documents are not corrupt</w:t>
      </w:r>
      <w:r w:rsidR="7221BCBC" w:rsidRPr="00B45110">
        <w:t>.</w:t>
      </w:r>
    </w:p>
    <w:p w14:paraId="6D24F0C3" w14:textId="77777777" w:rsidR="0025749F" w:rsidRPr="00B45110" w:rsidRDefault="49B320EB" w:rsidP="15110D08">
      <w:pPr>
        <w:pStyle w:val="Heading2"/>
      </w:pPr>
      <w:r w:rsidRPr="00B45110">
        <w:t xml:space="preserve">2.7 </w:t>
      </w:r>
      <w:r w:rsidR="008B2CD5" w:rsidRPr="00B45110">
        <w:tab/>
      </w:r>
      <w:r w:rsidRPr="00B45110">
        <w:t>QUERIES AND CLARIFICATIONS</w:t>
      </w:r>
      <w:r w:rsidR="70DCFAF6" w:rsidRPr="00B45110">
        <w:t xml:space="preserve"> </w:t>
      </w:r>
    </w:p>
    <w:p w14:paraId="5E1FD8E0" w14:textId="53878AC2" w:rsidR="000665E8" w:rsidRPr="00B45110" w:rsidRDefault="49B320EB" w:rsidP="15110D08">
      <w:pPr>
        <w:pStyle w:val="Indent1"/>
      </w:pPr>
      <w:r w:rsidRPr="00B45110">
        <w:t xml:space="preserve">2.7.1 </w:t>
      </w:r>
      <w:r w:rsidR="008B2CD5" w:rsidRPr="00B45110">
        <w:tab/>
      </w:r>
      <w:r w:rsidRPr="00B45110">
        <w:t>All queries relating to any aspect of this Competition or of this RFT must be directed to the</w:t>
      </w:r>
      <w:r w:rsidR="70DCFAF6" w:rsidRPr="00B45110">
        <w:t xml:space="preserve"> </w:t>
      </w:r>
      <w:r w:rsidRPr="00B45110">
        <w:t xml:space="preserve">messaging facility on www.etenders.gov.ie. </w:t>
      </w:r>
      <w:r w:rsidRPr="00B45110">
        <w:rPr>
          <w:b/>
          <w:bCs/>
        </w:rPr>
        <w:t>Queries will be accepted no later than</w:t>
      </w:r>
      <w:r w:rsidR="00A82FBE" w:rsidRPr="00B45110">
        <w:rPr>
          <w:b/>
          <w:bCs/>
        </w:rPr>
        <w:t xml:space="preserve"> 5pm on </w:t>
      </w:r>
      <w:r w:rsidR="00A82FBE" w:rsidRPr="00B45110">
        <w:rPr>
          <w:b/>
          <w:bCs/>
        </w:rPr>
        <w:lastRenderedPageBreak/>
        <w:t xml:space="preserve">Wednesday </w:t>
      </w:r>
      <w:del w:id="16" w:author="Author">
        <w:r w:rsidR="00A82FBE" w:rsidRPr="00B45110" w:rsidDel="00B8567F">
          <w:rPr>
            <w:b/>
            <w:bCs/>
          </w:rPr>
          <w:delText>17</w:delText>
        </w:r>
        <w:r w:rsidR="00A82FBE" w:rsidRPr="00B45110" w:rsidDel="00B8567F">
          <w:rPr>
            <w:b/>
            <w:bCs/>
            <w:vertAlign w:val="superscript"/>
          </w:rPr>
          <w:delText>th</w:delText>
        </w:r>
        <w:r w:rsidR="00A82FBE" w:rsidRPr="00B45110" w:rsidDel="00B8567F">
          <w:rPr>
            <w:b/>
            <w:bCs/>
          </w:rPr>
          <w:delText xml:space="preserve"> June</w:delText>
        </w:r>
      </w:del>
      <w:ins w:id="17" w:author="Author">
        <w:r w:rsidR="00B8567F">
          <w:rPr>
            <w:b/>
            <w:bCs/>
          </w:rPr>
          <w:t>29th July</w:t>
        </w:r>
      </w:ins>
      <w:r w:rsidR="00A82FBE" w:rsidRPr="00B45110">
        <w:rPr>
          <w:b/>
          <w:bCs/>
        </w:rPr>
        <w:t xml:space="preserve"> 2026</w:t>
      </w:r>
      <w:r w:rsidRPr="00B45110">
        <w:rPr>
          <w:b/>
          <w:bCs/>
        </w:rPr>
        <w:t xml:space="preserve"> </w:t>
      </w:r>
      <w:r w:rsidRPr="00716BC3">
        <w:t>unless otherwise published by the Contracting Authority. For the</w:t>
      </w:r>
      <w:r w:rsidR="70DCFAF6" w:rsidRPr="00B45110">
        <w:t xml:space="preserve"> </w:t>
      </w:r>
      <w:r w:rsidRPr="00B45110">
        <w:t>avoidance of doubt, Tenderers may not contact the Contracting Authority directly</w:t>
      </w:r>
      <w:r w:rsidR="70DCFAF6" w:rsidRPr="00B45110">
        <w:t xml:space="preserve"> </w:t>
      </w:r>
      <w:r w:rsidRPr="00B45110">
        <w:t>regarding any aspect of this Competition</w:t>
      </w:r>
      <w:r w:rsidR="7221BCBC" w:rsidRPr="00B45110">
        <w:t>.</w:t>
      </w:r>
    </w:p>
    <w:p w14:paraId="55807C36" w14:textId="751B406F" w:rsidR="000665E8" w:rsidRPr="00B45110" w:rsidRDefault="49B320EB" w:rsidP="15110D08">
      <w:pPr>
        <w:pStyle w:val="Indent1"/>
      </w:pPr>
      <w:r w:rsidRPr="00B45110">
        <w:t xml:space="preserve">2.7.2 </w:t>
      </w:r>
      <w:r w:rsidR="008B2CD5" w:rsidRPr="00B45110">
        <w:tab/>
      </w:r>
      <w:r w:rsidRPr="00B45110">
        <w:t>All responses to queries will be issued by the Contracting Authority via the messaging</w:t>
      </w:r>
      <w:r w:rsidR="70DCFAF6" w:rsidRPr="00B45110">
        <w:t xml:space="preserve"> </w:t>
      </w:r>
      <w:r w:rsidRPr="00B45110">
        <w:t>facility on www.etenders.gov.ie. Where appropriate, queries may be amalgamated</w:t>
      </w:r>
      <w:r w:rsidR="7221BCBC" w:rsidRPr="00B45110">
        <w:t>.</w:t>
      </w:r>
      <w:r w:rsidR="446BF0E9" w:rsidRPr="00B45110">
        <w:t xml:space="preserve"> </w:t>
      </w:r>
      <w:r w:rsidRPr="00B45110">
        <w:t>Tenderers should note that the Contracting Authority will not respond to individual</w:t>
      </w:r>
      <w:r w:rsidR="70DCFAF6" w:rsidRPr="00B45110">
        <w:t xml:space="preserve"> </w:t>
      </w:r>
      <w:r w:rsidRPr="00B45110">
        <w:t>Tenderers privately</w:t>
      </w:r>
      <w:r w:rsidR="7221BCBC" w:rsidRPr="00B45110">
        <w:t>.</w:t>
      </w:r>
    </w:p>
    <w:p w14:paraId="1037D44E" w14:textId="3183D291" w:rsidR="000665E8" w:rsidRPr="00B45110" w:rsidRDefault="49B320EB" w:rsidP="15110D08">
      <w:pPr>
        <w:pStyle w:val="Indent1"/>
      </w:pPr>
      <w:r w:rsidRPr="00B45110">
        <w:t xml:space="preserve">2.7.3 </w:t>
      </w:r>
      <w:r w:rsidR="008B2CD5" w:rsidRPr="00B45110">
        <w:tab/>
      </w:r>
      <w:r w:rsidRPr="00B45110">
        <w:t>The Contracting Authority reserves the right to issue or seek written clarifications</w:t>
      </w:r>
      <w:r w:rsidR="7221BCBC" w:rsidRPr="00B45110">
        <w:t>.</w:t>
      </w:r>
    </w:p>
    <w:p w14:paraId="34B99E34" w14:textId="2931E26A" w:rsidR="000665E8" w:rsidRPr="00B45110" w:rsidRDefault="49B320EB" w:rsidP="15110D08">
      <w:pPr>
        <w:pStyle w:val="Indent1"/>
      </w:pPr>
      <w:r w:rsidRPr="00B45110">
        <w:t xml:space="preserve">2.7.4 </w:t>
      </w:r>
      <w:r w:rsidR="008B2CD5" w:rsidRPr="00B45110">
        <w:tab/>
      </w:r>
      <w:r w:rsidRPr="00B45110">
        <w:t>The Contracting Authority reserves the right at any time before the Tender Deadline, to</w:t>
      </w:r>
      <w:r w:rsidR="70DCFAF6" w:rsidRPr="00B45110">
        <w:t xml:space="preserve"> </w:t>
      </w:r>
      <w:r w:rsidRPr="00B45110">
        <w:t>update or amend the information contained in this document and/or to extend the Tender</w:t>
      </w:r>
      <w:r w:rsidR="70DCFAF6" w:rsidRPr="00B45110">
        <w:t xml:space="preserve"> </w:t>
      </w:r>
      <w:r w:rsidRPr="00B45110">
        <w:t>Deadline. Participating Tenderers will be informed of any such amendment or extension</w:t>
      </w:r>
      <w:r w:rsidR="70DCFAF6" w:rsidRPr="00B45110">
        <w:t xml:space="preserve"> </w:t>
      </w:r>
      <w:r w:rsidRPr="00B45110">
        <w:t>through the eTenders website</w:t>
      </w:r>
      <w:r w:rsidR="7221BCBC" w:rsidRPr="00B45110">
        <w:t>.</w:t>
      </w:r>
    </w:p>
    <w:p w14:paraId="53D39490" w14:textId="79C7B8E6" w:rsidR="000665E8" w:rsidRPr="00B45110" w:rsidRDefault="49B320EB" w:rsidP="15110D08">
      <w:pPr>
        <w:pStyle w:val="Indent1"/>
      </w:pPr>
      <w:r w:rsidRPr="00B45110">
        <w:t xml:space="preserve">2.7.5 </w:t>
      </w:r>
      <w:r w:rsidR="008B2CD5" w:rsidRPr="00B45110">
        <w:tab/>
      </w:r>
      <w:r w:rsidRPr="00B45110">
        <w:t>Tenderers should ensure that they register their interest in this Competition, by clicking on</w:t>
      </w:r>
      <w:r w:rsidR="70DCFAF6" w:rsidRPr="00B45110">
        <w:t xml:space="preserve"> </w:t>
      </w:r>
      <w:r w:rsidRPr="00B45110">
        <w:t>the “Accept” button on www.etenders.gov.ie, in order to receive all responses to queries</w:t>
      </w:r>
      <w:r w:rsidR="70DCFAF6" w:rsidRPr="00B45110">
        <w:t xml:space="preserve"> </w:t>
      </w:r>
      <w:r w:rsidRPr="00B45110">
        <w:t>and other updates in relation to this Competition</w:t>
      </w:r>
      <w:r w:rsidR="7221BCBC" w:rsidRPr="00B45110">
        <w:t>.</w:t>
      </w:r>
    </w:p>
    <w:p w14:paraId="1DC0B399" w14:textId="77777777" w:rsidR="0025749F" w:rsidRPr="00B45110" w:rsidRDefault="49B320EB" w:rsidP="15110D08">
      <w:pPr>
        <w:pStyle w:val="Heading2"/>
      </w:pPr>
      <w:r w:rsidRPr="00B45110">
        <w:t xml:space="preserve">2.8 </w:t>
      </w:r>
      <w:r w:rsidR="008B2CD5" w:rsidRPr="00B45110">
        <w:tab/>
      </w:r>
      <w:r w:rsidRPr="00B45110">
        <w:t>TENDERING COSTS</w:t>
      </w:r>
      <w:r w:rsidR="70DCFAF6" w:rsidRPr="00B45110">
        <w:t xml:space="preserve"> </w:t>
      </w:r>
    </w:p>
    <w:p w14:paraId="0323C12A" w14:textId="410F5A66" w:rsidR="000665E8" w:rsidRPr="00B45110" w:rsidRDefault="49B320EB" w:rsidP="15110D08">
      <w:pPr>
        <w:pStyle w:val="Indent1"/>
      </w:pPr>
      <w:r w:rsidRPr="00B45110">
        <w:t xml:space="preserve">2.8.1 </w:t>
      </w:r>
      <w:r w:rsidR="008B2CD5" w:rsidRPr="00B45110">
        <w:tab/>
      </w:r>
      <w:r w:rsidRPr="00B45110">
        <w:t>All costs and expenses incurred by Tenderers relating to their participation in this</w:t>
      </w:r>
      <w:r w:rsidR="70DCFAF6" w:rsidRPr="00B45110">
        <w:t xml:space="preserve"> </w:t>
      </w:r>
      <w:r w:rsidRPr="00B45110">
        <w:t>Competition including, but not being limited to, site visits, field trials, demonstrations</w:t>
      </w:r>
      <w:r w:rsidR="70DCFAF6" w:rsidRPr="00B45110">
        <w:t xml:space="preserve"> </w:t>
      </w:r>
      <w:r w:rsidRPr="00B45110">
        <w:t>and/or presentations shall be borne by and are a matter for discharge by the Tenderers</w:t>
      </w:r>
      <w:r w:rsidR="70DCFAF6" w:rsidRPr="00B45110">
        <w:t xml:space="preserve"> </w:t>
      </w:r>
      <w:r w:rsidRPr="00B45110">
        <w:t>exclusively</w:t>
      </w:r>
      <w:r w:rsidR="7221BCBC" w:rsidRPr="00B45110">
        <w:t>.</w:t>
      </w:r>
    </w:p>
    <w:p w14:paraId="06D36246" w14:textId="77777777" w:rsidR="0025749F" w:rsidRPr="00B45110" w:rsidRDefault="49B320EB" w:rsidP="15110D08">
      <w:pPr>
        <w:pStyle w:val="Heading2"/>
      </w:pPr>
      <w:r w:rsidRPr="00B45110">
        <w:t xml:space="preserve">2.9 </w:t>
      </w:r>
      <w:r w:rsidR="008B2CD5" w:rsidRPr="00B45110">
        <w:tab/>
      </w:r>
      <w:r w:rsidRPr="00B45110">
        <w:t>CONFIDENTIALITY</w:t>
      </w:r>
      <w:r w:rsidR="70DCFAF6" w:rsidRPr="00B45110">
        <w:t xml:space="preserve"> </w:t>
      </w:r>
    </w:p>
    <w:p w14:paraId="3C59AD46" w14:textId="77777777" w:rsidR="0025749F" w:rsidRPr="00B45110" w:rsidRDefault="49B320EB" w:rsidP="15110D08">
      <w:pPr>
        <w:pStyle w:val="Indent1"/>
      </w:pPr>
      <w:r w:rsidRPr="00B45110">
        <w:t xml:space="preserve">2.9.1 </w:t>
      </w:r>
      <w:r w:rsidR="008B2CD5" w:rsidRPr="00B45110">
        <w:tab/>
      </w:r>
      <w:r w:rsidRPr="00B45110">
        <w:t>All documentation, data, statistics, drawings, information, patterns, samples or material</w:t>
      </w:r>
      <w:r w:rsidR="70DCFAF6" w:rsidRPr="00B45110">
        <w:t xml:space="preserve"> </w:t>
      </w:r>
      <w:r w:rsidRPr="00B45110">
        <w:t>disclosed or furnished by the Contracting Authority to Tenderers during the course of this</w:t>
      </w:r>
      <w:r w:rsidR="70DCFAF6" w:rsidRPr="00B45110">
        <w:t xml:space="preserve"> </w:t>
      </w:r>
      <w:r w:rsidRPr="00B45110">
        <w:t>Competition:</w:t>
      </w:r>
      <w:r w:rsidR="70DCFAF6" w:rsidRPr="00B45110">
        <w:t xml:space="preserve"> </w:t>
      </w:r>
    </w:p>
    <w:p w14:paraId="08ACAB6E" w14:textId="57592F38" w:rsidR="00351D7C" w:rsidRPr="00B45110" w:rsidRDefault="49B320EB" w:rsidP="15110D08">
      <w:pPr>
        <w:pStyle w:val="Indent2"/>
        <w:ind w:left="1276" w:hanging="425"/>
      </w:pPr>
      <w:r w:rsidRPr="00B45110">
        <w:t xml:space="preserve">(a) </w:t>
      </w:r>
      <w:r w:rsidR="008B2CD5" w:rsidRPr="00B45110">
        <w:tab/>
      </w:r>
      <w:r w:rsidRPr="00B45110">
        <w:t>are furnished for the sole purpose of replying to this RFT only</w:t>
      </w:r>
      <w:r w:rsidR="70DCFAF6" w:rsidRPr="00B45110">
        <w:t>;</w:t>
      </w:r>
    </w:p>
    <w:p w14:paraId="26E2231D" w14:textId="13755A8D" w:rsidR="00351D7C" w:rsidRPr="00B45110" w:rsidRDefault="49B320EB" w:rsidP="15110D08">
      <w:pPr>
        <w:pStyle w:val="Indent2"/>
        <w:ind w:left="1276" w:hanging="425"/>
      </w:pPr>
      <w:r w:rsidRPr="00B45110">
        <w:t xml:space="preserve">(b) </w:t>
      </w:r>
      <w:r w:rsidR="008B2CD5" w:rsidRPr="00B45110">
        <w:tab/>
      </w:r>
      <w:r w:rsidRPr="00B45110">
        <w:t>may not be used, communicated, reproduced or published for any other purpose</w:t>
      </w:r>
      <w:r w:rsidR="70DCFAF6" w:rsidRPr="00B45110">
        <w:t xml:space="preserve"> </w:t>
      </w:r>
      <w:r w:rsidRPr="00B45110">
        <w:t>without the prior written permission of the Contracting Authority</w:t>
      </w:r>
      <w:r w:rsidR="70DCFAF6" w:rsidRPr="00B45110">
        <w:t>;</w:t>
      </w:r>
    </w:p>
    <w:p w14:paraId="18E4B2DE" w14:textId="77777777" w:rsidR="0025749F" w:rsidRPr="00B45110" w:rsidRDefault="49B320EB" w:rsidP="15110D08">
      <w:pPr>
        <w:pStyle w:val="Indent2"/>
        <w:ind w:left="1276" w:hanging="425"/>
      </w:pPr>
      <w:r w:rsidRPr="00B45110">
        <w:t xml:space="preserve">(c) </w:t>
      </w:r>
      <w:r w:rsidR="008B2CD5" w:rsidRPr="00B45110">
        <w:tab/>
      </w:r>
      <w:r w:rsidRPr="00B45110">
        <w:t>shall be treated as confidential by the Tenderer and by any third parties (including</w:t>
      </w:r>
      <w:r w:rsidR="70DCFAF6" w:rsidRPr="00B45110">
        <w:t xml:space="preserve"> </w:t>
      </w:r>
      <w:r w:rsidRPr="00B45110">
        <w:t>subcontractors) engaged or consulted by the Tenderer; and</w:t>
      </w:r>
      <w:r w:rsidR="70DCFAF6" w:rsidRPr="00B45110">
        <w:t xml:space="preserve"> </w:t>
      </w:r>
    </w:p>
    <w:p w14:paraId="1EA3495A" w14:textId="18AEA832" w:rsidR="000665E8" w:rsidRPr="00B45110" w:rsidRDefault="49B320EB" w:rsidP="15110D08">
      <w:pPr>
        <w:pStyle w:val="Indent2"/>
        <w:ind w:left="1276" w:hanging="425"/>
      </w:pPr>
      <w:r w:rsidRPr="00B45110">
        <w:t xml:space="preserve">(d) </w:t>
      </w:r>
      <w:r w:rsidR="008B2CD5" w:rsidRPr="00B45110">
        <w:tab/>
      </w:r>
      <w:r w:rsidRPr="00B45110">
        <w:t>must be returned immediately to the Contracting Authority upon cancellation or</w:t>
      </w:r>
      <w:r w:rsidR="70DCFAF6" w:rsidRPr="00B45110">
        <w:t xml:space="preserve"> </w:t>
      </w:r>
      <w:r w:rsidRPr="00B45110">
        <w:t>completion of this Competition if so requested by the Contracting Authority</w:t>
      </w:r>
      <w:r w:rsidR="7221BCBC" w:rsidRPr="00B45110">
        <w:t>.</w:t>
      </w:r>
    </w:p>
    <w:p w14:paraId="346ED8F3" w14:textId="77777777" w:rsidR="0025749F" w:rsidRPr="00B45110" w:rsidRDefault="49B320EB" w:rsidP="15110D08">
      <w:pPr>
        <w:pStyle w:val="Heading2"/>
      </w:pPr>
      <w:r w:rsidRPr="00B45110">
        <w:t xml:space="preserve">2.10 </w:t>
      </w:r>
      <w:r w:rsidR="008B2CD5" w:rsidRPr="00B45110">
        <w:tab/>
      </w:r>
      <w:r w:rsidRPr="00B45110">
        <w:t>PRICING</w:t>
      </w:r>
      <w:r w:rsidR="70DCFAF6" w:rsidRPr="00B45110">
        <w:t xml:space="preserve"> </w:t>
      </w:r>
    </w:p>
    <w:p w14:paraId="6C25E43E" w14:textId="1E10C0DF" w:rsidR="000665E8" w:rsidRPr="00B45110" w:rsidRDefault="49B320EB" w:rsidP="15110D08">
      <w:pPr>
        <w:pStyle w:val="Indent1"/>
      </w:pPr>
      <w:r w:rsidRPr="00B45110">
        <w:t xml:space="preserve">2.10.1 </w:t>
      </w:r>
      <w:r w:rsidR="008B2CD5" w:rsidRPr="00B45110">
        <w:tab/>
      </w:r>
      <w:r w:rsidR="446BF0E9" w:rsidRPr="00B45110">
        <w:t>A</w:t>
      </w:r>
      <w:r w:rsidRPr="00B45110">
        <w:t>ll Tenderers must complete the Pricing Schedule at Appendix 2 to this RFT</w:t>
      </w:r>
      <w:r w:rsidR="7221BCBC" w:rsidRPr="00B45110">
        <w:t>.</w:t>
      </w:r>
    </w:p>
    <w:p w14:paraId="40D011A1" w14:textId="165544F3" w:rsidR="000665E8" w:rsidRPr="00B45110" w:rsidRDefault="49B320EB" w:rsidP="15110D08">
      <w:pPr>
        <w:pStyle w:val="Indent1"/>
      </w:pPr>
      <w:r w:rsidRPr="00B45110">
        <w:t xml:space="preserve">2.10.2 </w:t>
      </w:r>
      <w:r w:rsidR="008B2CD5" w:rsidRPr="00B45110">
        <w:tab/>
      </w:r>
      <w:r w:rsidRPr="00B45110">
        <w:t>All prices quoted must be all-inclusive (i.e. including but not being limited to shipping,</w:t>
      </w:r>
      <w:r w:rsidR="70DCFAF6" w:rsidRPr="00B45110">
        <w:t xml:space="preserve"> </w:t>
      </w:r>
      <w:r w:rsidRPr="00B45110">
        <w:t>packaging, delivery, ancillary costs and all other costs/expenses), be expressed in Euro only</w:t>
      </w:r>
      <w:r w:rsidR="70DCFAF6" w:rsidRPr="00B45110">
        <w:t xml:space="preserve"> </w:t>
      </w:r>
      <w:r w:rsidRPr="00B45110">
        <w:t>and exclusive of VAT. The VAT rate(s) where applicable should be indicated separately</w:t>
      </w:r>
      <w:r w:rsidR="7221BCBC" w:rsidRPr="00B45110">
        <w:t>.</w:t>
      </w:r>
    </w:p>
    <w:p w14:paraId="205B580C" w14:textId="54EC065A" w:rsidR="000665E8" w:rsidRPr="00B45110" w:rsidRDefault="49B320EB" w:rsidP="15110D08">
      <w:pPr>
        <w:pStyle w:val="Indent1"/>
      </w:pPr>
      <w:r w:rsidRPr="00B45110">
        <w:t xml:space="preserve">2.10.3 </w:t>
      </w:r>
      <w:r w:rsidR="008B2CD5" w:rsidRPr="00B45110">
        <w:tab/>
      </w:r>
      <w:r w:rsidRPr="00B45110">
        <w:t xml:space="preserve">Tenderers must confirm that all prices quoted in the Tender will remain valid for </w:t>
      </w:r>
      <w:r w:rsidR="12113C55" w:rsidRPr="00B45110">
        <w:t>180 days</w:t>
      </w:r>
      <w:r w:rsidRPr="00B45110">
        <w:t xml:space="preserve"> commencing from the Tender Deadline</w:t>
      </w:r>
      <w:r w:rsidR="7221BCBC" w:rsidRPr="00B45110">
        <w:t>.</w:t>
      </w:r>
    </w:p>
    <w:p w14:paraId="19735674" w14:textId="2A095770" w:rsidR="000665E8" w:rsidRPr="00B45110" w:rsidRDefault="49B320EB" w:rsidP="15110D08">
      <w:pPr>
        <w:pStyle w:val="Indent1"/>
      </w:pPr>
      <w:r w:rsidRPr="00B45110">
        <w:t xml:space="preserve">2.10.4 </w:t>
      </w:r>
      <w:r w:rsidR="008B2CD5" w:rsidRPr="00B45110">
        <w:tab/>
      </w:r>
      <w:r w:rsidRPr="00B45110">
        <w:t>Any currency variations occurring over the term of the Services Contract shall be borne by</w:t>
      </w:r>
      <w:r w:rsidR="70DCFAF6" w:rsidRPr="00B45110">
        <w:t xml:space="preserve"> </w:t>
      </w:r>
      <w:r w:rsidRPr="00B45110">
        <w:t>the Tenderer</w:t>
      </w:r>
      <w:r w:rsidR="7221BCBC" w:rsidRPr="00B45110">
        <w:t>.</w:t>
      </w:r>
    </w:p>
    <w:p w14:paraId="3CD1714E" w14:textId="436C221B" w:rsidR="000665E8" w:rsidRPr="00B45110" w:rsidRDefault="49B320EB" w:rsidP="15110D08">
      <w:pPr>
        <w:pStyle w:val="Indent1"/>
      </w:pPr>
      <w:r w:rsidRPr="00B45110">
        <w:t xml:space="preserve">2.10.5 </w:t>
      </w:r>
      <w:r w:rsidR="008B2CD5" w:rsidRPr="00B45110">
        <w:tab/>
      </w:r>
      <w:r w:rsidRPr="00B45110">
        <w:t>Payments for Services provided pursuant to this RFT shall be subject to and made in</w:t>
      </w:r>
      <w:r w:rsidR="70DCFAF6" w:rsidRPr="00B45110">
        <w:t xml:space="preserve"> </w:t>
      </w:r>
      <w:r w:rsidRPr="00B45110">
        <w:t>accordance with the Services Contract at Appendix 5 to this RFT</w:t>
      </w:r>
      <w:r w:rsidR="7221BCBC" w:rsidRPr="00B45110">
        <w:t>.</w:t>
      </w:r>
    </w:p>
    <w:p w14:paraId="4849E028" w14:textId="124D9582" w:rsidR="000665E8" w:rsidRPr="00B45110" w:rsidRDefault="49B320EB" w:rsidP="15110D08">
      <w:pPr>
        <w:pStyle w:val="Indent1"/>
      </w:pPr>
      <w:r w:rsidRPr="00B45110">
        <w:t xml:space="preserve">2.10.6 </w:t>
      </w:r>
      <w:r w:rsidR="008B2CD5" w:rsidRPr="00B45110">
        <w:tab/>
      </w:r>
      <w:r w:rsidRPr="00B45110">
        <w:t>Tenderers should note that prices may be increased or decreased only on the first</w:t>
      </w:r>
      <w:r w:rsidR="70DCFAF6" w:rsidRPr="00B45110">
        <w:t xml:space="preserve"> </w:t>
      </w:r>
      <w:r w:rsidRPr="00B45110">
        <w:t>anniversary of the Effective Date of the Services Contract (as defined in the Services</w:t>
      </w:r>
      <w:r w:rsidR="70DCFAF6" w:rsidRPr="00B45110">
        <w:t xml:space="preserve"> </w:t>
      </w:r>
      <w:r w:rsidRPr="00B45110">
        <w:t>Contract) and on subsequent anniversaries of the Effective Date thereafter, and then only</w:t>
      </w:r>
      <w:r w:rsidR="70DCFAF6" w:rsidRPr="00B45110">
        <w:t xml:space="preserve"> </w:t>
      </w:r>
      <w:r w:rsidRPr="00B45110">
        <w:t xml:space="preserve">by </w:t>
      </w:r>
      <w:r w:rsidRPr="00B45110">
        <w:lastRenderedPageBreak/>
        <w:t xml:space="preserve">the percentage by which the </w:t>
      </w:r>
      <w:r w:rsidR="12113C55" w:rsidRPr="00B45110">
        <w:t xml:space="preserve">Consumer Price Index </w:t>
      </w:r>
      <w:r w:rsidRPr="00B45110">
        <w:t>has increased or decreased in</w:t>
      </w:r>
      <w:r w:rsidR="70DCFAF6" w:rsidRPr="00B45110">
        <w:t xml:space="preserve"> </w:t>
      </w:r>
      <w:r w:rsidRPr="00B45110">
        <w:t xml:space="preserve">the edition of that index published by </w:t>
      </w:r>
      <w:r w:rsidR="12113C55" w:rsidRPr="00B45110">
        <w:t>Central Statistics Office</w:t>
      </w:r>
      <w:r w:rsidRPr="00B45110">
        <w:t xml:space="preserve"> most recently prior</w:t>
      </w:r>
      <w:r w:rsidR="70DCFAF6" w:rsidRPr="00B45110">
        <w:t xml:space="preserve"> </w:t>
      </w:r>
      <w:r w:rsidRPr="00B45110">
        <w:t>to that anniversary</w:t>
      </w:r>
      <w:r w:rsidR="7221BCBC" w:rsidRPr="00B45110">
        <w:t>.</w:t>
      </w:r>
    </w:p>
    <w:p w14:paraId="0E351C53" w14:textId="268C52C7" w:rsidR="0025749F" w:rsidRPr="00B45110" w:rsidRDefault="49B320EB" w:rsidP="15110D08">
      <w:pPr>
        <w:pStyle w:val="Heading2"/>
      </w:pPr>
      <w:r w:rsidRPr="00B45110">
        <w:t xml:space="preserve">2.11 </w:t>
      </w:r>
      <w:r w:rsidR="008B2CD5" w:rsidRPr="00B45110">
        <w:tab/>
      </w:r>
      <w:r w:rsidRPr="00B45110">
        <w:t>ENVIRONMENTAL, SOCIAL AND LABOUR LAW</w:t>
      </w:r>
      <w:r w:rsidR="70DCFAF6" w:rsidRPr="00B45110">
        <w:t xml:space="preserve"> </w:t>
      </w:r>
    </w:p>
    <w:p w14:paraId="2930A883" w14:textId="70505FBA" w:rsidR="000665E8" w:rsidRPr="00B45110" w:rsidRDefault="49B320EB" w:rsidP="15110D08">
      <w:pPr>
        <w:pStyle w:val="Indent1"/>
      </w:pPr>
      <w:r w:rsidRPr="00B45110">
        <w:t xml:space="preserve">2.11.1 </w:t>
      </w:r>
      <w:r w:rsidR="008B2CD5" w:rsidRPr="00B45110">
        <w:tab/>
      </w:r>
      <w:r w:rsidRPr="00B45110">
        <w:t>In the performance of any Services Contract awarded, the successful Tenderers and their</w:t>
      </w:r>
      <w:r w:rsidR="70DCFAF6" w:rsidRPr="00B45110">
        <w:t xml:space="preserve"> </w:t>
      </w:r>
      <w:r w:rsidRPr="00B45110">
        <w:t>Subcontractors (if any), shall be required to comply with all applicable obligations in the</w:t>
      </w:r>
      <w:r w:rsidR="70DCFAF6" w:rsidRPr="00B45110">
        <w:t xml:space="preserve"> </w:t>
      </w:r>
      <w:r w:rsidRPr="00B45110">
        <w:t>field of environmental, social and labour law that apply at the place where the services are</w:t>
      </w:r>
      <w:r w:rsidR="70DCFAF6" w:rsidRPr="00B45110">
        <w:t xml:space="preserve"> </w:t>
      </w:r>
      <w:r w:rsidRPr="00B45110">
        <w:t>provided, that have been established by EU law, national law, collective agreements or by</w:t>
      </w:r>
      <w:r w:rsidR="70DCFAF6" w:rsidRPr="00B45110">
        <w:t xml:space="preserve"> </w:t>
      </w:r>
      <w:r w:rsidRPr="00B45110">
        <w:t>international, environmental, social and labour law listed in Schedule 7 of the Regulations</w:t>
      </w:r>
      <w:r w:rsidR="7221BCBC" w:rsidRPr="00B45110">
        <w:t>.</w:t>
      </w:r>
    </w:p>
    <w:p w14:paraId="62F4E9CE" w14:textId="56754EB1" w:rsidR="000665E8" w:rsidRPr="00B45110" w:rsidRDefault="49B320EB" w:rsidP="15110D08">
      <w:pPr>
        <w:pStyle w:val="Indent1"/>
      </w:pPr>
      <w:r w:rsidRPr="00B45110">
        <w:t xml:space="preserve">2.11.2 </w:t>
      </w:r>
      <w:r w:rsidR="008B2CD5" w:rsidRPr="00B45110">
        <w:tab/>
      </w:r>
      <w:r w:rsidRPr="00B45110">
        <w:t>Tenderers shall be required to include an undertaking to comply fully with the provisions</w:t>
      </w:r>
      <w:r w:rsidR="70DCFAF6" w:rsidRPr="00B45110">
        <w:t xml:space="preserve"> </w:t>
      </w:r>
      <w:r w:rsidRPr="00B45110">
        <w:t>of Council Directive 2001/23/EC of 12 March 2001 on the approximation of the laws of the</w:t>
      </w:r>
      <w:r w:rsidR="70DCFAF6" w:rsidRPr="00B45110">
        <w:t xml:space="preserve"> </w:t>
      </w:r>
      <w:r w:rsidRPr="00B45110">
        <w:t>Member States relating to the safeguarding of employees’ rights in the event of transfers</w:t>
      </w:r>
      <w:r w:rsidR="70DCFAF6" w:rsidRPr="00B45110">
        <w:t xml:space="preserve"> </w:t>
      </w:r>
      <w:r w:rsidRPr="00B45110">
        <w:t>of undertakings, business or parts of undertakings or business and as implemented in Irish</w:t>
      </w:r>
      <w:r w:rsidR="70DCFAF6" w:rsidRPr="00B45110">
        <w:t xml:space="preserve"> </w:t>
      </w:r>
      <w:r w:rsidRPr="00B45110">
        <w:t>law by Statutory Instrument No. 131 of 2003, the European Communities (Protection of</w:t>
      </w:r>
      <w:r w:rsidR="70DCFAF6" w:rsidRPr="00B45110">
        <w:t xml:space="preserve"> </w:t>
      </w:r>
      <w:r w:rsidRPr="00B45110">
        <w:t>Employees on Transfer of Undertakings) Regulations 2003 and to indemnify the</w:t>
      </w:r>
      <w:r w:rsidR="70DCFAF6" w:rsidRPr="00B45110">
        <w:t xml:space="preserve"> </w:t>
      </w:r>
      <w:r w:rsidRPr="00B45110">
        <w:t>Contracting Authority for any claim arising or loss or costs incurred as a result of its failure</w:t>
      </w:r>
      <w:r w:rsidR="70DCFAF6" w:rsidRPr="00B45110">
        <w:t xml:space="preserve"> </w:t>
      </w:r>
      <w:r w:rsidRPr="00B45110">
        <w:t>or incapacity to fulfil its obligations under the said Directive and Statutory Instrument</w:t>
      </w:r>
      <w:r w:rsidR="7221BCBC" w:rsidRPr="00B45110">
        <w:t>.</w:t>
      </w:r>
    </w:p>
    <w:p w14:paraId="524C34A3" w14:textId="6D58BA55" w:rsidR="000665E8" w:rsidRPr="00B45110" w:rsidRDefault="49B320EB" w:rsidP="15110D08">
      <w:pPr>
        <w:pStyle w:val="Indent1"/>
      </w:pPr>
      <w:r w:rsidRPr="00B45110">
        <w:t xml:space="preserve">2.11.3 </w:t>
      </w:r>
      <w:r w:rsidR="008B2CD5" w:rsidRPr="00B45110">
        <w:tab/>
      </w:r>
      <w:r w:rsidRPr="00B45110">
        <w:t>The Protection of Employees (Temporary Agency Work) Act 2012 (the “2012 Act”) provides</w:t>
      </w:r>
      <w:r w:rsidR="70DCFAF6" w:rsidRPr="00B45110">
        <w:t xml:space="preserve"> </w:t>
      </w:r>
      <w:r w:rsidRPr="00B45110">
        <w:t>that an Agency Worker (as defined in the 2012 Act) is entitled to the same basic working</w:t>
      </w:r>
      <w:r w:rsidR="70DCFAF6" w:rsidRPr="00B45110">
        <w:t xml:space="preserve"> </w:t>
      </w:r>
      <w:r w:rsidRPr="00B45110">
        <w:t>and employment conditions as those which apply to employees recruited directly by the</w:t>
      </w:r>
      <w:r w:rsidR="70DCFAF6" w:rsidRPr="00B45110">
        <w:t xml:space="preserve"> </w:t>
      </w:r>
      <w:r w:rsidRPr="00B45110">
        <w:t>Hirer (as defined in the 2012 Act) to do the same or a similar job. Where the provision of</w:t>
      </w:r>
      <w:r w:rsidR="70DCFAF6" w:rsidRPr="00B45110">
        <w:t xml:space="preserve"> </w:t>
      </w:r>
      <w:r w:rsidRPr="00B45110">
        <w:t>the Services will involve the provision to the Contracting Authority of Agency Workers</w:t>
      </w:r>
      <w:r w:rsidR="70DCFAF6" w:rsidRPr="00B45110">
        <w:t xml:space="preserve"> </w:t>
      </w:r>
      <w:r w:rsidRPr="00B45110">
        <w:t>(within the meaning of the 2012 Act), Tenderers should ensure that they consider their</w:t>
      </w:r>
      <w:r w:rsidR="70DCFAF6" w:rsidRPr="00B45110">
        <w:t xml:space="preserve"> </w:t>
      </w:r>
      <w:r w:rsidRPr="00B45110">
        <w:t>obligations under the 2012 Act when pricing their Tender. The Contracting Authority shall</w:t>
      </w:r>
      <w:r w:rsidR="70DCFAF6" w:rsidRPr="00B45110">
        <w:t xml:space="preserve"> </w:t>
      </w:r>
      <w:r w:rsidRPr="00B45110">
        <w:t>have no liability for any increase in salaries that may be payable as a result of the</w:t>
      </w:r>
      <w:r w:rsidR="70DCFAF6" w:rsidRPr="00B45110">
        <w:t xml:space="preserve"> </w:t>
      </w:r>
      <w:r w:rsidRPr="00B45110">
        <w:t>application of the 2012 Act to the provision of the Services</w:t>
      </w:r>
      <w:r w:rsidR="7221BCBC" w:rsidRPr="00B45110">
        <w:t>.</w:t>
      </w:r>
    </w:p>
    <w:p w14:paraId="67374D2A" w14:textId="037A639D" w:rsidR="0025749F" w:rsidRPr="00B45110" w:rsidRDefault="49B320EB" w:rsidP="15110D08">
      <w:pPr>
        <w:pStyle w:val="Heading2"/>
      </w:pPr>
      <w:r w:rsidRPr="00B45110">
        <w:t xml:space="preserve">2.12 </w:t>
      </w:r>
      <w:r w:rsidR="008B2CD5" w:rsidRPr="00B45110">
        <w:tab/>
      </w:r>
      <w:r w:rsidRPr="00B45110">
        <w:t>PUBLICITY</w:t>
      </w:r>
      <w:r w:rsidR="70DCFAF6" w:rsidRPr="00B45110">
        <w:t xml:space="preserve"> </w:t>
      </w:r>
    </w:p>
    <w:p w14:paraId="2E1CF596" w14:textId="4F983579" w:rsidR="000665E8" w:rsidRPr="00B45110" w:rsidRDefault="0025749F" w:rsidP="15110D08">
      <w:pPr>
        <w:pStyle w:val="Indent1"/>
        <w:tabs>
          <w:tab w:val="clear" w:pos="851"/>
        </w:tabs>
        <w:ind w:left="0" w:firstLine="0"/>
      </w:pPr>
      <w:r w:rsidRPr="00B45110">
        <w:tab/>
      </w:r>
      <w:r w:rsidR="49B320EB" w:rsidRPr="00B45110">
        <w:t>No publicity regarding this Competition or any Services Contract pursuant to this Competition is</w:t>
      </w:r>
      <w:r w:rsidR="70DCFAF6" w:rsidRPr="00B45110">
        <w:t xml:space="preserve"> </w:t>
      </w:r>
      <w:r w:rsidR="49B320EB" w:rsidRPr="00B45110">
        <w:t>permitted unless and until the Contracting Authority has given its prior written consent to the relevant</w:t>
      </w:r>
      <w:r w:rsidR="70DCFAF6" w:rsidRPr="00B45110">
        <w:t xml:space="preserve"> </w:t>
      </w:r>
      <w:r w:rsidR="49B320EB" w:rsidRPr="00B45110">
        <w:t>communication</w:t>
      </w:r>
      <w:r w:rsidR="7221BCBC" w:rsidRPr="00B45110">
        <w:t>.</w:t>
      </w:r>
    </w:p>
    <w:p w14:paraId="79F4B163" w14:textId="4590FB06" w:rsidR="0025749F" w:rsidRPr="00B45110" w:rsidRDefault="49B320EB" w:rsidP="15110D08">
      <w:pPr>
        <w:pStyle w:val="Heading2"/>
      </w:pPr>
      <w:r w:rsidRPr="00B45110">
        <w:t>2.13</w:t>
      </w:r>
      <w:r w:rsidR="008B2CD5" w:rsidRPr="00B45110">
        <w:tab/>
      </w:r>
      <w:r w:rsidRPr="00B45110">
        <w:t>REGISTRABLE INTEREST</w:t>
      </w:r>
      <w:r w:rsidR="70DCFAF6" w:rsidRPr="00B45110">
        <w:t xml:space="preserve"> </w:t>
      </w:r>
    </w:p>
    <w:p w14:paraId="1197E282" w14:textId="028C59A6" w:rsidR="000665E8" w:rsidRPr="00B45110" w:rsidRDefault="49B320EB" w:rsidP="15110D08">
      <w:pPr>
        <w:pStyle w:val="Indent1"/>
        <w:tabs>
          <w:tab w:val="clear" w:pos="851"/>
        </w:tabs>
        <w:ind w:left="0" w:firstLine="0"/>
      </w:pPr>
      <w:r w:rsidRPr="00B45110">
        <w:t>Any Registrable Interest involving any Tenderer or Subcontractor and the Contracting Authority,</w:t>
      </w:r>
      <w:r w:rsidR="70DCFAF6" w:rsidRPr="00B45110">
        <w:t xml:space="preserve"> </w:t>
      </w:r>
      <w:r w:rsidRPr="00B45110">
        <w:t>members of the Government, members of the Oireachtas, or employees and officers of the</w:t>
      </w:r>
      <w:r w:rsidR="70DCFAF6" w:rsidRPr="00B45110">
        <w:t xml:space="preserve"> </w:t>
      </w:r>
      <w:r w:rsidRPr="00B45110">
        <w:t>Contracting Authority and their relatives must be fully disclosed in the Tender or, in the event of this</w:t>
      </w:r>
      <w:r w:rsidR="70DCFAF6" w:rsidRPr="00B45110">
        <w:t xml:space="preserve"> </w:t>
      </w:r>
      <w:r w:rsidRPr="00B45110">
        <w:t>information only coming to the notice of the Tenderer or Subcontractor after the submission of a</w:t>
      </w:r>
      <w:r w:rsidR="70DCFAF6" w:rsidRPr="00B45110">
        <w:t xml:space="preserve"> </w:t>
      </w:r>
      <w:r w:rsidRPr="00B45110">
        <w:t>Tender, must be communicated to the Contracting Authority immediately upon such information</w:t>
      </w:r>
      <w:r w:rsidR="70DCFAF6" w:rsidRPr="00B45110">
        <w:t xml:space="preserve"> </w:t>
      </w:r>
      <w:r w:rsidRPr="00B45110">
        <w:t>becoming known to the Tenderer or Subcontractor</w:t>
      </w:r>
      <w:r w:rsidR="7221BCBC" w:rsidRPr="00B45110">
        <w:t>.</w:t>
      </w:r>
    </w:p>
    <w:p w14:paraId="4E92DE5F" w14:textId="5D57EF86" w:rsidR="000665E8" w:rsidRPr="00B45110" w:rsidRDefault="49B320EB" w:rsidP="15110D08">
      <w:pPr>
        <w:pStyle w:val="Indent1"/>
        <w:tabs>
          <w:tab w:val="clear" w:pos="851"/>
        </w:tabs>
        <w:ind w:left="0" w:firstLine="0"/>
      </w:pPr>
      <w:r w:rsidRPr="00B45110">
        <w:t>The terms “Registrable Interest” and “Relative” shall be interpreted as per Section 2 of the Ethics in</w:t>
      </w:r>
      <w:r w:rsidR="70DCFAF6" w:rsidRPr="00B45110">
        <w:t xml:space="preserve"> </w:t>
      </w:r>
      <w:r w:rsidRPr="00B45110">
        <w:t>Public Office Acts 1995 and 2001, copies of which are available at www.irishstatutebook.ie. The</w:t>
      </w:r>
      <w:r w:rsidR="70DCFAF6" w:rsidRPr="00B45110">
        <w:t xml:space="preserve"> </w:t>
      </w:r>
      <w:r w:rsidRPr="00B45110">
        <w:t>Contracting Authority will, at its absolute discretion, decide on the appropriate course of action, which</w:t>
      </w:r>
      <w:r w:rsidR="70DCFAF6" w:rsidRPr="00B45110">
        <w:t xml:space="preserve"> </w:t>
      </w:r>
      <w:r w:rsidRPr="00B45110">
        <w:t>may in appropriate circumstances include eliminating a Tenderer from this Competition or terminating</w:t>
      </w:r>
      <w:r w:rsidR="70DCFAF6" w:rsidRPr="00B45110">
        <w:t xml:space="preserve"> </w:t>
      </w:r>
      <w:r w:rsidRPr="00B45110">
        <w:t>any Services Contract entered into by a Tenderer</w:t>
      </w:r>
      <w:r w:rsidR="7221BCBC" w:rsidRPr="00B45110">
        <w:t>.</w:t>
      </w:r>
    </w:p>
    <w:p w14:paraId="13A87D31" w14:textId="77777777" w:rsidR="0025749F" w:rsidRPr="00B45110" w:rsidRDefault="49B320EB" w:rsidP="15110D08">
      <w:pPr>
        <w:pStyle w:val="Heading2"/>
      </w:pPr>
      <w:r w:rsidRPr="00B45110">
        <w:t xml:space="preserve">2.14 </w:t>
      </w:r>
      <w:r w:rsidR="008B2CD5" w:rsidRPr="00B45110">
        <w:tab/>
      </w:r>
      <w:r w:rsidRPr="00B45110">
        <w:t>ANTI-COMPETITIVE CONDUCT</w:t>
      </w:r>
      <w:r w:rsidR="70DCFAF6" w:rsidRPr="00B45110">
        <w:t xml:space="preserve"> </w:t>
      </w:r>
    </w:p>
    <w:p w14:paraId="3946678F" w14:textId="041C37D6" w:rsidR="000665E8" w:rsidRPr="00B45110" w:rsidRDefault="49B320EB" w:rsidP="15110D08">
      <w:r w:rsidRPr="00B45110">
        <w:t>Tenderers’ attention is drawn to the Competition Act 2002 (as amended, the “2002 Act”). The 2002</w:t>
      </w:r>
      <w:r w:rsidR="70DCFAF6" w:rsidRPr="00B45110">
        <w:t xml:space="preserve"> </w:t>
      </w:r>
      <w:r w:rsidRPr="00B45110">
        <w:t>Act makes it a criminal offence for Tenderers to collude on prices or terms in a public procurement</w:t>
      </w:r>
      <w:r w:rsidR="70DCFAF6" w:rsidRPr="00B45110">
        <w:t xml:space="preserve"> </w:t>
      </w:r>
      <w:r w:rsidRPr="00B45110">
        <w:t>competition</w:t>
      </w:r>
      <w:r w:rsidR="7221BCBC" w:rsidRPr="00B45110">
        <w:t>.</w:t>
      </w:r>
    </w:p>
    <w:p w14:paraId="461438D7" w14:textId="77777777" w:rsidR="0025749F" w:rsidRPr="00B45110" w:rsidRDefault="49B320EB" w:rsidP="15110D08">
      <w:pPr>
        <w:pStyle w:val="Heading2"/>
      </w:pPr>
      <w:r w:rsidRPr="00B45110">
        <w:lastRenderedPageBreak/>
        <w:t xml:space="preserve">2.15 </w:t>
      </w:r>
      <w:r w:rsidR="008B2CD5" w:rsidRPr="00B45110">
        <w:tab/>
      </w:r>
      <w:r w:rsidRPr="00B45110">
        <w:t>INDUSTRY TERMS USED IN THIS RFT</w:t>
      </w:r>
      <w:r w:rsidR="70DCFAF6" w:rsidRPr="00B45110">
        <w:t xml:space="preserve"> </w:t>
      </w:r>
    </w:p>
    <w:p w14:paraId="582A44AD" w14:textId="45082C5E" w:rsidR="000665E8" w:rsidRPr="00B45110" w:rsidRDefault="49B320EB" w:rsidP="15110D08">
      <w:r w:rsidRPr="00B45110">
        <w:t>Where reference is made to a particular item, source, process, trademark, or type in this RFT then all</w:t>
      </w:r>
      <w:r w:rsidR="70DCFAF6" w:rsidRPr="00B45110">
        <w:t xml:space="preserve"> </w:t>
      </w:r>
      <w:r w:rsidRPr="00B45110">
        <w:t>such references are to be given the meaning generally understood in the relevant industry and</w:t>
      </w:r>
      <w:r w:rsidR="70DCFAF6" w:rsidRPr="00B45110">
        <w:t xml:space="preserve"> </w:t>
      </w:r>
      <w:r w:rsidRPr="00B45110">
        <w:t>operational environment</w:t>
      </w:r>
      <w:r w:rsidR="7221BCBC" w:rsidRPr="00B45110">
        <w:t>.</w:t>
      </w:r>
    </w:p>
    <w:p w14:paraId="7C97D504" w14:textId="77777777" w:rsidR="0025749F" w:rsidRPr="00B45110" w:rsidRDefault="49B320EB" w:rsidP="15110D08">
      <w:pPr>
        <w:pStyle w:val="Heading2"/>
      </w:pPr>
      <w:r w:rsidRPr="00B45110">
        <w:t xml:space="preserve">2.16 </w:t>
      </w:r>
      <w:r w:rsidR="008B2CD5" w:rsidRPr="00B45110">
        <w:tab/>
      </w:r>
      <w:r w:rsidRPr="00B45110">
        <w:t>FREEDOM OF INFORMATION</w:t>
      </w:r>
      <w:r w:rsidR="70DCFAF6" w:rsidRPr="00B45110">
        <w:t xml:space="preserve"> </w:t>
      </w:r>
    </w:p>
    <w:p w14:paraId="62FEC3DE" w14:textId="268B45AD" w:rsidR="000665E8" w:rsidRPr="00B45110" w:rsidRDefault="49B320EB" w:rsidP="15110D08">
      <w:pPr>
        <w:pStyle w:val="Indent1"/>
      </w:pPr>
      <w:r w:rsidRPr="00B45110">
        <w:t xml:space="preserve">2.16.1 </w:t>
      </w:r>
      <w:r w:rsidR="008B2CD5" w:rsidRPr="00B45110">
        <w:tab/>
      </w:r>
      <w:r w:rsidRPr="00B45110">
        <w:t>Tenderers should be aware that, under the Freedom of Information Act 2014 and the</w:t>
      </w:r>
      <w:r w:rsidR="70DCFAF6" w:rsidRPr="00B45110">
        <w:t xml:space="preserve"> </w:t>
      </w:r>
      <w:r w:rsidRPr="00B45110">
        <w:t>European Communities (Access to Information on the Environment) Regulations 2007 to</w:t>
      </w:r>
      <w:r w:rsidR="70DCFAF6" w:rsidRPr="00B45110">
        <w:t xml:space="preserve"> </w:t>
      </w:r>
      <w:r w:rsidRPr="00B45110">
        <w:t>2014, information provided by them during this Competition may be liable to be disclosed</w:t>
      </w:r>
      <w:r w:rsidR="7221BCBC" w:rsidRPr="00B45110">
        <w:t>.</w:t>
      </w:r>
    </w:p>
    <w:p w14:paraId="217D80A2" w14:textId="6B05D801" w:rsidR="000665E8" w:rsidRPr="00B45110" w:rsidRDefault="49B320EB" w:rsidP="15110D08">
      <w:pPr>
        <w:pStyle w:val="Indent1"/>
      </w:pPr>
      <w:r w:rsidRPr="00B45110">
        <w:t xml:space="preserve">2.16.2 </w:t>
      </w:r>
      <w:r w:rsidR="008B2CD5" w:rsidRPr="00B45110">
        <w:tab/>
      </w:r>
      <w:r w:rsidRPr="00B45110">
        <w:t>Tenderers are asked to consider if any of the information supplied by them in their Tender</w:t>
      </w:r>
      <w:r w:rsidR="70DCFAF6" w:rsidRPr="00B45110">
        <w:t xml:space="preserve"> </w:t>
      </w:r>
      <w:r w:rsidRPr="00B45110">
        <w:t>should not be disclosed because of its confidentiality or commercial sensitivity. If Tenderers</w:t>
      </w:r>
      <w:r w:rsidR="70DCFAF6" w:rsidRPr="00B45110">
        <w:t xml:space="preserve"> </w:t>
      </w:r>
      <w:r w:rsidRPr="00B45110">
        <w:t>consider that certain information is not to be disclosed because of its confidentiality or</w:t>
      </w:r>
      <w:r w:rsidR="70DCFAF6" w:rsidRPr="00B45110">
        <w:t xml:space="preserve"> </w:t>
      </w:r>
      <w:r w:rsidRPr="00B45110">
        <w:t>commercial sensitivity, Tenderers must, when providing such information, clearly identify</w:t>
      </w:r>
      <w:r w:rsidR="70DCFAF6" w:rsidRPr="00B45110">
        <w:t xml:space="preserve"> </w:t>
      </w:r>
      <w:r w:rsidRPr="00B45110">
        <w:t>the specific sections of their Tender containing such information and specify the reasons</w:t>
      </w:r>
      <w:r w:rsidR="70DCFAF6" w:rsidRPr="00B45110">
        <w:t xml:space="preserve"> </w:t>
      </w:r>
      <w:r w:rsidRPr="00B45110">
        <w:t>for its confidentiality or commercial sensitivity. For the avoidance of doubt Tenderers may</w:t>
      </w:r>
      <w:r w:rsidR="70DCFAF6" w:rsidRPr="00B45110">
        <w:t xml:space="preserve"> </w:t>
      </w:r>
      <w:r w:rsidRPr="00B45110">
        <w:t>not assert confidentiality or commercial sensitivity over the entire Tender but must clearly</w:t>
      </w:r>
      <w:r w:rsidR="70DCFAF6" w:rsidRPr="00B45110">
        <w:t xml:space="preserve"> </w:t>
      </w:r>
      <w:r w:rsidRPr="00B45110">
        <w:t>identify the specific section containing such information. If Tenderers do not identify</w:t>
      </w:r>
      <w:r w:rsidR="70DCFAF6" w:rsidRPr="00B45110">
        <w:t xml:space="preserve"> </w:t>
      </w:r>
      <w:r w:rsidRPr="00B45110">
        <w:t>information as confidential or commercially sensitive, it is liable to be released in response</w:t>
      </w:r>
      <w:r w:rsidR="70DCFAF6" w:rsidRPr="00B45110">
        <w:t xml:space="preserve"> </w:t>
      </w:r>
      <w:r w:rsidRPr="00B45110">
        <w:t>to a request under the above legislation without further notice to or consultation with the</w:t>
      </w:r>
      <w:r w:rsidR="70DCFAF6" w:rsidRPr="00B45110">
        <w:t xml:space="preserve"> </w:t>
      </w:r>
      <w:r w:rsidRPr="00B45110">
        <w:t>Tenderer. The Contracting Authority will, where possible, consult with Tenderers about</w:t>
      </w:r>
      <w:r w:rsidR="70DCFAF6" w:rsidRPr="00B45110">
        <w:t xml:space="preserve"> </w:t>
      </w:r>
      <w:r w:rsidRPr="00B45110">
        <w:t>confidential or commercially sensitive information so identified before making its decision</w:t>
      </w:r>
      <w:r w:rsidR="70DCFAF6" w:rsidRPr="00B45110">
        <w:t xml:space="preserve"> </w:t>
      </w:r>
      <w:r w:rsidRPr="00B45110">
        <w:t>on a request received. The Contracting Authority accepts no liability whatsoever in respect</w:t>
      </w:r>
      <w:r w:rsidR="70DCFAF6" w:rsidRPr="00B45110">
        <w:t xml:space="preserve"> </w:t>
      </w:r>
      <w:r w:rsidRPr="00B45110">
        <w:t>of any information provided which is subsequently released (irrespective of notification) or</w:t>
      </w:r>
      <w:r w:rsidR="70DCFAF6" w:rsidRPr="00B45110">
        <w:t xml:space="preserve"> </w:t>
      </w:r>
      <w:r w:rsidRPr="00B45110">
        <w:t>in respect of any consequential damage suffered as a result of such obligations</w:t>
      </w:r>
      <w:r w:rsidR="7221BCBC" w:rsidRPr="00B45110">
        <w:t>.</w:t>
      </w:r>
    </w:p>
    <w:p w14:paraId="3D54466E" w14:textId="6DC26AC9" w:rsidR="0025749F" w:rsidRPr="00B45110" w:rsidRDefault="49B320EB" w:rsidP="15110D08">
      <w:pPr>
        <w:pStyle w:val="Heading2"/>
      </w:pPr>
      <w:r w:rsidRPr="00B45110">
        <w:t xml:space="preserve">2.17 </w:t>
      </w:r>
      <w:r w:rsidR="008B2CD5" w:rsidRPr="00B45110">
        <w:tab/>
      </w:r>
      <w:r w:rsidRPr="00B45110">
        <w:t>TAX CLEARANCE</w:t>
      </w:r>
      <w:r w:rsidR="70DCFAF6" w:rsidRPr="00B45110">
        <w:t xml:space="preserve"> </w:t>
      </w:r>
    </w:p>
    <w:p w14:paraId="6C5F4420" w14:textId="50838493" w:rsidR="000665E8" w:rsidRPr="00B45110" w:rsidRDefault="49B320EB" w:rsidP="15110D08">
      <w:r w:rsidRPr="00B45110">
        <w:t>It will be a condition of any Services Contract pursuant to this Competition that the successful</w:t>
      </w:r>
      <w:r w:rsidR="70DCFAF6" w:rsidRPr="00B45110">
        <w:t xml:space="preserve"> </w:t>
      </w:r>
      <w:r w:rsidRPr="00B45110">
        <w:t>Tenderer(s) shall, for the term of such contract(s), comply with all applicable EU and domestic tax</w:t>
      </w:r>
      <w:r w:rsidR="70DCFAF6" w:rsidRPr="00B45110">
        <w:t xml:space="preserve"> </w:t>
      </w:r>
      <w:r w:rsidRPr="00B45110">
        <w:t>laws. Tenderers are referred to www.revenue.ie for further information. Prior to the award of any</w:t>
      </w:r>
      <w:r w:rsidR="70DCFAF6" w:rsidRPr="00B45110">
        <w:t xml:space="preserve"> </w:t>
      </w:r>
      <w:r w:rsidRPr="00B45110">
        <w:t>Services Contract arising out of this Competition the successful Tenderer shall be required to supply</w:t>
      </w:r>
      <w:r w:rsidR="70DCFAF6" w:rsidRPr="00B45110">
        <w:t xml:space="preserve"> </w:t>
      </w:r>
      <w:r w:rsidRPr="00B45110">
        <w:t>its Tax Clearance Access Number and Tax Reference Number to facilitate online verification of their</w:t>
      </w:r>
      <w:r w:rsidR="70DCFAF6" w:rsidRPr="00B45110">
        <w:t xml:space="preserve"> </w:t>
      </w:r>
      <w:r w:rsidRPr="00B45110">
        <w:t xml:space="preserve">tax status by the Contracting Authority. By supplying these </w:t>
      </w:r>
      <w:r w:rsidR="1EFDE286" w:rsidRPr="00B45110">
        <w:t>numbers,</w:t>
      </w:r>
      <w:r w:rsidRPr="00B45110">
        <w:t xml:space="preserve"> the successful Tenderer</w:t>
      </w:r>
      <w:r w:rsidR="70DCFAF6" w:rsidRPr="00B45110">
        <w:t xml:space="preserve"> </w:t>
      </w:r>
      <w:r w:rsidRPr="00B45110">
        <w:t>acknowledges and agrees that the Contracting Authority has the permission of the successful</w:t>
      </w:r>
      <w:r w:rsidR="70DCFAF6" w:rsidRPr="00B45110">
        <w:t xml:space="preserve"> </w:t>
      </w:r>
      <w:r w:rsidRPr="00B45110">
        <w:t>Tenderer to verify its tax cleared position online</w:t>
      </w:r>
      <w:r w:rsidR="7221BCBC" w:rsidRPr="00B45110">
        <w:t>.</w:t>
      </w:r>
    </w:p>
    <w:p w14:paraId="70C33FAF" w14:textId="77777777" w:rsidR="0025749F" w:rsidRPr="00B45110" w:rsidRDefault="49B320EB" w:rsidP="15110D08">
      <w:pPr>
        <w:pStyle w:val="Heading2"/>
      </w:pPr>
      <w:r w:rsidRPr="00B45110">
        <w:t xml:space="preserve">2.18 </w:t>
      </w:r>
      <w:r w:rsidR="008B2CD5" w:rsidRPr="00B45110">
        <w:tab/>
      </w:r>
      <w:r w:rsidRPr="00B45110">
        <w:t>CONFLICTS OF INTEREST</w:t>
      </w:r>
      <w:r w:rsidR="70DCFAF6" w:rsidRPr="00B45110">
        <w:t xml:space="preserve"> </w:t>
      </w:r>
    </w:p>
    <w:p w14:paraId="3D443413" w14:textId="3A14F74C" w:rsidR="000665E8" w:rsidRPr="00B45110" w:rsidRDefault="49B320EB" w:rsidP="15110D08">
      <w:r w:rsidRPr="00B45110">
        <w:t>Any conflict of interest or potential conflict of interest on the part of a Tenderer, Subcontractor or</w:t>
      </w:r>
      <w:r w:rsidR="70DCFAF6" w:rsidRPr="00B45110">
        <w:t xml:space="preserve"> </w:t>
      </w:r>
      <w:r w:rsidRPr="00B45110">
        <w:t>individual employee(s) or agent(s) of a Tenderer or Subcontractor(s) must be fully disclosed to the</w:t>
      </w:r>
      <w:r w:rsidR="70DCFAF6" w:rsidRPr="00B45110">
        <w:t xml:space="preserve"> </w:t>
      </w:r>
      <w:r w:rsidRPr="00B45110">
        <w:t>Contracting Authority as soon as the conflict or potential conflict is or becomes apparent. Tenderers</w:t>
      </w:r>
      <w:r w:rsidR="70DCFAF6" w:rsidRPr="00B45110">
        <w:t xml:space="preserve"> </w:t>
      </w:r>
      <w:r w:rsidRPr="00B45110">
        <w:t>are required to declare that the preparation of their Tender was carried out independently. In the</w:t>
      </w:r>
      <w:r w:rsidR="70DCFAF6" w:rsidRPr="00B45110">
        <w:t xml:space="preserve"> </w:t>
      </w:r>
      <w:r w:rsidRPr="00B45110">
        <w:t>event of any actual or potential conflict of interest, the Contracting Authority may invite Tenderers to</w:t>
      </w:r>
      <w:r w:rsidR="70DCFAF6" w:rsidRPr="00B45110">
        <w:t xml:space="preserve"> </w:t>
      </w:r>
      <w:r w:rsidRPr="00B45110">
        <w:t>propose means by which the conflict of interest might be removed and in circumstances where there</w:t>
      </w:r>
      <w:r w:rsidR="70DCFAF6" w:rsidRPr="00B45110">
        <w:t xml:space="preserve"> </w:t>
      </w:r>
      <w:r w:rsidRPr="00B45110">
        <w:t>are links between Tenderers, the Contracting Authority may seek further information to confirm the</w:t>
      </w:r>
      <w:r w:rsidR="70DCFAF6" w:rsidRPr="00B45110">
        <w:t xml:space="preserve"> </w:t>
      </w:r>
      <w:r w:rsidRPr="00B45110">
        <w:t>Tenders have been prepared independently. The Contracting Authority will, at its absolute discretion,</w:t>
      </w:r>
      <w:r w:rsidR="70DCFAF6" w:rsidRPr="00B45110">
        <w:t xml:space="preserve"> </w:t>
      </w:r>
      <w:r w:rsidRPr="00B45110">
        <w:t>decide on the appropriate course of action, which may in appropriate circumstances include</w:t>
      </w:r>
      <w:r w:rsidR="70DCFAF6" w:rsidRPr="00B45110">
        <w:t xml:space="preserve"> </w:t>
      </w:r>
      <w:r w:rsidRPr="00B45110">
        <w:t>eliminating a Tenderer from this Competition or any Mini-Competition or terminating any Framework</w:t>
      </w:r>
      <w:r w:rsidR="70DCFAF6" w:rsidRPr="00B45110">
        <w:t xml:space="preserve"> </w:t>
      </w:r>
      <w:r w:rsidRPr="00B45110">
        <w:t>Agreement or Services Contract entered into by a Tenderer</w:t>
      </w:r>
      <w:r w:rsidR="7221BCBC" w:rsidRPr="00B45110">
        <w:t>.</w:t>
      </w:r>
    </w:p>
    <w:p w14:paraId="06A424CA" w14:textId="1DC311F0" w:rsidR="0025749F" w:rsidRPr="00B45110" w:rsidRDefault="49B320EB" w:rsidP="15110D08">
      <w:pPr>
        <w:pStyle w:val="Heading2"/>
      </w:pPr>
      <w:r w:rsidRPr="00B45110">
        <w:t xml:space="preserve">2.19 </w:t>
      </w:r>
      <w:r w:rsidR="008B2CD5" w:rsidRPr="00B45110">
        <w:tab/>
      </w:r>
      <w:r w:rsidRPr="00B45110">
        <w:t>WITHDRAWAL FROM THIS COMPETITION</w:t>
      </w:r>
      <w:r w:rsidR="70DCFAF6" w:rsidRPr="00B45110">
        <w:t xml:space="preserve"> </w:t>
      </w:r>
    </w:p>
    <w:p w14:paraId="02068D8F" w14:textId="3EDA4936" w:rsidR="000665E8" w:rsidRPr="00B45110" w:rsidRDefault="49B320EB" w:rsidP="15110D08">
      <w:r w:rsidRPr="00B45110">
        <w:t>Tenderers are required to notify the Contracting Authority immediately via the e-tenders website, if</w:t>
      </w:r>
      <w:r w:rsidR="70DCFAF6" w:rsidRPr="00B45110">
        <w:t xml:space="preserve"> </w:t>
      </w:r>
      <w:r w:rsidRPr="00B45110">
        <w:t>at any stage they decide to withdraw from this Competition</w:t>
      </w:r>
      <w:r w:rsidR="7221BCBC" w:rsidRPr="00B45110">
        <w:t>.</w:t>
      </w:r>
    </w:p>
    <w:p w14:paraId="422BCBC4" w14:textId="77777777" w:rsidR="0025749F" w:rsidRPr="00B45110" w:rsidRDefault="49B320EB" w:rsidP="15110D08">
      <w:pPr>
        <w:pStyle w:val="Heading2"/>
      </w:pPr>
      <w:r w:rsidRPr="00B45110">
        <w:t xml:space="preserve">2.20 </w:t>
      </w:r>
      <w:r w:rsidR="008B2CD5" w:rsidRPr="00B45110">
        <w:tab/>
      </w:r>
      <w:r w:rsidRPr="00B45110">
        <w:t>SITE VISIT</w:t>
      </w:r>
      <w:r w:rsidR="70DCFAF6" w:rsidRPr="00B45110">
        <w:t xml:space="preserve"> </w:t>
      </w:r>
    </w:p>
    <w:p w14:paraId="25623366" w14:textId="39600377" w:rsidR="000665E8" w:rsidRPr="00B45110" w:rsidRDefault="49B320EB" w:rsidP="15110D08">
      <w:pPr>
        <w:pStyle w:val="Indent1"/>
        <w:rPr>
          <w:color w:val="C00000"/>
        </w:rPr>
      </w:pPr>
      <w:r w:rsidRPr="00B45110">
        <w:t xml:space="preserve">2.20.1 </w:t>
      </w:r>
      <w:r w:rsidR="008B2CD5" w:rsidRPr="00B45110">
        <w:tab/>
      </w:r>
      <w:r w:rsidRPr="00B45110">
        <w:rPr>
          <w:color w:val="C00000"/>
        </w:rPr>
        <w:t>Not Used</w:t>
      </w:r>
      <w:r w:rsidR="12113C55" w:rsidRPr="00B45110">
        <w:rPr>
          <w:color w:val="C00000"/>
        </w:rPr>
        <w:t>.</w:t>
      </w:r>
      <w:r w:rsidR="70DCFAF6" w:rsidRPr="00B45110">
        <w:rPr>
          <w:color w:val="C00000"/>
        </w:rPr>
        <w:t xml:space="preserve"> </w:t>
      </w:r>
    </w:p>
    <w:p w14:paraId="041B5712" w14:textId="692B67EE" w:rsidR="000665E8" w:rsidRPr="00B45110" w:rsidRDefault="49B320EB" w:rsidP="15110D08">
      <w:pPr>
        <w:pStyle w:val="Indent1"/>
      </w:pPr>
      <w:r w:rsidRPr="00B45110">
        <w:lastRenderedPageBreak/>
        <w:t xml:space="preserve">2.20.2 </w:t>
      </w:r>
      <w:r w:rsidR="008B2CD5" w:rsidRPr="00B45110">
        <w:tab/>
      </w:r>
      <w:r w:rsidRPr="00B45110">
        <w:rPr>
          <w:color w:val="FF0000"/>
        </w:rPr>
        <w:t>Not Used</w:t>
      </w:r>
      <w:r w:rsidR="12113C55" w:rsidRPr="00B45110">
        <w:rPr>
          <w:color w:val="FF0000"/>
        </w:rPr>
        <w:t>.</w:t>
      </w:r>
      <w:r w:rsidR="70DCFAF6" w:rsidRPr="00B45110">
        <w:t xml:space="preserve"> </w:t>
      </w:r>
    </w:p>
    <w:p w14:paraId="1305E11C" w14:textId="1951DCD9" w:rsidR="0025749F" w:rsidRPr="00B45110" w:rsidRDefault="49B320EB" w:rsidP="15110D08">
      <w:pPr>
        <w:pStyle w:val="Heading2"/>
      </w:pPr>
      <w:r w:rsidRPr="00B45110">
        <w:t xml:space="preserve">2.21 </w:t>
      </w:r>
      <w:r w:rsidR="008B2CD5" w:rsidRPr="00B45110">
        <w:tab/>
      </w:r>
      <w:r w:rsidRPr="00B45110">
        <w:t>INSURANCE</w:t>
      </w:r>
      <w:r w:rsidR="70DCFAF6" w:rsidRPr="00B45110">
        <w:t xml:space="preserve"> </w:t>
      </w:r>
    </w:p>
    <w:p w14:paraId="2BEC3EEE" w14:textId="77777777" w:rsidR="00A61370" w:rsidRPr="00B45110" w:rsidRDefault="49B320EB" w:rsidP="15110D08">
      <w:pPr>
        <w:pStyle w:val="Indent1"/>
      </w:pPr>
      <w:r w:rsidRPr="00B45110">
        <w:t xml:space="preserve">2.21.1 </w:t>
      </w:r>
      <w:r w:rsidR="008B2CD5" w:rsidRPr="00B45110">
        <w:tab/>
      </w:r>
      <w:r w:rsidRPr="00B45110">
        <w:t>The successful Tenderer shall be required to hold for the term of the Services Contract the</w:t>
      </w:r>
      <w:r w:rsidR="70DCFAF6" w:rsidRPr="00B45110">
        <w:t xml:space="preserve"> </w:t>
      </w:r>
      <w:r w:rsidRPr="00B45110">
        <w:t>following insurances:</w:t>
      </w:r>
      <w:r w:rsidR="70DCFAF6" w:rsidRPr="00B45110">
        <w:t xml:space="preserve"> </w:t>
      </w:r>
    </w:p>
    <w:tbl>
      <w:tblPr>
        <w:tblStyle w:val="TableGrid"/>
        <w:tblW w:w="8216" w:type="dxa"/>
        <w:tblInd w:w="851" w:type="dxa"/>
        <w:tblLook w:val="04A0" w:firstRow="1" w:lastRow="0" w:firstColumn="1" w:lastColumn="0" w:noHBand="0" w:noVBand="1"/>
      </w:tblPr>
      <w:tblGrid>
        <w:gridCol w:w="2405"/>
        <w:gridCol w:w="5811"/>
      </w:tblGrid>
      <w:tr w:rsidR="00A61370" w:rsidRPr="00B45110" w14:paraId="047711C6" w14:textId="77777777" w:rsidTr="15110D08">
        <w:tc>
          <w:tcPr>
            <w:tcW w:w="2405" w:type="dxa"/>
            <w:shd w:val="clear" w:color="auto" w:fill="DAE9F7" w:themeFill="text2" w:themeFillTint="1A"/>
          </w:tcPr>
          <w:p w14:paraId="503F7C0D" w14:textId="77777777" w:rsidR="00A61370" w:rsidRPr="00B45110" w:rsidRDefault="0724737A" w:rsidP="15110D08">
            <w:pPr>
              <w:pStyle w:val="Indent1"/>
              <w:rPr>
                <w:b/>
                <w:bCs/>
              </w:rPr>
            </w:pPr>
            <w:r w:rsidRPr="00B45110">
              <w:rPr>
                <w:b/>
                <w:bCs/>
              </w:rPr>
              <w:t>Type of Insurance</w:t>
            </w:r>
          </w:p>
        </w:tc>
        <w:tc>
          <w:tcPr>
            <w:tcW w:w="5811" w:type="dxa"/>
            <w:shd w:val="clear" w:color="auto" w:fill="DAE9F7" w:themeFill="text2" w:themeFillTint="1A"/>
          </w:tcPr>
          <w:p w14:paraId="2E86CD19" w14:textId="77777777" w:rsidR="00A61370" w:rsidRPr="00B45110" w:rsidRDefault="0724737A" w:rsidP="15110D08">
            <w:pPr>
              <w:pStyle w:val="Indent1"/>
              <w:rPr>
                <w:b/>
                <w:bCs/>
              </w:rPr>
            </w:pPr>
            <w:r w:rsidRPr="00B45110">
              <w:rPr>
                <w:b/>
                <w:bCs/>
              </w:rPr>
              <w:t xml:space="preserve"> Indemnity </w:t>
            </w:r>
          </w:p>
        </w:tc>
      </w:tr>
      <w:tr w:rsidR="00647EBF" w:rsidRPr="00B45110" w14:paraId="416C54CE" w14:textId="77777777" w:rsidTr="15110D08">
        <w:tc>
          <w:tcPr>
            <w:tcW w:w="2405" w:type="dxa"/>
          </w:tcPr>
          <w:p w14:paraId="66F19CAA" w14:textId="3371B8A9" w:rsidR="00647EBF" w:rsidRPr="00B45110" w:rsidRDefault="12113C55" w:rsidP="15110D08">
            <w:pPr>
              <w:pStyle w:val="Indent1"/>
            </w:pPr>
            <w:r w:rsidRPr="00B45110">
              <w:t xml:space="preserve">Employer’s Liability </w:t>
            </w:r>
          </w:p>
        </w:tc>
        <w:tc>
          <w:tcPr>
            <w:tcW w:w="5811" w:type="dxa"/>
            <w:vAlign w:val="center"/>
          </w:tcPr>
          <w:p w14:paraId="466D9152" w14:textId="11266BCD" w:rsidR="00647EBF" w:rsidRPr="00B45110" w:rsidRDefault="12113C55" w:rsidP="15110D08">
            <w:r w:rsidRPr="00B45110">
              <w:rPr>
                <w:b/>
                <w:bCs/>
              </w:rPr>
              <w:t>€</w:t>
            </w:r>
            <w:r w:rsidR="0080280D" w:rsidRPr="00B45110">
              <w:rPr>
                <w:b/>
                <w:bCs/>
              </w:rPr>
              <w:t>13.0</w:t>
            </w:r>
            <w:r w:rsidRPr="00B45110">
              <w:rPr>
                <w:b/>
                <w:bCs/>
              </w:rPr>
              <w:t>million</w:t>
            </w:r>
            <w:r w:rsidRPr="00B45110">
              <w:t xml:space="preserve"> limit for any one claim or series of claims arising out of a single occurrence.</w:t>
            </w:r>
          </w:p>
          <w:p w14:paraId="5E140763" w14:textId="746CD8F1" w:rsidR="00647EBF" w:rsidRPr="00B45110" w:rsidRDefault="12113C55" w:rsidP="15110D08">
            <w:pPr>
              <w:pStyle w:val="Indent1"/>
              <w:rPr>
                <w:highlight w:val="lightGray"/>
              </w:rPr>
            </w:pPr>
            <w:r w:rsidRPr="00B45110">
              <w:t>Policy to be on a “claims occurring” basis</w:t>
            </w:r>
          </w:p>
        </w:tc>
      </w:tr>
      <w:tr w:rsidR="00647EBF" w:rsidRPr="00B45110" w14:paraId="437607FC" w14:textId="77777777" w:rsidTr="15110D08">
        <w:tc>
          <w:tcPr>
            <w:tcW w:w="2405" w:type="dxa"/>
          </w:tcPr>
          <w:p w14:paraId="73FE35A1" w14:textId="77777777" w:rsidR="00647EBF" w:rsidRPr="00B45110" w:rsidRDefault="12113C55" w:rsidP="15110D08">
            <w:pPr>
              <w:pStyle w:val="Indent1"/>
            </w:pPr>
            <w:r w:rsidRPr="00B45110">
              <w:t xml:space="preserve">Public Liability </w:t>
            </w:r>
          </w:p>
        </w:tc>
        <w:tc>
          <w:tcPr>
            <w:tcW w:w="5811" w:type="dxa"/>
            <w:vAlign w:val="center"/>
          </w:tcPr>
          <w:p w14:paraId="32F22239" w14:textId="77777777" w:rsidR="00647EBF" w:rsidRPr="00B45110" w:rsidRDefault="12113C55" w:rsidP="15110D08">
            <w:r w:rsidRPr="00B45110">
              <w:rPr>
                <w:b/>
                <w:bCs/>
              </w:rPr>
              <w:t>€6.5 million</w:t>
            </w:r>
            <w:r w:rsidRPr="00B45110">
              <w:t xml:space="preserve"> limit for any one claim or series of claims arising out of a single occurrence.</w:t>
            </w:r>
          </w:p>
          <w:p w14:paraId="7A5C56AC" w14:textId="0E17BD20" w:rsidR="00647EBF" w:rsidRPr="00B45110" w:rsidRDefault="12113C55" w:rsidP="15110D08">
            <w:pPr>
              <w:pStyle w:val="Indent1"/>
              <w:rPr>
                <w:highlight w:val="lightGray"/>
              </w:rPr>
            </w:pPr>
            <w:r w:rsidRPr="00B45110">
              <w:t>Policy to be on a “claims occurring” basis.</w:t>
            </w:r>
          </w:p>
        </w:tc>
      </w:tr>
      <w:tr w:rsidR="00647EBF" w:rsidRPr="00B45110" w14:paraId="779905D9" w14:textId="77777777" w:rsidTr="15110D08">
        <w:tc>
          <w:tcPr>
            <w:tcW w:w="2405" w:type="dxa"/>
          </w:tcPr>
          <w:p w14:paraId="221D1FFF" w14:textId="77777777" w:rsidR="00647EBF" w:rsidRPr="00B45110" w:rsidRDefault="12113C55" w:rsidP="15110D08">
            <w:pPr>
              <w:pStyle w:val="Indent1"/>
            </w:pPr>
            <w:r w:rsidRPr="00B45110">
              <w:t xml:space="preserve">Product Liability </w:t>
            </w:r>
          </w:p>
        </w:tc>
        <w:tc>
          <w:tcPr>
            <w:tcW w:w="5811" w:type="dxa"/>
            <w:vAlign w:val="center"/>
          </w:tcPr>
          <w:p w14:paraId="52613E1F" w14:textId="2560A8E0" w:rsidR="00647EBF" w:rsidRPr="00B45110" w:rsidRDefault="12113C55" w:rsidP="15110D08">
            <w:pPr>
              <w:pStyle w:val="Indent1"/>
              <w:rPr>
                <w:highlight w:val="lightGray"/>
              </w:rPr>
            </w:pPr>
            <w:r w:rsidRPr="00B45110">
              <w:t>(Not applicable)</w:t>
            </w:r>
          </w:p>
        </w:tc>
      </w:tr>
      <w:tr w:rsidR="00647EBF" w:rsidRPr="00B45110" w14:paraId="458FC723" w14:textId="77777777" w:rsidTr="15110D08">
        <w:tc>
          <w:tcPr>
            <w:tcW w:w="2405" w:type="dxa"/>
          </w:tcPr>
          <w:p w14:paraId="448246D3" w14:textId="77777777" w:rsidR="00647EBF" w:rsidRPr="00B45110" w:rsidRDefault="12113C55" w:rsidP="15110D08">
            <w:pPr>
              <w:pStyle w:val="Indent1"/>
            </w:pPr>
            <w:r w:rsidRPr="00B45110">
              <w:t xml:space="preserve">Professional Indemnity </w:t>
            </w:r>
          </w:p>
        </w:tc>
        <w:tc>
          <w:tcPr>
            <w:tcW w:w="5811" w:type="dxa"/>
            <w:vAlign w:val="center"/>
          </w:tcPr>
          <w:p w14:paraId="68F136FB" w14:textId="7BFAB4C3" w:rsidR="00647EBF" w:rsidRPr="00B45110" w:rsidRDefault="12113C55" w:rsidP="15110D08">
            <w:r w:rsidRPr="00B45110">
              <w:rPr>
                <w:b/>
                <w:bCs/>
              </w:rPr>
              <w:t>€</w:t>
            </w:r>
            <w:r w:rsidR="0080280D" w:rsidRPr="00B45110">
              <w:rPr>
                <w:b/>
                <w:bCs/>
              </w:rPr>
              <w:t>1</w:t>
            </w:r>
            <w:r w:rsidR="00645037" w:rsidRPr="00B45110">
              <w:rPr>
                <w:b/>
                <w:bCs/>
              </w:rPr>
              <w:t>.3</w:t>
            </w:r>
            <w:r w:rsidR="001B68A3" w:rsidRPr="00B45110">
              <w:rPr>
                <w:b/>
                <w:bCs/>
              </w:rPr>
              <w:t xml:space="preserve"> </w:t>
            </w:r>
            <w:r w:rsidRPr="00B45110">
              <w:rPr>
                <w:b/>
                <w:bCs/>
              </w:rPr>
              <w:t>million</w:t>
            </w:r>
            <w:r w:rsidRPr="00B45110">
              <w:t xml:space="preserve"> limit in the aggregate per insurance year.</w:t>
            </w:r>
          </w:p>
          <w:p w14:paraId="54E3E332" w14:textId="08D73565" w:rsidR="00647EBF" w:rsidRPr="00B45110" w:rsidRDefault="12113C55" w:rsidP="15110D08">
            <w:pPr>
              <w:pStyle w:val="Indent1"/>
              <w:rPr>
                <w:highlight w:val="lightGray"/>
              </w:rPr>
            </w:pPr>
            <w:r w:rsidRPr="00B45110">
              <w:t>Policy to be on a “claims made” basis</w:t>
            </w:r>
          </w:p>
        </w:tc>
      </w:tr>
      <w:tr w:rsidR="00647EBF" w:rsidRPr="00B45110" w14:paraId="5B3B2954" w14:textId="77777777" w:rsidTr="15110D08">
        <w:tc>
          <w:tcPr>
            <w:tcW w:w="2405" w:type="dxa"/>
          </w:tcPr>
          <w:p w14:paraId="37D7589D" w14:textId="5E896746" w:rsidR="00647EBF" w:rsidRPr="00B45110" w:rsidRDefault="12113C55" w:rsidP="15110D08">
            <w:pPr>
              <w:pStyle w:val="Indent1"/>
              <w:rPr>
                <w:highlight w:val="lightGray"/>
              </w:rPr>
            </w:pPr>
            <w:r w:rsidRPr="00B45110">
              <w:t>Cyber Insurance</w:t>
            </w:r>
          </w:p>
        </w:tc>
        <w:tc>
          <w:tcPr>
            <w:tcW w:w="5811" w:type="dxa"/>
            <w:vAlign w:val="center"/>
          </w:tcPr>
          <w:p w14:paraId="75862D59" w14:textId="7A9DEC50" w:rsidR="00647EBF" w:rsidRPr="00B45110" w:rsidRDefault="12113C55" w:rsidP="15110D08">
            <w:r w:rsidRPr="00B45110">
              <w:rPr>
                <w:b/>
                <w:bCs/>
              </w:rPr>
              <w:t>€</w:t>
            </w:r>
            <w:r w:rsidR="00224AFF" w:rsidRPr="00B45110">
              <w:rPr>
                <w:b/>
                <w:bCs/>
              </w:rPr>
              <w:t>1.3</w:t>
            </w:r>
            <w:r w:rsidRPr="00B45110">
              <w:rPr>
                <w:b/>
                <w:bCs/>
              </w:rPr>
              <w:t xml:space="preserve"> million</w:t>
            </w:r>
            <w:r w:rsidRPr="00B45110">
              <w:t xml:space="preserve"> limit in the aggregate per insurance year.</w:t>
            </w:r>
          </w:p>
          <w:p w14:paraId="5B6F6323" w14:textId="3786AC50" w:rsidR="00647EBF" w:rsidRPr="00B45110" w:rsidRDefault="12113C55" w:rsidP="15110D08">
            <w:pPr>
              <w:pStyle w:val="Indent1"/>
              <w:rPr>
                <w:highlight w:val="lightGray"/>
              </w:rPr>
            </w:pPr>
            <w:r w:rsidRPr="00B45110">
              <w:t>Policy to be on a “claims made” basis</w:t>
            </w:r>
          </w:p>
        </w:tc>
      </w:tr>
    </w:tbl>
    <w:p w14:paraId="74A34FA0" w14:textId="71817147" w:rsidR="00A72292" w:rsidRPr="00B45110" w:rsidRDefault="00A72292" w:rsidP="15110D08">
      <w:pPr>
        <w:pStyle w:val="Indent1"/>
      </w:pPr>
    </w:p>
    <w:p w14:paraId="0B9E1B11" w14:textId="45C36916" w:rsidR="000665E8" w:rsidRPr="00B45110" w:rsidRDefault="49B320EB" w:rsidP="15110D08">
      <w:pPr>
        <w:pStyle w:val="Indent1"/>
      </w:pPr>
      <w:r w:rsidRPr="00B45110">
        <w:t xml:space="preserve">2.21.2 </w:t>
      </w:r>
      <w:r w:rsidR="008B2CD5" w:rsidRPr="00B45110">
        <w:tab/>
      </w:r>
      <w:r w:rsidRPr="00B45110">
        <w:t>By signing the Tenderer’s Statement at Appendix 3, Tenderers confirm that, if awarded a</w:t>
      </w:r>
      <w:r w:rsidR="70DCFAF6" w:rsidRPr="00B45110">
        <w:t xml:space="preserve"> </w:t>
      </w:r>
      <w:r w:rsidRPr="00B45110">
        <w:t>Services Contract under this Competition, (i) they will, from the Effective Date of the</w:t>
      </w:r>
      <w:r w:rsidR="70DCFAF6" w:rsidRPr="00B45110">
        <w:t xml:space="preserve"> </w:t>
      </w:r>
      <w:r w:rsidRPr="00B45110">
        <w:t>Services Contract (as defined in the Services Contract), obtain and hold the types and levels</w:t>
      </w:r>
      <w:r w:rsidR="70DCFAF6" w:rsidRPr="00B45110">
        <w:t xml:space="preserve"> </w:t>
      </w:r>
      <w:r w:rsidRPr="00B45110">
        <w:t>of insurance as specified at paragraph 2.21.1, (ii) the territorial limits and jurisdiction of its</w:t>
      </w:r>
      <w:r w:rsidR="70DCFAF6" w:rsidRPr="00B45110">
        <w:t xml:space="preserve"> </w:t>
      </w:r>
      <w:r w:rsidRPr="00B45110">
        <w:t>insurance policies include Ireland and (iii) they are not aware of any exclusions, restrictions,</w:t>
      </w:r>
      <w:r w:rsidR="70DCFAF6" w:rsidRPr="00B45110">
        <w:t xml:space="preserve"> </w:t>
      </w:r>
      <w:r w:rsidRPr="00B45110">
        <w:t>conditions or warranties or, in the case of policies with an aggregate limit of indemnity, any</w:t>
      </w:r>
      <w:r w:rsidR="70DCFAF6" w:rsidRPr="00B45110">
        <w:t xml:space="preserve"> </w:t>
      </w:r>
      <w:r w:rsidRPr="00B45110">
        <w:t>outstanding claims, which could have a material adverse impact on the level of coverage</w:t>
      </w:r>
      <w:r w:rsidR="70DCFAF6" w:rsidRPr="00B45110">
        <w:t xml:space="preserve"> </w:t>
      </w:r>
      <w:r w:rsidRPr="00B45110">
        <w:t>specified above. A formal confirmation from the Tenderer's insurance company or broker</w:t>
      </w:r>
      <w:r w:rsidR="70DCFAF6" w:rsidRPr="00B45110">
        <w:t xml:space="preserve"> </w:t>
      </w:r>
      <w:r w:rsidRPr="00B45110">
        <w:t>to this effect will be requested from the successful Tenderer(s) prior to the award of (and</w:t>
      </w:r>
      <w:r w:rsidR="70DCFAF6" w:rsidRPr="00B45110">
        <w:t xml:space="preserve"> </w:t>
      </w:r>
      <w:r w:rsidRPr="00B45110">
        <w:t>shall be a condition of) any Services Contract</w:t>
      </w:r>
      <w:r w:rsidR="7221BCBC" w:rsidRPr="00B45110">
        <w:t>.</w:t>
      </w:r>
    </w:p>
    <w:p w14:paraId="6574C5E3" w14:textId="77777777" w:rsidR="00A61370" w:rsidRPr="00B45110" w:rsidRDefault="49B320EB" w:rsidP="15110D08">
      <w:pPr>
        <w:pStyle w:val="Indent1"/>
      </w:pPr>
      <w:r w:rsidRPr="00B45110">
        <w:t xml:space="preserve">2.21.3 </w:t>
      </w:r>
      <w:r w:rsidR="008B2CD5" w:rsidRPr="00B45110">
        <w:tab/>
      </w:r>
      <w:r w:rsidRPr="00B45110">
        <w:t>The successful Tenderer will, during the term of the Services Contract, be required to:</w:t>
      </w:r>
      <w:r w:rsidR="70DCFAF6" w:rsidRPr="00B45110">
        <w:t xml:space="preserve"> </w:t>
      </w:r>
    </w:p>
    <w:p w14:paraId="13A9D664" w14:textId="4BD88D80" w:rsidR="00351D7C" w:rsidRPr="00B45110" w:rsidRDefault="49B320EB" w:rsidP="15110D08">
      <w:pPr>
        <w:pStyle w:val="Indent2"/>
        <w:ind w:left="1276" w:hanging="425"/>
      </w:pPr>
      <w:r w:rsidRPr="00B45110">
        <w:t xml:space="preserve">(a) </w:t>
      </w:r>
      <w:r w:rsidR="008B2CD5" w:rsidRPr="00B45110">
        <w:tab/>
      </w:r>
      <w:r w:rsidRPr="00B45110">
        <w:t>immediately advise the Contracting Authority of any material change to its insured</w:t>
      </w:r>
      <w:r w:rsidR="70DCFAF6" w:rsidRPr="00B45110">
        <w:t xml:space="preserve"> </w:t>
      </w:r>
      <w:r w:rsidRPr="00B45110">
        <w:t>status</w:t>
      </w:r>
      <w:r w:rsidR="70DCFAF6" w:rsidRPr="00B45110">
        <w:t>;</w:t>
      </w:r>
    </w:p>
    <w:p w14:paraId="0D37ED43" w14:textId="4DB940E4" w:rsidR="00351D7C" w:rsidRPr="00B45110" w:rsidRDefault="49B320EB" w:rsidP="15110D08">
      <w:pPr>
        <w:pStyle w:val="Indent2"/>
        <w:ind w:left="1276" w:hanging="425"/>
      </w:pPr>
      <w:r w:rsidRPr="00B45110">
        <w:t xml:space="preserve">(b) </w:t>
      </w:r>
      <w:r w:rsidR="008B2CD5" w:rsidRPr="00B45110">
        <w:tab/>
      </w:r>
      <w:r w:rsidRPr="00B45110">
        <w:t>produce proof of current premiums paid upon request</w:t>
      </w:r>
      <w:r w:rsidR="70DCFAF6" w:rsidRPr="00B45110">
        <w:t>;</w:t>
      </w:r>
    </w:p>
    <w:p w14:paraId="04935B33" w14:textId="75504BDA" w:rsidR="001E4D13" w:rsidRPr="00B45110" w:rsidRDefault="49B320EB" w:rsidP="15110D08">
      <w:pPr>
        <w:pStyle w:val="Indent2"/>
        <w:ind w:left="1276" w:hanging="425"/>
        <w:rPr>
          <w:rFonts w:eastAsiaTheme="majorEastAsia"/>
          <w:color w:val="0F4761" w:themeColor="accent1" w:themeShade="BF"/>
          <w:sz w:val="28"/>
          <w:szCs w:val="28"/>
        </w:rPr>
      </w:pPr>
      <w:r w:rsidRPr="00B45110">
        <w:t xml:space="preserve">(c) </w:t>
      </w:r>
      <w:r w:rsidR="008B2CD5" w:rsidRPr="00B45110">
        <w:tab/>
      </w:r>
      <w:r w:rsidRPr="00B45110">
        <w:t>produce valid certificates of insurance upon request</w:t>
      </w:r>
      <w:r w:rsidR="7221BCBC" w:rsidRPr="00B45110">
        <w:t>.</w:t>
      </w:r>
      <w:r w:rsidR="008B2CD5" w:rsidRPr="00B45110">
        <w:br w:type="page"/>
      </w:r>
    </w:p>
    <w:p w14:paraId="7CF1EB39" w14:textId="241E559F" w:rsidR="00A61370" w:rsidRPr="00B45110" w:rsidRDefault="49B320EB" w:rsidP="15110D08">
      <w:pPr>
        <w:pStyle w:val="Heading1"/>
      </w:pPr>
      <w:r w:rsidRPr="00B45110">
        <w:lastRenderedPageBreak/>
        <w:t xml:space="preserve">Part 3: </w:t>
      </w:r>
      <w:r w:rsidR="008B2CD5" w:rsidRPr="00B45110">
        <w:tab/>
      </w:r>
      <w:r w:rsidRPr="00B45110">
        <w:t>Selection and Award Criteria</w:t>
      </w:r>
      <w:r w:rsidR="70DCFAF6" w:rsidRPr="00B45110">
        <w:t xml:space="preserve"> </w:t>
      </w:r>
    </w:p>
    <w:p w14:paraId="0B6133DF" w14:textId="3B3686F5" w:rsidR="00A61370" w:rsidRPr="00B45110" w:rsidRDefault="49B320EB" w:rsidP="15110D08">
      <w:pPr>
        <w:pStyle w:val="Heading2"/>
      </w:pPr>
      <w:r w:rsidRPr="00B45110">
        <w:t xml:space="preserve">3.1 </w:t>
      </w:r>
      <w:r w:rsidR="008B2CD5" w:rsidRPr="00B45110">
        <w:tab/>
      </w:r>
      <w:r w:rsidRPr="00B45110">
        <w:t>COMPLIANT TENDERS</w:t>
      </w:r>
      <w:r w:rsidR="70DCFAF6" w:rsidRPr="00B45110">
        <w:t xml:space="preserve"> </w:t>
      </w:r>
    </w:p>
    <w:p w14:paraId="134972B4" w14:textId="35E447E9" w:rsidR="00A61370" w:rsidRPr="00B45110" w:rsidRDefault="49B320EB" w:rsidP="15110D08">
      <w:pPr>
        <w:pStyle w:val="Indent1"/>
      </w:pPr>
      <w:r w:rsidRPr="00B45110">
        <w:t xml:space="preserve">3.1 </w:t>
      </w:r>
      <w:r w:rsidR="008B2CD5" w:rsidRPr="00B45110">
        <w:tab/>
      </w:r>
      <w:r w:rsidRPr="00B45110">
        <w:t>Only those Tenderers who have:-</w:t>
      </w:r>
      <w:r w:rsidR="70DCFAF6" w:rsidRPr="00B45110">
        <w:t xml:space="preserve"> </w:t>
      </w:r>
    </w:p>
    <w:p w14:paraId="0119BD39" w14:textId="77777777" w:rsidR="00A61370" w:rsidRPr="00B45110" w:rsidRDefault="49B320EB" w:rsidP="15110D08">
      <w:pPr>
        <w:pStyle w:val="Indent2"/>
      </w:pPr>
      <w:r w:rsidRPr="00B45110">
        <w:t xml:space="preserve">(a) </w:t>
      </w:r>
      <w:r w:rsidR="008B2CD5" w:rsidRPr="00B45110">
        <w:tab/>
      </w:r>
      <w:r w:rsidRPr="00B45110">
        <w:t>Submitted compliant Tenders pursuant to paragraph 2.2 above, and</w:t>
      </w:r>
      <w:r w:rsidR="70DCFAF6" w:rsidRPr="00B45110">
        <w:t xml:space="preserve"> </w:t>
      </w:r>
    </w:p>
    <w:p w14:paraId="0AB8902F" w14:textId="77777777" w:rsidR="00364760" w:rsidRPr="00B45110" w:rsidRDefault="49B320EB" w:rsidP="15110D08">
      <w:pPr>
        <w:pStyle w:val="Indent2"/>
      </w:pPr>
      <w:r w:rsidRPr="00B45110">
        <w:t xml:space="preserve">(b) </w:t>
      </w:r>
      <w:r w:rsidR="008B2CD5" w:rsidRPr="00B45110">
        <w:tab/>
      </w:r>
      <w:r w:rsidRPr="00B45110">
        <w:t>Declared by way of eESPD that either:</w:t>
      </w:r>
      <w:r w:rsidR="70DCFAF6" w:rsidRPr="00B45110">
        <w:t xml:space="preserve"> </w:t>
      </w:r>
    </w:p>
    <w:p w14:paraId="7B5698ED" w14:textId="4C7EC59A" w:rsidR="00364760" w:rsidRPr="00B45110" w:rsidRDefault="49B320EB" w:rsidP="15110D08">
      <w:pPr>
        <w:pStyle w:val="Indent3"/>
      </w:pPr>
      <w:r w:rsidRPr="00B45110">
        <w:t xml:space="preserve">(i) </w:t>
      </w:r>
      <w:r w:rsidR="008B2CD5" w:rsidRPr="00B45110">
        <w:tab/>
      </w:r>
      <w:r w:rsidRPr="00B45110">
        <w:t>no mandatory grounds for exclusion of the Tenderer pursuant to</w:t>
      </w:r>
      <w:r w:rsidR="70DCFAF6" w:rsidRPr="00B45110">
        <w:t xml:space="preserve"> </w:t>
      </w:r>
      <w:r w:rsidRPr="00B45110">
        <w:t>Regulation 57 of the Regulations apply to them, or</w:t>
      </w:r>
      <w:r w:rsidR="70DCFAF6" w:rsidRPr="00B45110">
        <w:t xml:space="preserve"> </w:t>
      </w:r>
    </w:p>
    <w:p w14:paraId="472DD05B" w14:textId="7114F819" w:rsidR="00A61370" w:rsidRPr="00B45110" w:rsidRDefault="49B320EB" w:rsidP="15110D08">
      <w:pPr>
        <w:pStyle w:val="Indent3"/>
      </w:pPr>
      <w:r w:rsidRPr="00B45110">
        <w:t>(ii)</w:t>
      </w:r>
      <w:r w:rsidR="008B2CD5" w:rsidRPr="00B45110">
        <w:tab/>
      </w:r>
      <w:r w:rsidRPr="00B45110">
        <w:t xml:space="preserve"> in circumstances where any mandatory exclusion grounds apply to the</w:t>
      </w:r>
      <w:r w:rsidR="70DCFAF6" w:rsidRPr="00B45110">
        <w:t xml:space="preserve"> </w:t>
      </w:r>
      <w:r w:rsidRPr="00B45110">
        <w:t>Tenderer (and where the Tenderer is not precluded from doing so under</w:t>
      </w:r>
      <w:r w:rsidR="70DCFAF6" w:rsidRPr="00B45110">
        <w:t xml:space="preserve"> </w:t>
      </w:r>
      <w:r w:rsidRPr="00B45110">
        <w:t>Regulation 57(17) of the Regulations), that it can provide evidence to the</w:t>
      </w:r>
      <w:r w:rsidR="70DCFAF6" w:rsidRPr="00B45110">
        <w:t xml:space="preserve"> </w:t>
      </w:r>
      <w:r w:rsidRPr="00B45110">
        <w:t>effect that measures taken by it are sufficient to demonstrate its reliability</w:t>
      </w:r>
      <w:r w:rsidR="70DCFAF6" w:rsidRPr="00B45110">
        <w:t xml:space="preserve"> </w:t>
      </w:r>
      <w:r w:rsidRPr="00B45110">
        <w:t>despite the existence of any such relevant exclusion ground, and</w:t>
      </w:r>
      <w:r w:rsidR="70DCFAF6" w:rsidRPr="00B45110">
        <w:t xml:space="preserve"> </w:t>
      </w:r>
    </w:p>
    <w:p w14:paraId="74F43B41" w14:textId="247AE42E" w:rsidR="000665E8" w:rsidRPr="00B45110" w:rsidRDefault="49B320EB" w:rsidP="15110D08">
      <w:pPr>
        <w:pStyle w:val="Indent2"/>
      </w:pPr>
      <w:r w:rsidRPr="00B45110">
        <w:t xml:space="preserve">(c) </w:t>
      </w:r>
      <w:r w:rsidR="008B2CD5" w:rsidRPr="00B45110">
        <w:tab/>
      </w:r>
      <w:r w:rsidRPr="00B45110">
        <w:t>Declared by way of eESPD that they satisfy the selection criteria for this Competition as set out in part 3.2 below (the</w:t>
      </w:r>
      <w:r w:rsidR="70DCFAF6" w:rsidRPr="00B45110">
        <w:t xml:space="preserve"> </w:t>
      </w:r>
      <w:r w:rsidRPr="00B45110">
        <w:t>“Selection Criteria”),</w:t>
      </w:r>
      <w:r w:rsidR="70DCFAF6" w:rsidRPr="00B45110">
        <w:t xml:space="preserve"> </w:t>
      </w:r>
      <w:r w:rsidRPr="00B45110">
        <w:t>will be evaluated in accordance with the Award Criteria at part 3.3 below</w:t>
      </w:r>
      <w:r w:rsidR="7221BCBC" w:rsidRPr="00B45110">
        <w:t>.</w:t>
      </w:r>
    </w:p>
    <w:p w14:paraId="7B77B81D" w14:textId="43880C88" w:rsidR="000665E8" w:rsidRPr="00B45110" w:rsidRDefault="00A61370" w:rsidP="15110D08">
      <w:pPr>
        <w:pStyle w:val="Indent2"/>
      </w:pPr>
      <w:r w:rsidRPr="00B45110">
        <w:tab/>
      </w:r>
      <w:r w:rsidR="49B320EB" w:rsidRPr="00B45110">
        <w:t>However, please note that the Contracting Authority also reserves the right to exclude</w:t>
      </w:r>
      <w:r w:rsidR="70DCFAF6" w:rsidRPr="00B45110">
        <w:t xml:space="preserve"> </w:t>
      </w:r>
      <w:r w:rsidR="49B320EB" w:rsidRPr="00B45110">
        <w:t>from evaluation a Tenderer to whom a discretionary ground for exclusion pursuant to</w:t>
      </w:r>
      <w:r w:rsidR="70DCFAF6" w:rsidRPr="00B45110">
        <w:t xml:space="preserve"> </w:t>
      </w:r>
      <w:r w:rsidR="49B320EB" w:rsidRPr="00B45110">
        <w:t>Regulation 57 of the Regulations applies</w:t>
      </w:r>
      <w:r w:rsidR="7221BCBC" w:rsidRPr="00B45110">
        <w:t>.</w:t>
      </w:r>
    </w:p>
    <w:p w14:paraId="2D5388C5" w14:textId="77777777" w:rsidR="0001098A" w:rsidRPr="00B45110" w:rsidRDefault="00A61370" w:rsidP="15110D08">
      <w:pPr>
        <w:pStyle w:val="Indent2"/>
      </w:pPr>
      <w:r w:rsidRPr="00B45110">
        <w:tab/>
      </w:r>
      <w:r w:rsidR="49B320EB" w:rsidRPr="00B45110">
        <w:t>Tenderers should note that where a Tenderer is relying on the capacity of other entities</w:t>
      </w:r>
      <w:r w:rsidR="70DCFAF6" w:rsidRPr="00B45110">
        <w:t xml:space="preserve"> </w:t>
      </w:r>
      <w:r w:rsidR="49B320EB" w:rsidRPr="00B45110">
        <w:t>(for example, Subcontractors) for the purposes of fulfilling any of the Selection Criteria</w:t>
      </w:r>
      <w:r w:rsidR="70DCFAF6" w:rsidRPr="00B45110">
        <w:t xml:space="preserve"> </w:t>
      </w:r>
      <w:r w:rsidR="49B320EB" w:rsidRPr="00B45110">
        <w:t>in part 3.2 below it must ensure that each such entity:</w:t>
      </w:r>
      <w:r w:rsidR="70DCFAF6" w:rsidRPr="00B45110">
        <w:t xml:space="preserve"> </w:t>
      </w:r>
    </w:p>
    <w:p w14:paraId="14289821" w14:textId="7460DC43" w:rsidR="0001098A" w:rsidRPr="00B45110" w:rsidRDefault="49B320EB" w:rsidP="00222734">
      <w:pPr>
        <w:pStyle w:val="Indent3"/>
        <w:numPr>
          <w:ilvl w:val="0"/>
          <w:numId w:val="3"/>
        </w:numPr>
        <w:ind w:left="1985" w:hanging="430"/>
      </w:pPr>
      <w:r w:rsidRPr="00B45110">
        <w:t>completes and submits a separate eESPD in respect of each such entity, and</w:t>
      </w:r>
      <w:r w:rsidR="70DCFAF6" w:rsidRPr="00B45110">
        <w:t xml:space="preserve"> </w:t>
      </w:r>
    </w:p>
    <w:p w14:paraId="1F71B394" w14:textId="171F8575" w:rsidR="000665E8" w:rsidRPr="00B45110" w:rsidRDefault="49B320EB" w:rsidP="00222734">
      <w:pPr>
        <w:pStyle w:val="Indent3"/>
        <w:numPr>
          <w:ilvl w:val="0"/>
          <w:numId w:val="3"/>
        </w:numPr>
        <w:ind w:left="1985" w:hanging="430"/>
      </w:pPr>
      <w:r w:rsidRPr="00B45110">
        <w:t>when requested by the Contracting Authority, submit proof, to the satisfaction</w:t>
      </w:r>
      <w:r w:rsidR="70DCFAF6" w:rsidRPr="00B45110">
        <w:t xml:space="preserve"> </w:t>
      </w:r>
      <w:r w:rsidRPr="00B45110">
        <w:t>of the Contracting Authority, that each such entity will place the necessary</w:t>
      </w:r>
      <w:r w:rsidR="70DCFAF6" w:rsidRPr="00B45110">
        <w:t xml:space="preserve"> </w:t>
      </w:r>
      <w:r w:rsidRPr="00B45110">
        <w:t>resources at the disposal of the Tenderer</w:t>
      </w:r>
      <w:r w:rsidR="7221BCBC" w:rsidRPr="00B45110">
        <w:t>.</w:t>
      </w:r>
    </w:p>
    <w:p w14:paraId="5606DC7E" w14:textId="19908777" w:rsidR="000665E8" w:rsidRPr="00B45110" w:rsidRDefault="00A61370" w:rsidP="15110D08">
      <w:pPr>
        <w:pStyle w:val="Indent2"/>
      </w:pPr>
      <w:r w:rsidRPr="00B45110">
        <w:rPr>
          <w:color w:val="FF0000"/>
        </w:rPr>
        <w:tab/>
      </w:r>
      <w:r w:rsidR="49B320EB" w:rsidRPr="00B45110">
        <w:t>Where a Tenderer (Prime Contractor) intends to subcontract</w:t>
      </w:r>
      <w:r w:rsidR="70DCFAF6" w:rsidRPr="00B45110">
        <w:t xml:space="preserve"> </w:t>
      </w:r>
      <w:r w:rsidR="49B320EB" w:rsidRPr="00B45110">
        <w:t>any share of any Contract to a Subcontractor, but is not relying on the capacity of such</w:t>
      </w:r>
      <w:r w:rsidR="70DCFAF6" w:rsidRPr="00B45110">
        <w:t xml:space="preserve"> </w:t>
      </w:r>
      <w:r w:rsidR="49B320EB" w:rsidRPr="00B45110">
        <w:t>Subcontractor for the purposes of fulfilling any of the Selection Criteria in part 3.2</w:t>
      </w:r>
      <w:r w:rsidR="70DCFAF6" w:rsidRPr="00B45110">
        <w:t xml:space="preserve"> </w:t>
      </w:r>
      <w:r w:rsidR="49B320EB" w:rsidRPr="00B45110">
        <w:t>below, it must ensure that each such Subcontractor submits a separate eESPD in</w:t>
      </w:r>
      <w:r w:rsidR="70DCFAF6" w:rsidRPr="00B45110">
        <w:t xml:space="preserve"> </w:t>
      </w:r>
      <w:r w:rsidR="49B320EB" w:rsidRPr="00B45110">
        <w:t>respect of such Subcontractor completing those sections of the eESPD which are</w:t>
      </w:r>
      <w:r w:rsidR="70DCFAF6" w:rsidRPr="00B45110">
        <w:t xml:space="preserve"> </w:t>
      </w:r>
      <w:r w:rsidR="49B320EB" w:rsidRPr="00B45110">
        <w:t>specified in section 2.D of the eESPD for this Competition</w:t>
      </w:r>
      <w:r w:rsidR="7221BCBC" w:rsidRPr="00B45110">
        <w:t>.</w:t>
      </w:r>
    </w:p>
    <w:p w14:paraId="6B4A630F" w14:textId="35A5E5F1" w:rsidR="000665E8" w:rsidRPr="00B45110" w:rsidRDefault="00364760" w:rsidP="15110D08">
      <w:pPr>
        <w:pStyle w:val="Indent2"/>
      </w:pPr>
      <w:r w:rsidRPr="00B45110">
        <w:tab/>
      </w:r>
      <w:r w:rsidR="49B320EB" w:rsidRPr="00B45110">
        <w:t>The Contracting Authority may decide to examine Tenders before verifying the absence</w:t>
      </w:r>
      <w:r w:rsidR="70DCFAF6" w:rsidRPr="00B45110">
        <w:t xml:space="preserve"> </w:t>
      </w:r>
      <w:r w:rsidR="49B320EB" w:rsidRPr="00B45110">
        <w:t>of exclusion grounds in Regulation 57 of the Regulations (the “Exclusion Grounds”) and</w:t>
      </w:r>
      <w:r w:rsidR="70DCFAF6" w:rsidRPr="00B45110">
        <w:t xml:space="preserve"> </w:t>
      </w:r>
      <w:r w:rsidR="49B320EB" w:rsidRPr="00B45110">
        <w:t>the fulfilment of the Selection Criteria</w:t>
      </w:r>
      <w:r w:rsidR="7221BCBC" w:rsidRPr="00B45110">
        <w:t>.</w:t>
      </w:r>
    </w:p>
    <w:p w14:paraId="05469058" w14:textId="77777777" w:rsidR="00364760" w:rsidRPr="00B45110" w:rsidRDefault="00364760" w:rsidP="15110D08">
      <w:pPr>
        <w:pStyle w:val="Indent2"/>
      </w:pPr>
      <w:r w:rsidRPr="00B45110">
        <w:tab/>
      </w:r>
      <w:r w:rsidR="49B320EB" w:rsidRPr="00B45110">
        <w:t>However, notwithstanding anything to the contrary in this part 3.1, the Contracting</w:t>
      </w:r>
      <w:r w:rsidR="70DCFAF6" w:rsidRPr="00B45110">
        <w:t xml:space="preserve"> </w:t>
      </w:r>
      <w:r w:rsidR="49B320EB" w:rsidRPr="00B45110">
        <w:t>Authority reserves the right to ask Tenderers at any moment during the Competition to</w:t>
      </w:r>
      <w:r w:rsidR="70DCFAF6" w:rsidRPr="00B45110">
        <w:t xml:space="preserve"> </w:t>
      </w:r>
      <w:r w:rsidR="49B320EB" w:rsidRPr="00B45110">
        <w:t>submit any or all of the following for the purposes of verification of the status of the</w:t>
      </w:r>
      <w:r w:rsidR="70DCFAF6" w:rsidRPr="00B45110">
        <w:t xml:space="preserve"> </w:t>
      </w:r>
      <w:r w:rsidR="49B320EB" w:rsidRPr="00B45110">
        <w:t>Tenderer (including the Prime Contractor and any Subcontractor):</w:t>
      </w:r>
      <w:r w:rsidR="70DCFAF6" w:rsidRPr="00B45110">
        <w:t xml:space="preserve"> </w:t>
      </w:r>
    </w:p>
    <w:p w14:paraId="50FA1A9D" w14:textId="778D880C" w:rsidR="00351D7C" w:rsidRPr="00B45110" w:rsidRDefault="49B320EB" w:rsidP="15110D08">
      <w:pPr>
        <w:pStyle w:val="Indent3"/>
      </w:pPr>
      <w:r w:rsidRPr="00B45110">
        <w:t xml:space="preserve">(i) </w:t>
      </w:r>
      <w:r w:rsidR="008B2CD5" w:rsidRPr="00B45110">
        <w:tab/>
      </w:r>
      <w:r w:rsidRPr="00B45110">
        <w:t>a Declaration in the form attached at Appendix 4</w:t>
      </w:r>
      <w:r w:rsidR="70DCFAF6" w:rsidRPr="00B45110">
        <w:t>;</w:t>
      </w:r>
    </w:p>
    <w:p w14:paraId="7E49A0A1" w14:textId="3DE6C512" w:rsidR="00351D7C" w:rsidRPr="00B45110" w:rsidRDefault="0B031A9E" w:rsidP="15110D08">
      <w:pPr>
        <w:pStyle w:val="Indent3"/>
      </w:pPr>
      <w:r w:rsidRPr="00B45110">
        <w:t>(</w:t>
      </w:r>
      <w:r w:rsidR="49B320EB" w:rsidRPr="00B45110">
        <w:t xml:space="preserve">ii) </w:t>
      </w:r>
      <w:r w:rsidR="00CF7415" w:rsidRPr="00B45110">
        <w:tab/>
      </w:r>
      <w:r w:rsidR="49B320EB" w:rsidRPr="00B45110">
        <w:t>evidence to the effect that measures taken by the entity concerned are</w:t>
      </w:r>
      <w:r w:rsidR="70DCFAF6" w:rsidRPr="00B45110">
        <w:t xml:space="preserve"> </w:t>
      </w:r>
      <w:r w:rsidR="49B320EB" w:rsidRPr="00B45110">
        <w:t>sufficient to demonstrate its reliability despite the existence of a relevant</w:t>
      </w:r>
      <w:r w:rsidR="70DCFAF6" w:rsidRPr="00B45110">
        <w:t xml:space="preserve"> </w:t>
      </w:r>
      <w:r w:rsidR="49B320EB" w:rsidRPr="00B45110">
        <w:t>Exclusion Ground</w:t>
      </w:r>
      <w:r w:rsidR="70DCFAF6" w:rsidRPr="00B45110">
        <w:t>;</w:t>
      </w:r>
    </w:p>
    <w:p w14:paraId="5B756D84" w14:textId="63446C1D" w:rsidR="00351D7C" w:rsidRPr="00B45110" w:rsidRDefault="49B320EB" w:rsidP="15110D08">
      <w:pPr>
        <w:pStyle w:val="Indent3"/>
      </w:pPr>
      <w:r w:rsidRPr="00B45110">
        <w:t xml:space="preserve">(iii) </w:t>
      </w:r>
      <w:r w:rsidR="008B2CD5" w:rsidRPr="00B45110">
        <w:tab/>
      </w:r>
      <w:r w:rsidRPr="00B45110">
        <w:t>in the case of the Prime Contractor and any Subcontractor on whose</w:t>
      </w:r>
      <w:r w:rsidR="70DCFAF6" w:rsidRPr="00B45110">
        <w:t xml:space="preserve"> </w:t>
      </w:r>
      <w:r w:rsidRPr="00B45110">
        <w:t>capacity the Prime Contractor relies, all or any of the supporting</w:t>
      </w:r>
      <w:r w:rsidR="70DCFAF6" w:rsidRPr="00B45110">
        <w:t xml:space="preserve"> </w:t>
      </w:r>
      <w:r w:rsidRPr="00B45110">
        <w:t>documents specified at paragraph 3.2 below</w:t>
      </w:r>
      <w:r w:rsidR="70DCFAF6" w:rsidRPr="00B45110">
        <w:t>;</w:t>
      </w:r>
    </w:p>
    <w:p w14:paraId="537BB098" w14:textId="4B32885E" w:rsidR="00364760" w:rsidRPr="00B45110" w:rsidRDefault="49B320EB" w:rsidP="15110D08">
      <w:pPr>
        <w:pStyle w:val="Indent3"/>
      </w:pPr>
      <w:r w:rsidRPr="00B45110">
        <w:lastRenderedPageBreak/>
        <w:t xml:space="preserve">(iv) </w:t>
      </w:r>
      <w:r w:rsidR="008B2CD5" w:rsidRPr="00B45110">
        <w:tab/>
      </w:r>
      <w:r w:rsidRPr="00B45110">
        <w:t>information concerning the Tenderer, and any proposed subcontractors,</w:t>
      </w:r>
      <w:r w:rsidR="70DCFAF6" w:rsidRPr="00B45110">
        <w:t xml:space="preserve"> </w:t>
      </w:r>
      <w:r w:rsidRPr="00B45110">
        <w:t>for the purposes of Regulation (EU) No 833/2014 (as amended by EU</w:t>
      </w:r>
      <w:r w:rsidR="70DCFAF6" w:rsidRPr="00B45110">
        <w:t xml:space="preserve"> </w:t>
      </w:r>
      <w:r w:rsidRPr="00B45110">
        <w:t>Regulation 2022/576 or any subsequent amendments to same) including,</w:t>
      </w:r>
      <w:r w:rsidR="70DCFAF6" w:rsidRPr="00B45110">
        <w:t xml:space="preserve"> </w:t>
      </w:r>
      <w:r w:rsidRPr="00B45110">
        <w:t>but not limited to, in respect of natural persons, copies of identity</w:t>
      </w:r>
      <w:r w:rsidR="70DCFAF6" w:rsidRPr="00B45110">
        <w:t xml:space="preserve"> </w:t>
      </w:r>
      <w:r w:rsidRPr="00B45110">
        <w:t>documents and, in respect of legal persons, a certificate or extract from the</w:t>
      </w:r>
      <w:r w:rsidR="70DCFAF6" w:rsidRPr="00B45110">
        <w:t xml:space="preserve"> </w:t>
      </w:r>
      <w:r w:rsidRPr="00B45110">
        <w:t>commercial register or other competent authority of the country in which</w:t>
      </w:r>
      <w:r w:rsidR="70DCFAF6" w:rsidRPr="00B45110">
        <w:t xml:space="preserve"> </w:t>
      </w:r>
      <w:r w:rsidRPr="00B45110">
        <w:t>the legal person is established; and</w:t>
      </w:r>
      <w:r w:rsidR="70DCFAF6" w:rsidRPr="00B45110">
        <w:t xml:space="preserve"> </w:t>
      </w:r>
    </w:p>
    <w:p w14:paraId="3560BAD5" w14:textId="6CA64D1F" w:rsidR="000665E8" w:rsidRPr="00B45110" w:rsidRDefault="49B320EB" w:rsidP="15110D08">
      <w:pPr>
        <w:pStyle w:val="Indent3"/>
      </w:pPr>
      <w:r w:rsidRPr="00B45110">
        <w:t xml:space="preserve">(v) </w:t>
      </w:r>
      <w:r w:rsidR="008B2CD5" w:rsidRPr="00B45110">
        <w:tab/>
      </w:r>
      <w:r w:rsidRPr="00B45110">
        <w:t>information concerning the origin of goods, if any, for the purposes of</w:t>
      </w:r>
      <w:r w:rsidR="70DCFAF6" w:rsidRPr="00B45110">
        <w:t xml:space="preserve"> </w:t>
      </w:r>
      <w:r w:rsidRPr="00B45110">
        <w:t>assessing compliance with Regulation (EU) No 833/2014 (as amended by</w:t>
      </w:r>
      <w:r w:rsidR="70DCFAF6" w:rsidRPr="00B45110">
        <w:t xml:space="preserve"> </w:t>
      </w:r>
      <w:r w:rsidRPr="00B45110">
        <w:t>EU Regulation 2022/576 or any subsequent amendments to same)</w:t>
      </w:r>
      <w:r w:rsidR="7221BCBC" w:rsidRPr="00B45110">
        <w:t>.</w:t>
      </w:r>
    </w:p>
    <w:p w14:paraId="35318FAB" w14:textId="539DAE78" w:rsidR="000665E8" w:rsidRPr="00B45110" w:rsidRDefault="00364760" w:rsidP="15110D08">
      <w:pPr>
        <w:pStyle w:val="Indent2"/>
      </w:pPr>
      <w:r w:rsidRPr="00B45110">
        <w:tab/>
      </w:r>
      <w:r w:rsidR="49B320EB" w:rsidRPr="00B45110">
        <w:t>If a Tenderer does not, upon request by the Contracting Authority, provide evidence</w:t>
      </w:r>
      <w:r w:rsidR="70DCFAF6" w:rsidRPr="00B45110">
        <w:t xml:space="preserve"> </w:t>
      </w:r>
      <w:r w:rsidR="49B320EB" w:rsidRPr="00B45110">
        <w:t>which is considered by the Contracting Authority as sufficient to demonstrate (i) its</w:t>
      </w:r>
      <w:r w:rsidR="70DCFAF6" w:rsidRPr="00B45110">
        <w:t xml:space="preserve"> </w:t>
      </w:r>
      <w:r w:rsidR="49B320EB" w:rsidRPr="00B45110">
        <w:t>fulfilment of the Selection Criteria (or any one of them) in accordance with this RFT and</w:t>
      </w:r>
      <w:r w:rsidR="70DCFAF6" w:rsidRPr="00B45110">
        <w:t xml:space="preserve"> </w:t>
      </w:r>
      <w:r w:rsidR="49B320EB" w:rsidRPr="00B45110">
        <w:t>(ii) the absence of Exclusion Grounds, or its reliability despite the existence of a relevant</w:t>
      </w:r>
      <w:r w:rsidR="70DCFAF6" w:rsidRPr="00B45110">
        <w:t xml:space="preserve"> </w:t>
      </w:r>
      <w:r w:rsidR="49B320EB" w:rsidRPr="00B45110">
        <w:t>Exclusion Ground and (iii) that it does not come within the category of prohibited</w:t>
      </w:r>
      <w:r w:rsidR="70DCFAF6" w:rsidRPr="00B45110">
        <w:t xml:space="preserve"> </w:t>
      </w:r>
      <w:r w:rsidR="49B320EB" w:rsidRPr="00B45110">
        <w:t>economic operators identified in Regulation (EU) No 833/2014 of 31 July 2014 (as</w:t>
      </w:r>
      <w:r w:rsidR="70DCFAF6" w:rsidRPr="00B45110">
        <w:t xml:space="preserve"> </w:t>
      </w:r>
      <w:r w:rsidR="49B320EB" w:rsidRPr="00B45110">
        <w:t>amended by EU Regulation 2022/576) and (iv) that the origin of goods, if any, are not</w:t>
      </w:r>
      <w:r w:rsidR="70DCFAF6" w:rsidRPr="00B45110">
        <w:t xml:space="preserve"> </w:t>
      </w:r>
      <w:r w:rsidR="49B320EB" w:rsidRPr="00B45110">
        <w:t>subject to the prohibitions set out in Regulation (EU) No 833/2014 (as amended by EU</w:t>
      </w:r>
      <w:r w:rsidR="70DCFAF6" w:rsidRPr="00B45110">
        <w:t xml:space="preserve"> </w:t>
      </w:r>
      <w:r w:rsidR="49B320EB" w:rsidRPr="00B45110">
        <w:t>Regulation 2022/576 or any subsequent amendments to same) then it shall be excluded</w:t>
      </w:r>
      <w:r w:rsidR="70DCFAF6" w:rsidRPr="00B45110">
        <w:t xml:space="preserve"> </w:t>
      </w:r>
      <w:r w:rsidR="49B320EB" w:rsidRPr="00B45110">
        <w:t>from further participation in this Competition</w:t>
      </w:r>
      <w:r w:rsidR="7221BCBC" w:rsidRPr="00B45110">
        <w:t>.</w:t>
      </w:r>
    </w:p>
    <w:p w14:paraId="36706FA4" w14:textId="633B2548" w:rsidR="000665E8" w:rsidRPr="00B45110" w:rsidRDefault="00364760" w:rsidP="15110D08">
      <w:pPr>
        <w:pStyle w:val="Indent2"/>
      </w:pPr>
      <w:r w:rsidRPr="00B45110">
        <w:tab/>
      </w:r>
      <w:r w:rsidR="49B320EB" w:rsidRPr="00B45110">
        <w:t>If a Tenderer does not, upon request by the Contracting Authority, provide evidence</w:t>
      </w:r>
      <w:r w:rsidR="70DCFAF6" w:rsidRPr="00B45110">
        <w:t xml:space="preserve"> </w:t>
      </w:r>
      <w:r w:rsidR="49B320EB" w:rsidRPr="00B45110">
        <w:t>which is considered by the Contracting Authority as sufficient to demonstrate (i) the</w:t>
      </w:r>
      <w:r w:rsidR="70DCFAF6" w:rsidRPr="00B45110">
        <w:t xml:space="preserve"> </w:t>
      </w:r>
      <w:r w:rsidR="49B320EB" w:rsidRPr="00B45110">
        <w:t>fulfilment by any Subcontractor on whose capacity the Prime Contractor relies of the</w:t>
      </w:r>
      <w:r w:rsidR="70DCFAF6" w:rsidRPr="00B45110">
        <w:t xml:space="preserve"> </w:t>
      </w:r>
      <w:r w:rsidR="49B320EB" w:rsidRPr="00B45110">
        <w:t>Selection Criteria (or any one of them) in accordance with this RFT and (ii) the absence</w:t>
      </w:r>
      <w:r w:rsidR="70DCFAF6" w:rsidRPr="00B45110">
        <w:t xml:space="preserve"> </w:t>
      </w:r>
      <w:r w:rsidR="49B320EB" w:rsidRPr="00B45110">
        <w:t>of Exclusion Grounds in respect of any Subcontractor, or the reliability of any</w:t>
      </w:r>
      <w:r w:rsidR="70DCFAF6" w:rsidRPr="00B45110">
        <w:t xml:space="preserve"> </w:t>
      </w:r>
      <w:r w:rsidR="49B320EB" w:rsidRPr="00B45110">
        <w:t>Subcontractor despite the existence of a relevant Exclusion Ground and (iii) that any</w:t>
      </w:r>
      <w:r w:rsidR="70DCFAF6" w:rsidRPr="00B45110">
        <w:t xml:space="preserve"> </w:t>
      </w:r>
      <w:r w:rsidR="49B320EB" w:rsidRPr="00B45110">
        <w:t>proposed Subcontractor on whose capacity the Tenderer relies (where the value of that</w:t>
      </w:r>
      <w:r w:rsidR="70DCFAF6" w:rsidRPr="00B45110">
        <w:t xml:space="preserve"> </w:t>
      </w:r>
      <w:r w:rsidR="49B320EB" w:rsidRPr="00B45110">
        <w:t>subcontract exceeds 10% of the value of the Services Contract) does not come within</w:t>
      </w:r>
      <w:r w:rsidR="70DCFAF6" w:rsidRPr="00B45110">
        <w:t xml:space="preserve"> </w:t>
      </w:r>
      <w:r w:rsidR="49B320EB" w:rsidRPr="00B45110">
        <w:t>the category of prohibited economic operators identified in Regulation (EU) No</w:t>
      </w:r>
      <w:r w:rsidR="70DCFAF6" w:rsidRPr="00B45110">
        <w:t xml:space="preserve"> </w:t>
      </w:r>
      <w:r w:rsidR="49B320EB" w:rsidRPr="00B45110">
        <w:t>833/2014 of 31 July 2014 (as amended by EU Regulation 2022/576) then, it shall be</w:t>
      </w:r>
      <w:r w:rsidR="70DCFAF6" w:rsidRPr="00B45110">
        <w:t xml:space="preserve"> </w:t>
      </w:r>
      <w:r w:rsidR="49B320EB" w:rsidRPr="00B45110">
        <w:t>excluded from further participation in this Competition unless it replaces the</w:t>
      </w:r>
      <w:r w:rsidR="70DCFAF6" w:rsidRPr="00B45110">
        <w:t xml:space="preserve"> </w:t>
      </w:r>
      <w:r w:rsidR="49B320EB" w:rsidRPr="00B45110">
        <w:t>Subcontractor with one which meets all relevant requirements of this RFT</w:t>
      </w:r>
      <w:r w:rsidR="7221BCBC" w:rsidRPr="00B45110">
        <w:t>.</w:t>
      </w:r>
    </w:p>
    <w:p w14:paraId="26572E4F" w14:textId="0AC245DE" w:rsidR="00364760" w:rsidRPr="00B45110" w:rsidRDefault="49B320EB" w:rsidP="15110D08">
      <w:pPr>
        <w:pStyle w:val="Heading2"/>
      </w:pPr>
      <w:r w:rsidRPr="00B45110">
        <w:t xml:space="preserve">3.2 </w:t>
      </w:r>
      <w:r w:rsidR="008B2CD5" w:rsidRPr="00B45110">
        <w:tab/>
      </w:r>
      <w:r w:rsidRPr="00B45110">
        <w:t>SELECTION CRITERIA</w:t>
      </w:r>
      <w:r w:rsidR="70DCFAF6" w:rsidRPr="00B45110">
        <w:t xml:space="preserve"> </w:t>
      </w:r>
    </w:p>
    <w:p w14:paraId="1399E306" w14:textId="614A4B5D" w:rsidR="000665E8" w:rsidRPr="00B45110" w:rsidRDefault="49B320EB" w:rsidP="15110D08">
      <w:pPr>
        <w:pStyle w:val="Indent1"/>
      </w:pPr>
      <w:r w:rsidRPr="00B45110">
        <w:t xml:space="preserve">3.2 </w:t>
      </w:r>
      <w:r w:rsidR="008B2CD5" w:rsidRPr="00B45110">
        <w:tab/>
      </w:r>
      <w:r w:rsidRPr="00B45110">
        <w:t>Tenderers will either pass OR fail each of the Selection Criteria in this part 3.2. A</w:t>
      </w:r>
      <w:r w:rsidR="70DCFAF6" w:rsidRPr="00B45110">
        <w:t xml:space="preserve"> </w:t>
      </w:r>
      <w:r w:rsidRPr="00B45110">
        <w:t>Tenderer who fails a selection criterion will be excluded from participating in this</w:t>
      </w:r>
      <w:r w:rsidR="70DCFAF6" w:rsidRPr="00B45110">
        <w:t xml:space="preserve"> </w:t>
      </w:r>
      <w:r w:rsidRPr="00B45110">
        <w:t>Competition</w:t>
      </w:r>
      <w:r w:rsidR="7221BCBC" w:rsidRPr="00B45110">
        <w:t>.</w:t>
      </w:r>
    </w:p>
    <w:p w14:paraId="6EA6320B" w14:textId="77777777" w:rsidR="00A72292" w:rsidRPr="00B45110" w:rsidRDefault="49B320EB" w:rsidP="15110D08">
      <w:pPr>
        <w:pStyle w:val="Indent1"/>
      </w:pPr>
      <w:r w:rsidRPr="00B45110">
        <w:t xml:space="preserve">3.2.A </w:t>
      </w:r>
      <w:r w:rsidR="008B2CD5" w:rsidRPr="00B45110">
        <w:tab/>
      </w:r>
      <w:r w:rsidRPr="00B45110">
        <w:rPr>
          <w:b/>
          <w:bCs/>
        </w:rPr>
        <w:t>Economic and Financial Standing</w:t>
      </w:r>
      <w:r w:rsidR="70DCFAF6" w:rsidRPr="00B45110">
        <w:t xml:space="preserve"> </w:t>
      </w:r>
    </w:p>
    <w:p w14:paraId="54BA8639" w14:textId="7C077EC2" w:rsidR="000665E8" w:rsidRPr="00B45110" w:rsidRDefault="00A72292" w:rsidP="15110D08">
      <w:pPr>
        <w:pStyle w:val="Indent1"/>
      </w:pPr>
      <w:r w:rsidRPr="00B45110">
        <w:tab/>
      </w:r>
      <w:r w:rsidR="49B320EB" w:rsidRPr="00B45110">
        <w:t>Tenderers must declare by way of eESPD that they satisfy the financial and economic</w:t>
      </w:r>
      <w:r w:rsidR="70DCFAF6" w:rsidRPr="00B45110">
        <w:t xml:space="preserve"> </w:t>
      </w:r>
      <w:r w:rsidR="49B320EB" w:rsidRPr="00B45110">
        <w:t>standing requirement(s) set out below and that they are able, upon request and without delay, to provide the</w:t>
      </w:r>
      <w:r w:rsidR="70DCFAF6" w:rsidRPr="00B45110">
        <w:t xml:space="preserve"> </w:t>
      </w:r>
      <w:r w:rsidR="49B320EB" w:rsidRPr="00B45110">
        <w:t>supporting documentation specified below to the Contracting Authority in each case</w:t>
      </w:r>
      <w:r w:rsidR="7221BCBC" w:rsidRPr="00B45110">
        <w:t>.</w:t>
      </w:r>
    </w:p>
    <w:p w14:paraId="1AAD0AE8" w14:textId="77777777" w:rsidR="00647EBF" w:rsidRPr="00B45110" w:rsidRDefault="00364760" w:rsidP="15110D08">
      <w:pPr>
        <w:spacing w:after="0"/>
        <w:ind w:left="1418"/>
      </w:pPr>
      <w:r w:rsidRPr="00B45110">
        <w:tab/>
      </w:r>
    </w:p>
    <w:sdt>
      <w:sdtPr>
        <w:id w:val="1486508900"/>
        <w:placeholder>
          <w:docPart w:val="8C8AA58F5B2D4C28A55C540055542545"/>
        </w:placeholder>
      </w:sdtPr>
      <w:sdtEndPr>
        <w:rPr>
          <w:highlight w:val="yellow"/>
        </w:rPr>
      </w:sdtEndPr>
      <w:sdtContent>
        <w:p w14:paraId="38089FDE" w14:textId="4A72D978" w:rsidR="00647EBF" w:rsidRPr="00B45110" w:rsidRDefault="73E70C32" w:rsidP="15110D08">
          <w:pPr>
            <w:spacing w:after="0"/>
            <w:ind w:left="851"/>
          </w:pPr>
          <w:r w:rsidRPr="00B45110">
            <w:t xml:space="preserve">Tenderers must have achieved a minimum annual turnover of at least </w:t>
          </w:r>
          <w:r w:rsidRPr="00B45110">
            <w:rPr>
              <w:b/>
              <w:bCs/>
            </w:rPr>
            <w:t>€</w:t>
          </w:r>
          <w:r w:rsidR="00A729D8">
            <w:rPr>
              <w:b/>
              <w:bCs/>
            </w:rPr>
            <w:t>1,860,000</w:t>
          </w:r>
          <w:r w:rsidRPr="00B45110">
            <w:t xml:space="preserve"> for each of the past three financial years or alternatively, if the date of establishment was more recent, the minimum turnover must be achieved for each year of trading. In the case of a consortium/group, this condition may be satisfied by the group members as a whole. </w:t>
          </w:r>
        </w:p>
        <w:p w14:paraId="3DE9EA54" w14:textId="77777777" w:rsidR="00647EBF" w:rsidRPr="00B45110" w:rsidRDefault="00647EBF" w:rsidP="15110D08">
          <w:pPr>
            <w:spacing w:after="0"/>
            <w:ind w:left="851"/>
          </w:pPr>
        </w:p>
        <w:p w14:paraId="411A0921" w14:textId="3894AD56" w:rsidR="00C5134D" w:rsidRDefault="00C5134D" w:rsidP="15110D08">
          <w:pPr>
            <w:spacing w:after="0"/>
            <w:ind w:left="851"/>
            <w:rPr>
              <w:ins w:id="18" w:author="Author"/>
            </w:rPr>
          </w:pPr>
          <w:ins w:id="19" w:author="Author">
            <w:r w:rsidRPr="00C5134D">
              <w:t xml:space="preserve">All turnover figures and contract values declared for the purposes of this Selection Criterion and for reference contract examples under paragraph 3.2.B(a) must be expressed in Euro. Where a Tenderer’s financial statements are prepared in a currency other than Euro, the Tenderer must convert the relevant figures to Euro using the European Central Bank </w:t>
            </w:r>
            <w:r w:rsidRPr="00C5134D">
              <w:lastRenderedPageBreak/>
              <w:t>reference exchange rate applicable on the last day of the relevant financial year and must state the exchange rate used.</w:t>
            </w:r>
          </w:ins>
        </w:p>
        <w:p w14:paraId="42EB152C" w14:textId="77777777" w:rsidR="00C5134D" w:rsidRDefault="00C5134D" w:rsidP="15110D08">
          <w:pPr>
            <w:spacing w:after="0"/>
            <w:ind w:left="851"/>
            <w:rPr>
              <w:ins w:id="20" w:author="Author"/>
            </w:rPr>
          </w:pPr>
        </w:p>
        <w:p w14:paraId="51CF7AD2" w14:textId="4BD84565" w:rsidR="00647EBF" w:rsidRDefault="12113C55" w:rsidP="15110D08">
          <w:pPr>
            <w:spacing w:after="0"/>
            <w:ind w:left="851"/>
            <w:rPr>
              <w:ins w:id="21" w:author="Author"/>
            </w:rPr>
          </w:pPr>
          <w:r w:rsidRPr="00B45110">
            <w:t>The following supporting documentation/evidence must be provided by the successful Tenderer, prior to the award of, and shall be a condition of, any Services Contract:</w:t>
          </w:r>
        </w:p>
        <w:p w14:paraId="119C9BED" w14:textId="77777777" w:rsidR="00C5056C" w:rsidRPr="00B45110" w:rsidRDefault="00C5056C" w:rsidP="15110D08">
          <w:pPr>
            <w:spacing w:after="0"/>
            <w:ind w:left="851"/>
          </w:pPr>
        </w:p>
        <w:p w14:paraId="1FA7B01E" w14:textId="77777777" w:rsidR="00647EBF" w:rsidRPr="00B45110" w:rsidRDefault="12113C55">
          <w:pPr>
            <w:spacing w:after="0"/>
            <w:ind w:left="1418" w:hanging="284"/>
            <w:pPrChange w:id="22" w:author="Author">
              <w:pPr>
                <w:spacing w:after="0"/>
                <w:ind w:left="851"/>
              </w:pPr>
            </w:pPrChange>
          </w:pPr>
          <w:r w:rsidRPr="00B45110">
            <w:t xml:space="preserve">A signed letter from a qualified auditor that includes the following; </w:t>
          </w:r>
        </w:p>
        <w:p w14:paraId="7F1C42F7" w14:textId="77777777" w:rsidR="00647EBF" w:rsidRPr="00B45110" w:rsidRDefault="12113C55">
          <w:pPr>
            <w:pStyle w:val="Indent2"/>
            <w:ind w:left="1418" w:hanging="284"/>
            <w:pPrChange w:id="23" w:author="Author">
              <w:pPr>
                <w:pStyle w:val="Indent2"/>
              </w:pPr>
            </w:pPrChange>
          </w:pPr>
          <w:r w:rsidRPr="00B45110">
            <w:t>(i)</w:t>
          </w:r>
          <w:r w:rsidR="00647EBF" w:rsidRPr="00B45110">
            <w:tab/>
          </w:r>
          <w:r w:rsidRPr="00B45110">
            <w:t xml:space="preserve">Confirmation of the actual turnover of the Tenderer in the three previous years, and </w:t>
          </w:r>
        </w:p>
        <w:p w14:paraId="7A41F649" w14:textId="77777777" w:rsidR="00647EBF" w:rsidRPr="00B45110" w:rsidRDefault="12113C55">
          <w:pPr>
            <w:pStyle w:val="Indent2"/>
            <w:ind w:left="1418" w:hanging="284"/>
            <w:pPrChange w:id="24" w:author="Author">
              <w:pPr>
                <w:pStyle w:val="Indent2"/>
              </w:pPr>
            </w:pPrChange>
          </w:pPr>
          <w:r w:rsidRPr="00B45110">
            <w:t xml:space="preserve">(ii) </w:t>
          </w:r>
          <w:r w:rsidR="00647EBF" w:rsidRPr="00B45110">
            <w:tab/>
          </w:r>
          <w:r w:rsidRPr="00B45110">
            <w:t xml:space="preserve">A statement confirming that the auditor is satisfied from an examination of the books and accounts of the Tenderer that the turnover figures are accurately stated. </w:t>
          </w:r>
        </w:p>
        <w:p w14:paraId="3C640FA0" w14:textId="3A795825" w:rsidR="00647EBF" w:rsidRPr="00B45110" w:rsidRDefault="12113C55">
          <w:pPr>
            <w:pStyle w:val="Indent2"/>
            <w:ind w:left="1418" w:hanging="284"/>
            <w:pPrChange w:id="25" w:author="Author">
              <w:pPr>
                <w:pStyle w:val="Indent2"/>
              </w:pPr>
            </w:pPrChange>
          </w:pPr>
          <w:r w:rsidRPr="00B45110">
            <w:t>[Rule: The letter must be an original and dated within the previous three months from the date of the Response Deadline</w:t>
          </w:r>
          <w:ins w:id="26" w:author="Author">
            <w:r w:rsidR="00C5056C">
              <w:t>.</w:t>
            </w:r>
          </w:ins>
          <w:r w:rsidRPr="00B45110">
            <w:t>].</w:t>
          </w:r>
        </w:p>
      </w:sdtContent>
    </w:sdt>
    <w:p w14:paraId="5639DE59" w14:textId="711E0B56" w:rsidR="000665E8" w:rsidRDefault="00364760" w:rsidP="15110D08">
      <w:pPr>
        <w:pStyle w:val="Indent1"/>
        <w:rPr>
          <w:ins w:id="27" w:author="Author"/>
        </w:rPr>
      </w:pPr>
      <w:r w:rsidRPr="00B45110">
        <w:tab/>
      </w:r>
      <w:r w:rsidR="49B320EB" w:rsidRPr="00B45110">
        <w:t>Tenderers must provide the supporting documentation specified above without</w:t>
      </w:r>
      <w:r w:rsidR="70DCFAF6" w:rsidRPr="00B45110">
        <w:t xml:space="preserve"> </w:t>
      </w:r>
      <w:r w:rsidR="49B320EB" w:rsidRPr="00B45110">
        <w:t>delay when requested by the Contracting Authority. However, where the Tenderer is</w:t>
      </w:r>
      <w:r w:rsidR="70DCFAF6" w:rsidRPr="00B45110">
        <w:t xml:space="preserve"> </w:t>
      </w:r>
      <w:r w:rsidR="49B320EB" w:rsidRPr="00B45110">
        <w:t>unable, for a valid reason, to provide the specified documentation, the Tenderer</w:t>
      </w:r>
      <w:r w:rsidR="70DCFAF6" w:rsidRPr="00B45110">
        <w:t xml:space="preserve"> </w:t>
      </w:r>
      <w:r w:rsidR="49B320EB" w:rsidRPr="00B45110">
        <w:t>must inform the Contracting Authority of the valid reason as to why the</w:t>
      </w:r>
      <w:r w:rsidR="70DCFAF6" w:rsidRPr="00B45110">
        <w:t xml:space="preserve"> </w:t>
      </w:r>
      <w:r w:rsidR="49B320EB" w:rsidRPr="00B45110">
        <w:t>documentation cannot be supplied and, if the Contracting Authority considers the</w:t>
      </w:r>
      <w:r w:rsidR="70DCFAF6" w:rsidRPr="00B45110">
        <w:t xml:space="preserve"> </w:t>
      </w:r>
      <w:r w:rsidR="49B320EB" w:rsidRPr="00B45110">
        <w:t>reason given to be valid, provide such other suitable alternative documentation to</w:t>
      </w:r>
      <w:r w:rsidR="70DCFAF6" w:rsidRPr="00B45110">
        <w:t xml:space="preserve"> </w:t>
      </w:r>
      <w:r w:rsidR="49B320EB" w:rsidRPr="00B45110">
        <w:t>prove, to the satisfaction of the Contracting Authority, their economic and financial</w:t>
      </w:r>
      <w:r w:rsidR="70DCFAF6" w:rsidRPr="00B45110">
        <w:t xml:space="preserve"> </w:t>
      </w:r>
      <w:r w:rsidR="49B320EB" w:rsidRPr="00B45110">
        <w:t>capacity</w:t>
      </w:r>
      <w:r w:rsidR="7221BCBC" w:rsidRPr="00B45110">
        <w:t>.</w:t>
      </w:r>
    </w:p>
    <w:p w14:paraId="3D9E42E1" w14:textId="77777777" w:rsidR="00C5134D" w:rsidRDefault="00C5134D">
      <w:pPr>
        <w:pStyle w:val="Indent1"/>
        <w:ind w:firstLine="0"/>
        <w:rPr>
          <w:ins w:id="28" w:author="Author"/>
        </w:rPr>
        <w:pPrChange w:id="29" w:author="Author">
          <w:pPr>
            <w:pStyle w:val="Indent1"/>
          </w:pPr>
        </w:pPrChange>
      </w:pPr>
      <w:ins w:id="30" w:author="Author">
        <w:r>
          <w:t xml:space="preserve">In addition, Tenderers must state, as part of their Tender submission, their actual annual turnover for each of the past three financial years. This information must be provided regardless of the </w:t>
        </w:r>
        <w:proofErr w:type="spellStart"/>
        <w:r>
          <w:t>eESPD</w:t>
        </w:r>
        <w:proofErr w:type="spellEnd"/>
        <w:r>
          <w:t xml:space="preserve"> declaration and is a mandatory element of a compliant Tender.</w:t>
        </w:r>
      </w:ins>
    </w:p>
    <w:p w14:paraId="51303D0E" w14:textId="7B7893E4" w:rsidR="00C5134D" w:rsidRDefault="00C5134D">
      <w:pPr>
        <w:pStyle w:val="Indent1"/>
        <w:ind w:firstLine="0"/>
        <w:rPr>
          <w:ins w:id="31" w:author="Author"/>
        </w:rPr>
        <w:pPrChange w:id="32" w:author="Author">
          <w:pPr>
            <w:pStyle w:val="Indent1"/>
          </w:pPr>
        </w:pPrChange>
      </w:pPr>
      <w:ins w:id="33" w:author="Author">
        <w:r>
          <w:t>For the avoidance of doubt, the Contracting Authority’s right to request the supporting documentation specified above at any stage of the Competition, pursuant to paragraph 3.1, is not limited or deferred by the reference to award stage above. Failure to provide such documentation without delay when requested constitutes grounds for exclusion under paragraph 3.1.</w:t>
        </w:r>
      </w:ins>
    </w:p>
    <w:p w14:paraId="61B45FFB" w14:textId="77777777" w:rsidR="00C5134D" w:rsidRPr="00B45110" w:rsidRDefault="00C5134D" w:rsidP="15110D08">
      <w:pPr>
        <w:pStyle w:val="Indent1"/>
      </w:pPr>
    </w:p>
    <w:p w14:paraId="573BD72B" w14:textId="77777777" w:rsidR="00647EBF" w:rsidRPr="00B45110" w:rsidRDefault="49B320EB" w:rsidP="15110D08">
      <w:pPr>
        <w:pStyle w:val="Indent1"/>
      </w:pPr>
      <w:r w:rsidRPr="00B45110">
        <w:t xml:space="preserve">3.2.B </w:t>
      </w:r>
      <w:r w:rsidR="008B2CD5" w:rsidRPr="00B45110">
        <w:tab/>
      </w:r>
      <w:r w:rsidRPr="00B45110">
        <w:rPr>
          <w:b/>
          <w:bCs/>
        </w:rPr>
        <w:t>Technical and Professional Ability</w:t>
      </w:r>
      <w:r w:rsidR="70DCFAF6" w:rsidRPr="00B45110">
        <w:t xml:space="preserve"> </w:t>
      </w:r>
    </w:p>
    <w:p w14:paraId="71D5E27F" w14:textId="2EDEBEC5" w:rsidR="00647EBF" w:rsidRPr="00B45110" w:rsidRDefault="00647EBF" w:rsidP="15110D08">
      <w:pPr>
        <w:pStyle w:val="Indent1"/>
      </w:pPr>
      <w:r w:rsidRPr="00B45110">
        <w:tab/>
      </w:r>
      <w:r w:rsidR="49B320EB" w:rsidRPr="00B45110">
        <w:t>Tenderers must declare by way of eESPD that they satisfy the technical and</w:t>
      </w:r>
      <w:r w:rsidR="70DCFAF6" w:rsidRPr="00B45110">
        <w:t xml:space="preserve"> </w:t>
      </w:r>
      <w:r w:rsidR="49B320EB" w:rsidRPr="00B45110">
        <w:t>professional requirement(s) set out below and that they are able, upon request and without delay, to provide</w:t>
      </w:r>
      <w:r w:rsidR="70DCFAF6" w:rsidRPr="00B45110">
        <w:t xml:space="preserve"> </w:t>
      </w:r>
      <w:r w:rsidR="49B320EB" w:rsidRPr="00B45110">
        <w:t>the supporting documentation specified below to the Contracting Authority in each</w:t>
      </w:r>
      <w:r w:rsidR="70DCFAF6" w:rsidRPr="00B45110">
        <w:t xml:space="preserve"> </w:t>
      </w:r>
      <w:r w:rsidR="49B320EB" w:rsidRPr="00B45110">
        <w:t>case</w:t>
      </w:r>
      <w:r w:rsidR="7221BCBC" w:rsidRPr="00B45110">
        <w:t>.</w:t>
      </w:r>
    </w:p>
    <w:sdt>
      <w:sdtPr>
        <w:rPr>
          <w:color w:val="FF0000"/>
        </w:rPr>
        <w:id w:val="-1683509996"/>
        <w:placeholder>
          <w:docPart w:val="F53F6E49EA494BBB9AFD54D73B37A3FD"/>
        </w:placeholder>
      </w:sdtPr>
      <w:sdtEndPr>
        <w:rPr>
          <w:color w:val="auto"/>
          <w:highlight w:val="yellow"/>
        </w:rPr>
      </w:sdtEndPr>
      <w:sdtContent>
        <w:p w14:paraId="75C097BD" w14:textId="5819D38E" w:rsidR="00647EBF" w:rsidRPr="00B45110" w:rsidRDefault="12113C55" w:rsidP="00222734">
          <w:pPr>
            <w:pStyle w:val="ListParagraph"/>
            <w:keepNext/>
            <w:numPr>
              <w:ilvl w:val="0"/>
              <w:numId w:val="4"/>
            </w:numPr>
            <w:spacing w:after="0" w:line="276" w:lineRule="auto"/>
            <w:ind w:left="1276"/>
            <w:rPr>
              <w:b/>
              <w:bCs/>
            </w:rPr>
          </w:pPr>
          <w:r w:rsidRPr="00B45110">
            <w:rPr>
              <w:b/>
              <w:bCs/>
            </w:rPr>
            <w:t>Relevant Experience and References</w:t>
          </w:r>
        </w:p>
        <w:p w14:paraId="788A16DB" w14:textId="6314A3B2" w:rsidR="00647EBF" w:rsidRPr="00B45110" w:rsidRDefault="12113C55" w:rsidP="15110D08">
          <w:pPr>
            <w:spacing w:after="0"/>
            <w:ind w:left="1276"/>
          </w:pPr>
          <w:r w:rsidRPr="00B45110">
            <w:t>Tenderers must have the capacity and ability to deliver all the Services described within the RFT and must demonstrate that they have the level of expertise required to provide high quality services of a similar type to those sought herein by providing the following documentation:</w:t>
          </w:r>
        </w:p>
        <w:p w14:paraId="56EB696E" w14:textId="77777777" w:rsidR="004F48D3" w:rsidRPr="00B45110" w:rsidRDefault="004F48D3" w:rsidP="15110D08">
          <w:pPr>
            <w:spacing w:after="0"/>
            <w:ind w:left="1276"/>
          </w:pPr>
        </w:p>
        <w:p w14:paraId="5BA7124F" w14:textId="262A3C95" w:rsidR="00647EBF" w:rsidRPr="00B45110" w:rsidRDefault="2ABFA8FF" w:rsidP="0080280D">
          <w:pPr>
            <w:spacing w:after="0"/>
            <w:ind w:left="1276"/>
          </w:pPr>
          <w:r w:rsidRPr="00B45110">
            <w:t xml:space="preserve">Tenderers must provide details of </w:t>
          </w:r>
          <w:r w:rsidRPr="00B45110">
            <w:rPr>
              <w:b/>
              <w:bCs/>
            </w:rPr>
            <w:t>THREE (3) previous contract examples</w:t>
          </w:r>
          <w:r w:rsidRPr="00B45110">
            <w:t xml:space="preserve"> that demonstrate successful delivery by the Tenderer of </w:t>
          </w:r>
          <w:ins w:id="34" w:author="Author">
            <w:r w:rsidR="00C5134D" w:rsidRPr="00C5134D">
              <w:t>delivered within the past three years, meaning contracts that were active (whether newly commenced, ongoing, or recently concluded) at any point during the three-year period immediately preceding the Tender Deadline. Contract examples must demonstrate successful delivery by the Tenderer of Services of a similar scope, scale</w:t>
            </w:r>
            <w:r w:rsidR="00C5134D">
              <w:t xml:space="preserve"> </w:t>
            </w:r>
            <w:r w:rsidR="00C5134D" w:rsidRPr="00C5134D">
              <w:t>and complexity to those set out in Appendix 1 of the RFT.</w:t>
            </w:r>
          </w:ins>
          <w:del w:id="35" w:author="Author">
            <w:r w:rsidRPr="00B45110" w:rsidDel="00C5134D">
              <w:delText>Services of a similar scope, scale, and complexity to those set out in Appendix 1 of the RFT within the last 3 years</w:delText>
            </w:r>
          </w:del>
          <w:r w:rsidRPr="00B45110">
            <w:t>.</w:t>
          </w:r>
        </w:p>
        <w:p w14:paraId="4C0B942E" w14:textId="034F9032" w:rsidR="2ABFA8FF" w:rsidRPr="00B45110" w:rsidRDefault="2ABFA8FF" w:rsidP="2ABFA8FF">
          <w:pPr>
            <w:spacing w:after="0"/>
            <w:ind w:left="1276"/>
          </w:pPr>
        </w:p>
        <w:p w14:paraId="5B28BF90" w14:textId="3E50648B" w:rsidR="2ABFA8FF" w:rsidRPr="00716BC3" w:rsidDel="00C5134D" w:rsidRDefault="2ABFA8FF" w:rsidP="00C5134D">
          <w:pPr>
            <w:spacing w:after="0"/>
            <w:ind w:left="1276"/>
            <w:rPr>
              <w:del w:id="36" w:author="Author"/>
              <w:b/>
              <w:bCs/>
            </w:rPr>
          </w:pPr>
          <w:r w:rsidRPr="00716BC3">
            <w:rPr>
              <w:b/>
              <w:bCs/>
            </w:rPr>
            <w:t>For each contract example provided, Tenderers must cover:</w:t>
          </w:r>
          <w:ins w:id="37" w:author="Author">
            <w:r w:rsidR="00C5134D">
              <w:rPr>
                <w:b/>
                <w:bCs/>
              </w:rPr>
              <w:t xml:space="preserve"> </w:t>
            </w:r>
            <w:r w:rsidR="00C5134D" w:rsidRPr="00C5134D">
              <w:rPr>
                <w:rPrChange w:id="38" w:author="Author">
                  <w:rPr>
                    <w:b/>
                    <w:bCs/>
                  </w:rPr>
                </w:rPrChange>
              </w:rPr>
              <w:t>the provision</w:t>
            </w:r>
            <w:r w:rsidR="00C5134D">
              <w:rPr>
                <w:b/>
                <w:bCs/>
              </w:rPr>
              <w:t xml:space="preserve"> </w:t>
            </w:r>
          </w:ins>
        </w:p>
        <w:p w14:paraId="2C658772" w14:textId="057D1C15" w:rsidR="2ABFA8FF" w:rsidRPr="00B45110" w:rsidDel="00C5134D" w:rsidRDefault="2ABFA8FF">
          <w:pPr>
            <w:spacing w:after="0"/>
            <w:ind w:left="1276"/>
            <w:rPr>
              <w:del w:id="39" w:author="Author"/>
            </w:rPr>
            <w:pPrChange w:id="40" w:author="Author">
              <w:pPr>
                <w:pStyle w:val="ListParagraph"/>
                <w:numPr>
                  <w:numId w:val="1"/>
                </w:numPr>
                <w:spacing w:after="0"/>
                <w:ind w:left="1636" w:hanging="360"/>
              </w:pPr>
            </w:pPrChange>
          </w:pPr>
          <w:del w:id="41" w:author="Author">
            <w:r w:rsidRPr="00B45110" w:rsidDel="00C5134D">
              <w:delText xml:space="preserve">Provision </w:delText>
            </w:r>
          </w:del>
          <w:r w:rsidRPr="00B45110">
            <w:t xml:space="preserve">and support of the ICT infrastructure and equipment, similar to that used by in the Contracting Authority </w:t>
          </w:r>
          <w:ins w:id="42" w:author="Author">
            <w:r w:rsidR="00C5134D">
              <w:t xml:space="preserve">and describe the </w:t>
            </w:r>
          </w:ins>
        </w:p>
        <w:p w14:paraId="49B11715" w14:textId="77777777" w:rsidR="00C5134D" w:rsidRDefault="2ABFA8FF" w:rsidP="00C5134D">
          <w:pPr>
            <w:spacing w:after="0"/>
            <w:ind w:left="1276"/>
            <w:rPr>
              <w:ins w:id="43" w:author="Author"/>
            </w:rPr>
          </w:pPr>
          <w:del w:id="44" w:author="Author">
            <w:r w:rsidRPr="00B45110" w:rsidDel="00C5134D">
              <w:delText>T</w:delText>
            </w:r>
          </w:del>
          <w:ins w:id="45" w:author="Author">
            <w:r w:rsidR="00C5134D">
              <w:t>t</w:t>
            </w:r>
          </w:ins>
          <w:r w:rsidRPr="00B45110">
            <w:t xml:space="preserve">ransition from another MSP, </w:t>
          </w:r>
          <w:del w:id="46" w:author="Author">
            <w:r w:rsidRPr="00B45110" w:rsidDel="00C5134D">
              <w:delText>as specified in section 3 of Appendix 1.</w:delText>
            </w:r>
          </w:del>
          <w:ins w:id="47" w:author="Author">
            <w:r w:rsidR="00C5134D">
              <w:t xml:space="preserve">if applicable.   </w:t>
            </w:r>
          </w:ins>
        </w:p>
        <w:p w14:paraId="0A91C5FF" w14:textId="4888F968" w:rsidR="2ABFA8FF" w:rsidRPr="00B45110" w:rsidRDefault="00C5134D">
          <w:pPr>
            <w:spacing w:after="0"/>
            <w:ind w:left="1276"/>
            <w:pPrChange w:id="48" w:author="Author">
              <w:pPr>
                <w:pStyle w:val="ListParagraph"/>
                <w:numPr>
                  <w:numId w:val="1"/>
                </w:numPr>
                <w:spacing w:after="0"/>
                <w:ind w:left="1636" w:hanging="360"/>
              </w:pPr>
            </w:pPrChange>
          </w:pPr>
          <w:ins w:id="49" w:author="Author">
            <w:r>
              <w:lastRenderedPageBreak/>
              <w:t>(</w:t>
            </w:r>
            <w:r w:rsidRPr="00C5134D">
              <w:t xml:space="preserve">Note: </w:t>
            </w:r>
            <w:r>
              <w:t xml:space="preserve"> experience of transitions will be </w:t>
            </w:r>
            <w:r w:rsidR="00B8567F">
              <w:t xml:space="preserve">assessed </w:t>
            </w:r>
            <w:r>
              <w:t xml:space="preserve">as </w:t>
            </w:r>
            <w:r w:rsidRPr="00C5134D">
              <w:t xml:space="preserve">a qualitative </w:t>
            </w:r>
            <w:r>
              <w:t>element</w:t>
            </w:r>
            <w:r w:rsidRPr="00C5134D">
              <w:t xml:space="preserve"> under Award Criterion C (Implementation Programme) — see </w:t>
            </w:r>
            <w:r>
              <w:t>section 3.6.)</w:t>
            </w:r>
          </w:ins>
        </w:p>
        <w:p w14:paraId="33764D7F" w14:textId="77777777" w:rsidR="00647EBF" w:rsidRPr="00B45110" w:rsidRDefault="00647EBF" w:rsidP="15110D08">
          <w:pPr>
            <w:autoSpaceDE w:val="0"/>
            <w:autoSpaceDN w:val="0"/>
            <w:adjustRightInd w:val="0"/>
            <w:spacing w:after="0"/>
            <w:rPr>
              <w:color w:val="000000"/>
              <w:sz w:val="24"/>
              <w:szCs w:val="24"/>
            </w:rPr>
          </w:pPr>
        </w:p>
        <w:p w14:paraId="62F034EC" w14:textId="2BE5FE2A" w:rsidR="00CF1278" w:rsidRPr="00B45110" w:rsidRDefault="4A53CBC0" w:rsidP="00222734">
          <w:pPr>
            <w:pStyle w:val="ListParagraph"/>
            <w:keepNext/>
            <w:numPr>
              <w:ilvl w:val="0"/>
              <w:numId w:val="4"/>
            </w:numPr>
            <w:spacing w:after="120" w:line="276" w:lineRule="auto"/>
            <w:ind w:left="1276" w:hanging="357"/>
            <w:rPr>
              <w:b/>
              <w:bCs/>
            </w:rPr>
          </w:pPr>
          <w:r w:rsidRPr="00B45110">
            <w:rPr>
              <w:b/>
              <w:bCs/>
            </w:rPr>
            <w:t>Language Proficiency</w:t>
          </w:r>
        </w:p>
        <w:p w14:paraId="53DEE092" w14:textId="77777777" w:rsidR="00CF1278" w:rsidRPr="00B45110" w:rsidRDefault="4A53CBC0" w:rsidP="15110D08">
          <w:pPr>
            <w:ind w:left="1276"/>
          </w:pPr>
          <w:r w:rsidRPr="00B45110">
            <w:t xml:space="preserve">All personnel delivering the services must be fluent in written and spoken English to a level sufficient for effective communication, documentation, and support. </w:t>
          </w:r>
        </w:p>
        <w:p w14:paraId="22E8A55F" w14:textId="77777777" w:rsidR="00CF1278" w:rsidRPr="00B45110" w:rsidRDefault="4A53CBC0" w:rsidP="15110D08">
          <w:pPr>
            <w:ind w:left="1276"/>
          </w:pPr>
          <w:r w:rsidRPr="00B45110">
            <w:t xml:space="preserve">The Tenderer shall describe the measures in place to verify and maintain this standard. The Contracting Authority reserves the right to require replacement of personnel whose English proficiency is found to be inadequate. </w:t>
          </w:r>
        </w:p>
        <w:p w14:paraId="5C87D115" w14:textId="285A151C" w:rsidR="00647EBF" w:rsidRPr="00B45110" w:rsidRDefault="12113C55" w:rsidP="00222734">
          <w:pPr>
            <w:pStyle w:val="ListParagraph"/>
            <w:keepNext/>
            <w:numPr>
              <w:ilvl w:val="0"/>
              <w:numId w:val="4"/>
            </w:numPr>
            <w:spacing w:after="120" w:line="276" w:lineRule="auto"/>
            <w:ind w:left="1276"/>
            <w:rPr>
              <w:b/>
              <w:bCs/>
            </w:rPr>
          </w:pPr>
          <w:r w:rsidRPr="00B45110">
            <w:rPr>
              <w:b/>
              <w:bCs/>
            </w:rPr>
            <w:t>Accreditations</w:t>
          </w:r>
        </w:p>
        <w:p w14:paraId="616D0B90" w14:textId="6A5E0C2F" w:rsidR="00647EBF" w:rsidRPr="00B45110" w:rsidRDefault="12113C55" w:rsidP="15110D08">
          <w:pPr>
            <w:ind w:left="1276"/>
          </w:pPr>
          <w:r w:rsidRPr="00B45110">
            <w:t xml:space="preserve">Tenderers must </w:t>
          </w:r>
          <w:r w:rsidR="5615DF91" w:rsidRPr="00B45110">
            <w:t xml:space="preserve">be </w:t>
          </w:r>
          <w:r w:rsidR="233707B3" w:rsidRPr="00B45110">
            <w:t>an authorised</w:t>
          </w:r>
          <w:r w:rsidR="5615DF91" w:rsidRPr="00B45110">
            <w:t xml:space="preserve"> </w:t>
          </w:r>
          <w:r w:rsidR="233707B3" w:rsidRPr="00B45110">
            <w:t>P</w:t>
          </w:r>
          <w:r w:rsidR="5615DF91" w:rsidRPr="00B45110">
            <w:t>artner</w:t>
          </w:r>
          <w:r w:rsidR="233707B3" w:rsidRPr="00B45110">
            <w:t xml:space="preserve"> (or equivalent) </w:t>
          </w:r>
          <w:r w:rsidR="4A53CBC0" w:rsidRPr="00B45110">
            <w:t xml:space="preserve">for the </w:t>
          </w:r>
          <w:r w:rsidR="001B68A3" w:rsidRPr="00B45110">
            <w:t>support of the Azure</w:t>
          </w:r>
          <w:r w:rsidR="4A53CBC0" w:rsidRPr="00B45110">
            <w:t xml:space="preserve"> platform </w:t>
          </w:r>
          <w:r w:rsidR="233707B3" w:rsidRPr="00B45110">
            <w:t>for the Irish market.  Tenderers must provide details of their partnership arrangement.</w:t>
          </w:r>
        </w:p>
        <w:p w14:paraId="511C8752" w14:textId="40BF695C" w:rsidR="001B68A3" w:rsidRPr="00B45110" w:rsidRDefault="001B68A3" w:rsidP="15110D08">
          <w:pPr>
            <w:ind w:left="1276"/>
          </w:pPr>
          <w:r w:rsidRPr="00B45110">
            <w:t>Tenderers must have qualified support resources with relevant qualifications in Microsoft 365, SharePoint and Cyber security.</w:t>
          </w:r>
        </w:p>
        <w:p w14:paraId="570C2317" w14:textId="1C1DE183" w:rsidR="00CF1278" w:rsidDel="00C5134D" w:rsidRDefault="00C5134D" w:rsidP="00716BC3">
          <w:pPr>
            <w:spacing w:after="0"/>
            <w:ind w:left="1276"/>
            <w:rPr>
              <w:del w:id="50" w:author="Author"/>
            </w:rPr>
          </w:pPr>
          <w:ins w:id="51" w:author="Author">
            <w:r w:rsidRPr="00C5134D">
              <w:t xml:space="preserve">The cloud hosting platform used to deliver the Services (e.g. Microsoft Azure/Microsoft 365) must hold current ISO/IEC 27001 certification. Tenderers must provide evidence of this certification. Where Tenderers additionally hold their own organisational information security certification or maturity relevant to their service delivery and support operations, this will be recognised as a scored item under the qualitative Award Criteria (see </w:t>
            </w:r>
            <w:del w:id="52" w:author="Author">
              <w:r w:rsidRPr="00C5134D" w:rsidDel="00C5056C">
                <w:delText>Amendment B3 below</w:delText>
              </w:r>
            </w:del>
            <w:r w:rsidR="00C5056C">
              <w:t>section 1.8 (j)</w:t>
            </w:r>
            <w:r w:rsidRPr="00C5134D">
              <w:t>).</w:t>
            </w:r>
          </w:ins>
          <w:del w:id="53" w:author="Author">
            <w:r w:rsidR="4A53CBC0" w:rsidRPr="00B45110" w:rsidDel="00C5134D">
              <w:delText>The cloud platform must be ISO 27001 compliant.</w:delText>
            </w:r>
          </w:del>
        </w:p>
        <w:p w14:paraId="0B79BE79" w14:textId="77777777" w:rsidR="00C5134D" w:rsidRPr="00B45110" w:rsidRDefault="00C5134D" w:rsidP="15110D08">
          <w:pPr>
            <w:ind w:left="1276"/>
            <w:rPr>
              <w:ins w:id="54" w:author="Author"/>
            </w:rPr>
          </w:pPr>
        </w:p>
        <w:p w14:paraId="1D924CF5" w14:textId="4AFF791C" w:rsidR="00CF1278" w:rsidRPr="00B45110" w:rsidRDefault="233707B3" w:rsidP="00716BC3">
          <w:pPr>
            <w:spacing w:after="0"/>
            <w:ind w:left="1276"/>
            <w:rPr>
              <w:highlight w:val="yellow"/>
            </w:rPr>
          </w:pPr>
          <w:r w:rsidRPr="00B45110">
            <w:t>Tenderers must provide the supporting documentation specified above without delay when requested by the Contracting Authority.</w:t>
          </w:r>
        </w:p>
      </w:sdtContent>
    </w:sdt>
    <w:p w14:paraId="1B1F6E83" w14:textId="489C77B8" w:rsidR="00364760" w:rsidRPr="00B45110" w:rsidRDefault="49B320EB" w:rsidP="15110D08">
      <w:pPr>
        <w:pStyle w:val="Heading2"/>
      </w:pPr>
      <w:r w:rsidRPr="00B45110">
        <w:t xml:space="preserve">3.3 </w:t>
      </w:r>
      <w:r w:rsidR="008B2CD5" w:rsidRPr="00B45110">
        <w:tab/>
      </w:r>
      <w:r w:rsidRPr="00B45110">
        <w:t>AWARD CRITERIA</w:t>
      </w:r>
      <w:r w:rsidR="70DCFAF6" w:rsidRPr="00B45110">
        <w:t xml:space="preserve"> </w:t>
      </w:r>
    </w:p>
    <w:p w14:paraId="78C85A41" w14:textId="77777777" w:rsidR="00364760" w:rsidRPr="00B45110" w:rsidRDefault="49B320EB" w:rsidP="15110D08">
      <w:pPr>
        <w:pStyle w:val="Indent1"/>
      </w:pPr>
      <w:r w:rsidRPr="00B45110">
        <w:t xml:space="preserve">3.3.1 </w:t>
      </w:r>
      <w:r w:rsidR="008B2CD5" w:rsidRPr="00B45110">
        <w:tab/>
      </w:r>
      <w:r w:rsidRPr="00B45110">
        <w:t>The Services Contract will be awarded on the basis of the most economically advantageous</w:t>
      </w:r>
      <w:r w:rsidR="70DCFAF6" w:rsidRPr="00B45110">
        <w:t xml:space="preserve"> </w:t>
      </w:r>
      <w:r w:rsidRPr="00B45110">
        <w:t>tender(s) as identified in accordance with the following criteria:</w:t>
      </w:r>
      <w:r w:rsidR="70DCFAF6" w:rsidRPr="00B45110">
        <w:t xml:space="preserve"> </w:t>
      </w:r>
    </w:p>
    <w:p w14:paraId="652633D7" w14:textId="62D1C64F" w:rsidR="004F4109" w:rsidRPr="00B45110" w:rsidRDefault="233707B3" w:rsidP="15110D08">
      <w:pPr>
        <w:spacing w:beforeLines="60" w:before="144" w:afterLines="60" w:after="144"/>
        <w:ind w:left="720"/>
        <w:jc w:val="both"/>
        <w:rPr>
          <w:rStyle w:val="Strong"/>
        </w:rPr>
      </w:pPr>
      <w:r w:rsidRPr="00B45110">
        <w:rPr>
          <w:rStyle w:val="Strong"/>
        </w:rPr>
        <w:t xml:space="preserve">Table 1: Award Criteria </w:t>
      </w:r>
    </w:p>
    <w:tbl>
      <w:tblPr>
        <w:tblStyle w:val="TableGrid"/>
        <w:tblW w:w="4486" w:type="pct"/>
        <w:jc w:val="center"/>
        <w:tblLook w:val="04A0" w:firstRow="1" w:lastRow="0" w:firstColumn="1" w:lastColumn="0" w:noHBand="0" w:noVBand="1"/>
      </w:tblPr>
      <w:tblGrid>
        <w:gridCol w:w="363"/>
        <w:gridCol w:w="3036"/>
        <w:gridCol w:w="1416"/>
        <w:gridCol w:w="1055"/>
        <w:gridCol w:w="1115"/>
        <w:gridCol w:w="1145"/>
      </w:tblGrid>
      <w:tr w:rsidR="00BD4EFC" w:rsidRPr="00B45110" w14:paraId="4274356A" w14:textId="77777777" w:rsidTr="00953ABE">
        <w:trPr>
          <w:trHeight w:val="548"/>
          <w:tblHeader/>
          <w:jc w:val="center"/>
        </w:trPr>
        <w:tc>
          <w:tcPr>
            <w:tcW w:w="223" w:type="pct"/>
            <w:shd w:val="clear" w:color="auto" w:fill="A5C9EB" w:themeFill="text2" w:themeFillTint="40"/>
            <w:vAlign w:val="center"/>
          </w:tcPr>
          <w:p w14:paraId="059FA576" w14:textId="77777777" w:rsidR="00BD4EFC" w:rsidRPr="00B45110" w:rsidRDefault="011A7E7D" w:rsidP="15110D08">
            <w:pPr>
              <w:spacing w:before="120" w:after="200" w:line="319" w:lineRule="auto"/>
              <w:jc w:val="center"/>
              <w:rPr>
                <w:b/>
                <w:bCs/>
              </w:rPr>
            </w:pPr>
            <w:bookmarkStart w:id="55" w:name="_Hlk139299529"/>
            <w:bookmarkStart w:id="56" w:name="_Hlk134623721"/>
            <w:bookmarkStart w:id="57" w:name="_Hlk134096792"/>
            <w:r w:rsidRPr="00B45110">
              <w:rPr>
                <w:b/>
                <w:bCs/>
              </w:rPr>
              <w:t>#</w:t>
            </w:r>
          </w:p>
        </w:tc>
        <w:tc>
          <w:tcPr>
            <w:tcW w:w="1867" w:type="pct"/>
            <w:shd w:val="clear" w:color="auto" w:fill="A5C9EB" w:themeFill="text2" w:themeFillTint="40"/>
            <w:vAlign w:val="center"/>
          </w:tcPr>
          <w:p w14:paraId="589B57FD" w14:textId="77777777" w:rsidR="00BD4EFC" w:rsidRPr="00B45110" w:rsidRDefault="011A7E7D" w:rsidP="15110D08">
            <w:pPr>
              <w:jc w:val="center"/>
              <w:rPr>
                <w:b/>
                <w:bCs/>
              </w:rPr>
            </w:pPr>
            <w:r w:rsidRPr="00B45110">
              <w:rPr>
                <w:b/>
                <w:bCs/>
              </w:rPr>
              <w:t>Award Criteria</w:t>
            </w:r>
          </w:p>
        </w:tc>
        <w:tc>
          <w:tcPr>
            <w:tcW w:w="871" w:type="pct"/>
            <w:shd w:val="clear" w:color="auto" w:fill="A5C9EB" w:themeFill="text2" w:themeFillTint="40"/>
            <w:vAlign w:val="center"/>
          </w:tcPr>
          <w:p w14:paraId="5A8B609F" w14:textId="2D7ABA25" w:rsidR="00BD4EFC" w:rsidRPr="00B45110" w:rsidRDefault="011A7E7D" w:rsidP="15110D08">
            <w:pPr>
              <w:jc w:val="center"/>
              <w:rPr>
                <w:b/>
                <w:bCs/>
              </w:rPr>
            </w:pPr>
            <w:r w:rsidRPr="00B45110">
              <w:rPr>
                <w:b/>
                <w:bCs/>
              </w:rPr>
              <w:t>Reference</w:t>
            </w:r>
          </w:p>
          <w:p w14:paraId="30069A31" w14:textId="77777777" w:rsidR="00BD4EFC" w:rsidRPr="00B45110" w:rsidRDefault="011A7E7D" w:rsidP="15110D08">
            <w:pPr>
              <w:jc w:val="center"/>
              <w:rPr>
                <w:b/>
                <w:bCs/>
              </w:rPr>
            </w:pPr>
            <w:r w:rsidRPr="00B45110">
              <w:rPr>
                <w:b/>
                <w:bCs/>
              </w:rPr>
              <w:t>(Appendix 1)</w:t>
            </w:r>
          </w:p>
        </w:tc>
        <w:tc>
          <w:tcPr>
            <w:tcW w:w="649" w:type="pct"/>
            <w:shd w:val="clear" w:color="auto" w:fill="A5C9EB" w:themeFill="text2" w:themeFillTint="40"/>
            <w:vAlign w:val="center"/>
          </w:tcPr>
          <w:p w14:paraId="085608E5" w14:textId="77777777" w:rsidR="00BD4EFC" w:rsidRPr="00B45110" w:rsidRDefault="011A7E7D" w:rsidP="15110D08">
            <w:pPr>
              <w:jc w:val="center"/>
              <w:rPr>
                <w:b/>
                <w:bCs/>
              </w:rPr>
            </w:pPr>
            <w:r w:rsidRPr="00B45110">
              <w:rPr>
                <w:b/>
                <w:bCs/>
              </w:rPr>
              <w:t>Marks Available</w:t>
            </w:r>
          </w:p>
        </w:tc>
        <w:tc>
          <w:tcPr>
            <w:tcW w:w="686" w:type="pct"/>
            <w:shd w:val="clear" w:color="auto" w:fill="A5C9EB" w:themeFill="text2" w:themeFillTint="40"/>
            <w:vAlign w:val="center"/>
          </w:tcPr>
          <w:p w14:paraId="679FEA6B" w14:textId="77777777" w:rsidR="00BD4EFC" w:rsidRPr="00B45110" w:rsidRDefault="011A7E7D" w:rsidP="15110D08">
            <w:pPr>
              <w:jc w:val="center"/>
              <w:rPr>
                <w:b/>
                <w:bCs/>
              </w:rPr>
            </w:pPr>
            <w:r w:rsidRPr="00B45110">
              <w:rPr>
                <w:b/>
                <w:bCs/>
              </w:rPr>
              <w:t>Minimum Marks Required</w:t>
            </w:r>
          </w:p>
        </w:tc>
        <w:tc>
          <w:tcPr>
            <w:tcW w:w="704" w:type="pct"/>
            <w:shd w:val="clear" w:color="auto" w:fill="A5C9EB" w:themeFill="text2" w:themeFillTint="40"/>
            <w:vAlign w:val="center"/>
          </w:tcPr>
          <w:p w14:paraId="7CF0F1AB" w14:textId="77777777" w:rsidR="00BD4EFC" w:rsidRPr="00B45110" w:rsidRDefault="011A7E7D" w:rsidP="15110D08">
            <w:pPr>
              <w:jc w:val="center"/>
              <w:rPr>
                <w:b/>
                <w:bCs/>
              </w:rPr>
            </w:pPr>
            <w:r w:rsidRPr="00B45110">
              <w:rPr>
                <w:b/>
                <w:bCs/>
              </w:rPr>
              <w:t>Weighting %</w:t>
            </w:r>
          </w:p>
        </w:tc>
      </w:tr>
      <w:tr w:rsidR="007A6BE1" w:rsidRPr="00B45110" w14:paraId="2B74B896" w14:textId="77777777" w:rsidTr="00953ABE">
        <w:trPr>
          <w:jc w:val="center"/>
        </w:trPr>
        <w:tc>
          <w:tcPr>
            <w:tcW w:w="223" w:type="pct"/>
          </w:tcPr>
          <w:p w14:paraId="7F320CEE" w14:textId="77777777" w:rsidR="007A6BE1" w:rsidRPr="00B45110" w:rsidRDefault="74C173CD" w:rsidP="15110D08">
            <w:r w:rsidRPr="00B45110">
              <w:t>A</w:t>
            </w:r>
          </w:p>
        </w:tc>
        <w:tc>
          <w:tcPr>
            <w:tcW w:w="1867" w:type="pct"/>
          </w:tcPr>
          <w:p w14:paraId="3E26F61B" w14:textId="11C8D9C0" w:rsidR="007A6BE1" w:rsidRPr="00B45110" w:rsidRDefault="001B68A3" w:rsidP="15110D08">
            <w:pPr>
              <w:rPr>
                <w:color w:val="000000" w:themeColor="text1"/>
              </w:rPr>
            </w:pPr>
            <w:r w:rsidRPr="00B45110">
              <w:rPr>
                <w:color w:val="000000" w:themeColor="text1"/>
              </w:rPr>
              <w:t>Service</w:t>
            </w:r>
            <w:r w:rsidR="00C3522F" w:rsidRPr="00B45110">
              <w:rPr>
                <w:color w:val="000000" w:themeColor="text1"/>
              </w:rPr>
              <w:t>s</w:t>
            </w:r>
            <w:r w:rsidRPr="00B45110">
              <w:rPr>
                <w:color w:val="000000" w:themeColor="text1"/>
              </w:rPr>
              <w:t xml:space="preserve"> Required</w:t>
            </w:r>
          </w:p>
        </w:tc>
        <w:tc>
          <w:tcPr>
            <w:tcW w:w="871" w:type="pct"/>
            <w:vAlign w:val="center"/>
          </w:tcPr>
          <w:p w14:paraId="77BC3628" w14:textId="2949BBDD" w:rsidR="007A6BE1" w:rsidRPr="00B45110" w:rsidRDefault="74C173CD" w:rsidP="15110D08">
            <w:pPr>
              <w:spacing w:line="360" w:lineRule="auto"/>
              <w:jc w:val="center"/>
              <w:rPr>
                <w:color w:val="000000" w:themeColor="text1"/>
              </w:rPr>
            </w:pPr>
            <w:r w:rsidRPr="00B45110">
              <w:rPr>
                <w:color w:val="000000" w:themeColor="text1"/>
              </w:rPr>
              <w:t>1</w:t>
            </w:r>
          </w:p>
        </w:tc>
        <w:tc>
          <w:tcPr>
            <w:tcW w:w="649" w:type="pct"/>
          </w:tcPr>
          <w:p w14:paraId="0A76A042" w14:textId="58A6D6A1" w:rsidR="007A6BE1" w:rsidRPr="00B45110" w:rsidRDefault="74C173CD" w:rsidP="15110D08">
            <w:pPr>
              <w:spacing w:line="360" w:lineRule="auto"/>
              <w:jc w:val="center"/>
              <w:rPr>
                <w:color w:val="000000" w:themeColor="text1"/>
              </w:rPr>
            </w:pPr>
            <w:r w:rsidRPr="00B45110">
              <w:rPr>
                <w:color w:val="000000" w:themeColor="text1"/>
              </w:rPr>
              <w:t>2</w:t>
            </w:r>
            <w:r w:rsidR="004529F6" w:rsidRPr="00B45110">
              <w:rPr>
                <w:color w:val="000000" w:themeColor="text1"/>
              </w:rPr>
              <w:t>00</w:t>
            </w:r>
          </w:p>
        </w:tc>
        <w:tc>
          <w:tcPr>
            <w:tcW w:w="686" w:type="pct"/>
          </w:tcPr>
          <w:p w14:paraId="03EEC40B" w14:textId="09D6D51E" w:rsidR="007A6BE1" w:rsidRPr="00B45110" w:rsidRDefault="004529F6" w:rsidP="15110D08">
            <w:pPr>
              <w:spacing w:line="360" w:lineRule="auto"/>
              <w:jc w:val="center"/>
              <w:rPr>
                <w:color w:val="000000" w:themeColor="text1"/>
              </w:rPr>
            </w:pPr>
            <w:r w:rsidRPr="00B45110">
              <w:rPr>
                <w:color w:val="000000" w:themeColor="text1"/>
              </w:rPr>
              <w:t>120</w:t>
            </w:r>
          </w:p>
        </w:tc>
        <w:tc>
          <w:tcPr>
            <w:tcW w:w="704" w:type="pct"/>
            <w:shd w:val="clear" w:color="auto" w:fill="DAE9F7" w:themeFill="text2" w:themeFillTint="1A"/>
          </w:tcPr>
          <w:p w14:paraId="79E39915" w14:textId="4A502ECB" w:rsidR="007A6BE1" w:rsidRPr="00B45110" w:rsidRDefault="74C173CD" w:rsidP="15110D08">
            <w:pPr>
              <w:spacing w:line="360" w:lineRule="auto"/>
              <w:jc w:val="center"/>
              <w:rPr>
                <w:color w:val="000000" w:themeColor="text1"/>
              </w:rPr>
            </w:pPr>
            <w:r w:rsidRPr="00B45110">
              <w:rPr>
                <w:color w:val="000000" w:themeColor="text1"/>
              </w:rPr>
              <w:t>2</w:t>
            </w:r>
            <w:r w:rsidR="004529F6" w:rsidRPr="00B45110">
              <w:rPr>
                <w:color w:val="000000" w:themeColor="text1"/>
              </w:rPr>
              <w:t>0</w:t>
            </w:r>
            <w:r w:rsidRPr="00B45110">
              <w:rPr>
                <w:color w:val="000000" w:themeColor="text1"/>
              </w:rPr>
              <w:t>%</w:t>
            </w:r>
          </w:p>
        </w:tc>
      </w:tr>
      <w:tr w:rsidR="007A6BE1" w:rsidRPr="00B45110" w14:paraId="26E9B857" w14:textId="77777777" w:rsidTr="00953ABE">
        <w:trPr>
          <w:jc w:val="center"/>
        </w:trPr>
        <w:tc>
          <w:tcPr>
            <w:tcW w:w="223" w:type="pct"/>
          </w:tcPr>
          <w:p w14:paraId="37DA1302" w14:textId="77777777" w:rsidR="007A6BE1" w:rsidRPr="00B45110" w:rsidRDefault="74C173CD" w:rsidP="15110D08">
            <w:r w:rsidRPr="00B45110">
              <w:t>B</w:t>
            </w:r>
          </w:p>
        </w:tc>
        <w:tc>
          <w:tcPr>
            <w:tcW w:w="1867" w:type="pct"/>
          </w:tcPr>
          <w:p w14:paraId="4417F643" w14:textId="084B7528" w:rsidR="007A6BE1" w:rsidRPr="00B45110" w:rsidRDefault="001B68A3" w:rsidP="15110D08">
            <w:pPr>
              <w:rPr>
                <w:color w:val="000000" w:themeColor="text1"/>
              </w:rPr>
            </w:pPr>
            <w:r w:rsidRPr="00B45110">
              <w:rPr>
                <w:color w:val="000000" w:themeColor="text1"/>
              </w:rPr>
              <w:t>Resources &amp; Skillsets</w:t>
            </w:r>
          </w:p>
        </w:tc>
        <w:tc>
          <w:tcPr>
            <w:tcW w:w="871" w:type="pct"/>
            <w:vAlign w:val="center"/>
          </w:tcPr>
          <w:p w14:paraId="664F4D91" w14:textId="0CB8CB1B" w:rsidR="007A6BE1" w:rsidRPr="00B45110" w:rsidRDefault="74C173CD" w:rsidP="15110D08">
            <w:pPr>
              <w:spacing w:line="360" w:lineRule="auto"/>
              <w:jc w:val="center"/>
              <w:rPr>
                <w:color w:val="000000" w:themeColor="text1"/>
              </w:rPr>
            </w:pPr>
            <w:r w:rsidRPr="00B45110">
              <w:rPr>
                <w:color w:val="000000" w:themeColor="text1"/>
              </w:rPr>
              <w:t>2</w:t>
            </w:r>
          </w:p>
        </w:tc>
        <w:tc>
          <w:tcPr>
            <w:tcW w:w="649" w:type="pct"/>
          </w:tcPr>
          <w:p w14:paraId="0B5F9CBB" w14:textId="225935DD" w:rsidR="007A6BE1" w:rsidRPr="00B45110" w:rsidRDefault="00C3522F" w:rsidP="15110D08">
            <w:pPr>
              <w:spacing w:line="360" w:lineRule="auto"/>
              <w:jc w:val="center"/>
              <w:rPr>
                <w:color w:val="000000"/>
              </w:rPr>
            </w:pPr>
            <w:r w:rsidRPr="00B45110">
              <w:rPr>
                <w:color w:val="000000" w:themeColor="text1"/>
              </w:rPr>
              <w:t>2</w:t>
            </w:r>
            <w:r w:rsidR="004529F6" w:rsidRPr="00B45110">
              <w:rPr>
                <w:color w:val="000000" w:themeColor="text1"/>
              </w:rPr>
              <w:t>00</w:t>
            </w:r>
          </w:p>
        </w:tc>
        <w:tc>
          <w:tcPr>
            <w:tcW w:w="686" w:type="pct"/>
          </w:tcPr>
          <w:p w14:paraId="6E0C585F" w14:textId="655D23CB" w:rsidR="007A6BE1" w:rsidRPr="00B45110" w:rsidRDefault="004529F6" w:rsidP="15110D08">
            <w:pPr>
              <w:spacing w:line="360" w:lineRule="auto"/>
              <w:jc w:val="center"/>
              <w:rPr>
                <w:color w:val="000000" w:themeColor="text1"/>
              </w:rPr>
            </w:pPr>
            <w:r w:rsidRPr="00B45110">
              <w:rPr>
                <w:color w:val="000000" w:themeColor="text1"/>
              </w:rPr>
              <w:t>120</w:t>
            </w:r>
          </w:p>
        </w:tc>
        <w:tc>
          <w:tcPr>
            <w:tcW w:w="704" w:type="pct"/>
            <w:shd w:val="clear" w:color="auto" w:fill="DAE9F7" w:themeFill="text2" w:themeFillTint="1A"/>
          </w:tcPr>
          <w:p w14:paraId="6AA71551" w14:textId="43EF308F" w:rsidR="007A6BE1" w:rsidRPr="00B45110" w:rsidRDefault="00C3522F" w:rsidP="15110D08">
            <w:pPr>
              <w:spacing w:line="360" w:lineRule="auto"/>
              <w:jc w:val="center"/>
              <w:rPr>
                <w:color w:val="000000" w:themeColor="text1"/>
              </w:rPr>
            </w:pPr>
            <w:r w:rsidRPr="00B45110">
              <w:rPr>
                <w:color w:val="000000" w:themeColor="text1"/>
              </w:rPr>
              <w:t>2</w:t>
            </w:r>
            <w:r w:rsidR="004529F6" w:rsidRPr="00B45110">
              <w:rPr>
                <w:color w:val="000000" w:themeColor="text1"/>
              </w:rPr>
              <w:t>0</w:t>
            </w:r>
            <w:r w:rsidRPr="00B45110">
              <w:rPr>
                <w:color w:val="000000" w:themeColor="text1"/>
              </w:rPr>
              <w:t>%</w:t>
            </w:r>
          </w:p>
        </w:tc>
      </w:tr>
      <w:tr w:rsidR="007A6BE1" w:rsidRPr="00B45110" w14:paraId="38E10D98" w14:textId="77777777" w:rsidTr="00953ABE">
        <w:trPr>
          <w:jc w:val="center"/>
        </w:trPr>
        <w:tc>
          <w:tcPr>
            <w:tcW w:w="223" w:type="pct"/>
          </w:tcPr>
          <w:p w14:paraId="6F51BB5E" w14:textId="77777777" w:rsidR="007A6BE1" w:rsidRPr="00B45110" w:rsidRDefault="74C173CD" w:rsidP="15110D08">
            <w:r w:rsidRPr="00B45110">
              <w:t>C</w:t>
            </w:r>
          </w:p>
        </w:tc>
        <w:tc>
          <w:tcPr>
            <w:tcW w:w="1867" w:type="pct"/>
          </w:tcPr>
          <w:p w14:paraId="2D8DF637" w14:textId="306D96A0" w:rsidR="007A6BE1" w:rsidRPr="00B45110" w:rsidRDefault="05D263B4" w:rsidP="15110D08">
            <w:pPr>
              <w:rPr>
                <w:color w:val="000000" w:themeColor="text1"/>
              </w:rPr>
            </w:pPr>
            <w:r w:rsidRPr="00B45110">
              <w:rPr>
                <w:color w:val="000000" w:themeColor="text1"/>
              </w:rPr>
              <w:t xml:space="preserve">Implementation </w:t>
            </w:r>
            <w:r w:rsidR="13EC0DB3" w:rsidRPr="00B45110">
              <w:rPr>
                <w:color w:val="000000" w:themeColor="text1"/>
              </w:rPr>
              <w:t>Programme</w:t>
            </w:r>
          </w:p>
        </w:tc>
        <w:tc>
          <w:tcPr>
            <w:tcW w:w="871" w:type="pct"/>
            <w:vAlign w:val="center"/>
          </w:tcPr>
          <w:p w14:paraId="3A2B7991" w14:textId="285478AB" w:rsidR="007A6BE1" w:rsidRPr="00B45110" w:rsidRDefault="74C173CD" w:rsidP="15110D08">
            <w:pPr>
              <w:spacing w:line="360" w:lineRule="auto"/>
              <w:jc w:val="center"/>
              <w:rPr>
                <w:color w:val="000000" w:themeColor="text1"/>
              </w:rPr>
            </w:pPr>
            <w:r w:rsidRPr="00B45110">
              <w:rPr>
                <w:color w:val="000000" w:themeColor="text1"/>
              </w:rPr>
              <w:t>3</w:t>
            </w:r>
          </w:p>
        </w:tc>
        <w:tc>
          <w:tcPr>
            <w:tcW w:w="649" w:type="pct"/>
          </w:tcPr>
          <w:p w14:paraId="30E3847F" w14:textId="25005BD5" w:rsidR="007A6BE1" w:rsidRPr="00B45110" w:rsidRDefault="0D9531ED" w:rsidP="15110D08">
            <w:pPr>
              <w:spacing w:line="360" w:lineRule="auto"/>
              <w:jc w:val="center"/>
              <w:rPr>
                <w:color w:val="000000" w:themeColor="text1"/>
              </w:rPr>
            </w:pPr>
            <w:r w:rsidRPr="00B45110">
              <w:rPr>
                <w:color w:val="000000" w:themeColor="text1"/>
              </w:rPr>
              <w:t>2</w:t>
            </w:r>
            <w:r w:rsidR="17A98E22" w:rsidRPr="00B45110">
              <w:rPr>
                <w:color w:val="000000" w:themeColor="text1"/>
              </w:rPr>
              <w:t>00</w:t>
            </w:r>
          </w:p>
        </w:tc>
        <w:tc>
          <w:tcPr>
            <w:tcW w:w="686" w:type="pct"/>
          </w:tcPr>
          <w:p w14:paraId="235EC74B" w14:textId="7802EE83" w:rsidR="007A6BE1" w:rsidRPr="00B45110" w:rsidRDefault="0D9531ED" w:rsidP="15110D08">
            <w:pPr>
              <w:spacing w:line="360" w:lineRule="auto"/>
              <w:jc w:val="center"/>
              <w:rPr>
                <w:color w:val="000000" w:themeColor="text1"/>
              </w:rPr>
            </w:pPr>
            <w:r w:rsidRPr="00B45110">
              <w:rPr>
                <w:color w:val="000000" w:themeColor="text1"/>
              </w:rPr>
              <w:t>12</w:t>
            </w:r>
            <w:r w:rsidR="17A98E22" w:rsidRPr="00B45110">
              <w:rPr>
                <w:color w:val="000000" w:themeColor="text1"/>
              </w:rPr>
              <w:t>0</w:t>
            </w:r>
          </w:p>
        </w:tc>
        <w:tc>
          <w:tcPr>
            <w:tcW w:w="704" w:type="pct"/>
            <w:shd w:val="clear" w:color="auto" w:fill="DAE9F7" w:themeFill="text2" w:themeFillTint="1A"/>
          </w:tcPr>
          <w:p w14:paraId="061042D8" w14:textId="01D96A6A" w:rsidR="007A6BE1" w:rsidRPr="00B45110" w:rsidRDefault="117A30A7" w:rsidP="15110D08">
            <w:pPr>
              <w:spacing w:line="360" w:lineRule="auto"/>
              <w:jc w:val="center"/>
              <w:rPr>
                <w:color w:val="000000" w:themeColor="text1"/>
              </w:rPr>
            </w:pPr>
            <w:r w:rsidRPr="00B45110">
              <w:rPr>
                <w:color w:val="000000" w:themeColor="text1"/>
              </w:rPr>
              <w:t>2</w:t>
            </w:r>
            <w:r w:rsidR="12C31A93" w:rsidRPr="00B45110">
              <w:rPr>
                <w:color w:val="000000" w:themeColor="text1"/>
              </w:rPr>
              <w:t>0%</w:t>
            </w:r>
          </w:p>
        </w:tc>
      </w:tr>
      <w:tr w:rsidR="007A6BE1" w:rsidRPr="00B45110" w14:paraId="486060BB" w14:textId="77777777" w:rsidTr="00953ABE">
        <w:trPr>
          <w:jc w:val="center"/>
        </w:trPr>
        <w:tc>
          <w:tcPr>
            <w:tcW w:w="223" w:type="pct"/>
          </w:tcPr>
          <w:p w14:paraId="2AE80B09" w14:textId="1AF4E5DE" w:rsidR="007A6BE1" w:rsidRPr="00B45110" w:rsidRDefault="001B68A3" w:rsidP="15110D08">
            <w:r w:rsidRPr="00B45110">
              <w:t>D</w:t>
            </w:r>
          </w:p>
        </w:tc>
        <w:tc>
          <w:tcPr>
            <w:tcW w:w="1867" w:type="pct"/>
          </w:tcPr>
          <w:p w14:paraId="22FC230D" w14:textId="12B3C1B0" w:rsidR="007A6BE1" w:rsidRPr="00B45110" w:rsidRDefault="74C173CD" w:rsidP="15110D08">
            <w:pPr>
              <w:rPr>
                <w:color w:val="000000" w:themeColor="text1"/>
              </w:rPr>
            </w:pPr>
            <w:r w:rsidRPr="00B45110">
              <w:rPr>
                <w:color w:val="000000" w:themeColor="text1"/>
              </w:rPr>
              <w:t>Sustainability/GPP</w:t>
            </w:r>
          </w:p>
        </w:tc>
        <w:tc>
          <w:tcPr>
            <w:tcW w:w="871" w:type="pct"/>
            <w:vAlign w:val="center"/>
          </w:tcPr>
          <w:p w14:paraId="3DD967D7" w14:textId="388094DE" w:rsidR="007A6BE1" w:rsidRPr="00B45110" w:rsidRDefault="13EC0DB3" w:rsidP="15110D08">
            <w:pPr>
              <w:spacing w:line="360" w:lineRule="auto"/>
              <w:jc w:val="center"/>
              <w:rPr>
                <w:color w:val="000000"/>
              </w:rPr>
            </w:pPr>
            <w:r w:rsidRPr="00B45110">
              <w:rPr>
                <w:color w:val="000000" w:themeColor="text1"/>
              </w:rPr>
              <w:t>4</w:t>
            </w:r>
          </w:p>
        </w:tc>
        <w:tc>
          <w:tcPr>
            <w:tcW w:w="649" w:type="pct"/>
          </w:tcPr>
          <w:p w14:paraId="58716CD5" w14:textId="4EEAC7C6" w:rsidR="007A6BE1" w:rsidRPr="00B45110" w:rsidRDefault="74C173CD" w:rsidP="15110D08">
            <w:pPr>
              <w:spacing w:line="360" w:lineRule="auto"/>
              <w:jc w:val="center"/>
              <w:rPr>
                <w:color w:val="000000"/>
              </w:rPr>
            </w:pPr>
            <w:r w:rsidRPr="00B45110">
              <w:rPr>
                <w:color w:val="000000" w:themeColor="text1"/>
              </w:rPr>
              <w:t>50</w:t>
            </w:r>
          </w:p>
        </w:tc>
        <w:tc>
          <w:tcPr>
            <w:tcW w:w="686" w:type="pct"/>
          </w:tcPr>
          <w:p w14:paraId="12691D65" w14:textId="2FE9D4D6" w:rsidR="007A6BE1" w:rsidRPr="00B45110" w:rsidRDefault="00D10709" w:rsidP="15110D08">
            <w:pPr>
              <w:spacing w:line="360" w:lineRule="auto"/>
              <w:jc w:val="center"/>
              <w:rPr>
                <w:color w:val="000000" w:themeColor="text1"/>
              </w:rPr>
            </w:pPr>
            <w:r w:rsidRPr="00B45110">
              <w:rPr>
                <w:color w:val="000000" w:themeColor="text1"/>
              </w:rPr>
              <w:t>n/a</w:t>
            </w:r>
          </w:p>
        </w:tc>
        <w:tc>
          <w:tcPr>
            <w:tcW w:w="704" w:type="pct"/>
            <w:shd w:val="clear" w:color="auto" w:fill="DAE9F7" w:themeFill="text2" w:themeFillTint="1A"/>
          </w:tcPr>
          <w:p w14:paraId="65996263" w14:textId="062B0460" w:rsidR="007A6BE1" w:rsidRPr="00B45110" w:rsidRDefault="74C173CD" w:rsidP="15110D08">
            <w:pPr>
              <w:spacing w:line="360" w:lineRule="auto"/>
              <w:jc w:val="center"/>
              <w:rPr>
                <w:color w:val="000000" w:themeColor="text1"/>
              </w:rPr>
            </w:pPr>
            <w:r w:rsidRPr="00B45110">
              <w:rPr>
                <w:color w:val="000000" w:themeColor="text1"/>
              </w:rPr>
              <w:t>5%</w:t>
            </w:r>
          </w:p>
        </w:tc>
      </w:tr>
      <w:tr w:rsidR="007A6BE1" w:rsidRPr="00B45110" w14:paraId="256EB291" w14:textId="77777777" w:rsidTr="00953ABE">
        <w:trPr>
          <w:jc w:val="center"/>
        </w:trPr>
        <w:tc>
          <w:tcPr>
            <w:tcW w:w="223" w:type="pct"/>
          </w:tcPr>
          <w:p w14:paraId="2CD351BE" w14:textId="21CD8CB4" w:rsidR="007A6BE1" w:rsidRPr="00B45110" w:rsidRDefault="001B68A3" w:rsidP="15110D08">
            <w:r w:rsidRPr="00B45110">
              <w:t>E</w:t>
            </w:r>
          </w:p>
        </w:tc>
        <w:tc>
          <w:tcPr>
            <w:tcW w:w="1867" w:type="pct"/>
          </w:tcPr>
          <w:p w14:paraId="41F3B17A" w14:textId="17B30C4A" w:rsidR="007A6BE1" w:rsidRPr="00B45110" w:rsidRDefault="74C173CD" w:rsidP="15110D08">
            <w:pPr>
              <w:rPr>
                <w:color w:val="000000" w:themeColor="text1"/>
              </w:rPr>
            </w:pPr>
            <w:r w:rsidRPr="00B45110">
              <w:rPr>
                <w:color w:val="000000" w:themeColor="text1"/>
              </w:rPr>
              <w:t>Costs:</w:t>
            </w:r>
          </w:p>
        </w:tc>
        <w:tc>
          <w:tcPr>
            <w:tcW w:w="871" w:type="pct"/>
            <w:vAlign w:val="center"/>
          </w:tcPr>
          <w:p w14:paraId="3CEC6BCA" w14:textId="2C6C047C" w:rsidR="007A6BE1" w:rsidRPr="00B45110" w:rsidRDefault="001B68A3" w:rsidP="007A6BE1">
            <w:pPr>
              <w:pStyle w:val="Body"/>
              <w:spacing w:after="0"/>
              <w:jc w:val="center"/>
              <w:rPr>
                <w:rFonts w:cs="Calibri"/>
                <w:lang w:val="en-IE"/>
              </w:rPr>
            </w:pPr>
            <w:r w:rsidRPr="00B45110">
              <w:rPr>
                <w:rFonts w:cs="Calibri"/>
                <w:lang w:val="en-IE"/>
              </w:rPr>
              <w:t xml:space="preserve">5 and </w:t>
            </w:r>
            <w:r w:rsidR="74C173CD" w:rsidRPr="00B45110">
              <w:rPr>
                <w:rFonts w:cs="Calibri"/>
                <w:lang w:val="en-IE"/>
              </w:rPr>
              <w:t xml:space="preserve"> Appendix 2</w:t>
            </w:r>
          </w:p>
        </w:tc>
        <w:tc>
          <w:tcPr>
            <w:tcW w:w="649" w:type="pct"/>
          </w:tcPr>
          <w:p w14:paraId="54EFEF63" w14:textId="256AA7C0" w:rsidR="007A6BE1" w:rsidRPr="00B45110" w:rsidRDefault="0D9531ED" w:rsidP="15110D08">
            <w:pPr>
              <w:spacing w:line="360" w:lineRule="auto"/>
              <w:jc w:val="center"/>
              <w:rPr>
                <w:color w:val="000000" w:themeColor="text1"/>
              </w:rPr>
            </w:pPr>
            <w:r w:rsidRPr="00B45110">
              <w:rPr>
                <w:color w:val="000000" w:themeColor="text1"/>
              </w:rPr>
              <w:t>3</w:t>
            </w:r>
            <w:r w:rsidR="401DFC48" w:rsidRPr="00B45110">
              <w:rPr>
                <w:color w:val="000000" w:themeColor="text1"/>
              </w:rPr>
              <w:t>50</w:t>
            </w:r>
          </w:p>
        </w:tc>
        <w:tc>
          <w:tcPr>
            <w:tcW w:w="686" w:type="pct"/>
          </w:tcPr>
          <w:p w14:paraId="13BF7BFD" w14:textId="57DAB800" w:rsidR="007A6BE1" w:rsidRPr="00B45110" w:rsidRDefault="00D10709" w:rsidP="15110D08">
            <w:pPr>
              <w:spacing w:line="360" w:lineRule="auto"/>
              <w:jc w:val="center"/>
              <w:rPr>
                <w:color w:val="000000" w:themeColor="text1"/>
              </w:rPr>
            </w:pPr>
            <w:r w:rsidRPr="00B45110">
              <w:rPr>
                <w:color w:val="000000" w:themeColor="text1"/>
              </w:rPr>
              <w:t>n/a</w:t>
            </w:r>
          </w:p>
        </w:tc>
        <w:tc>
          <w:tcPr>
            <w:tcW w:w="704" w:type="pct"/>
            <w:shd w:val="clear" w:color="auto" w:fill="DAE9F7" w:themeFill="text2" w:themeFillTint="1A"/>
          </w:tcPr>
          <w:p w14:paraId="34045647" w14:textId="39F66906" w:rsidR="007A6BE1" w:rsidRPr="00B45110" w:rsidRDefault="117A30A7" w:rsidP="15110D08">
            <w:pPr>
              <w:spacing w:line="360" w:lineRule="auto"/>
              <w:jc w:val="center"/>
              <w:rPr>
                <w:color w:val="000000" w:themeColor="text1"/>
              </w:rPr>
            </w:pPr>
            <w:r w:rsidRPr="00B45110">
              <w:rPr>
                <w:color w:val="000000" w:themeColor="text1"/>
              </w:rPr>
              <w:t>3</w:t>
            </w:r>
            <w:r w:rsidR="401DFC48" w:rsidRPr="00B45110">
              <w:rPr>
                <w:color w:val="000000" w:themeColor="text1"/>
              </w:rPr>
              <w:t>5</w:t>
            </w:r>
            <w:r w:rsidR="13EC0DB3" w:rsidRPr="00B45110">
              <w:rPr>
                <w:color w:val="000000" w:themeColor="text1"/>
              </w:rPr>
              <w:t>%</w:t>
            </w:r>
            <w:r w:rsidR="12C31A93" w:rsidRPr="00B45110">
              <w:rPr>
                <w:color w:val="000000" w:themeColor="text1"/>
              </w:rPr>
              <w:t> </w:t>
            </w:r>
          </w:p>
        </w:tc>
      </w:tr>
      <w:tr w:rsidR="00BD4EFC" w:rsidRPr="00B45110" w14:paraId="6A0AAB8D" w14:textId="77777777" w:rsidTr="00A82FBE">
        <w:trPr>
          <w:trHeight w:val="600"/>
          <w:jc w:val="center"/>
        </w:trPr>
        <w:tc>
          <w:tcPr>
            <w:tcW w:w="223" w:type="pct"/>
            <w:vAlign w:val="center"/>
          </w:tcPr>
          <w:p w14:paraId="30ED0605" w14:textId="77777777" w:rsidR="00BD4EFC" w:rsidRPr="00B45110" w:rsidRDefault="00BD4EFC" w:rsidP="15110D08">
            <w:pPr>
              <w:spacing w:before="120" w:line="319" w:lineRule="auto"/>
              <w:rPr>
                <w:color w:val="000000"/>
              </w:rPr>
            </w:pPr>
          </w:p>
        </w:tc>
        <w:tc>
          <w:tcPr>
            <w:tcW w:w="1867" w:type="pct"/>
            <w:vAlign w:val="center"/>
          </w:tcPr>
          <w:p w14:paraId="100CC38A" w14:textId="77777777" w:rsidR="00BD4EFC" w:rsidRPr="00B45110" w:rsidRDefault="011A7E7D" w:rsidP="15110D08">
            <w:pPr>
              <w:spacing w:line="360" w:lineRule="auto"/>
              <w:jc w:val="center"/>
              <w:rPr>
                <w:b/>
                <w:bCs/>
                <w:color w:val="000000"/>
              </w:rPr>
            </w:pPr>
            <w:r w:rsidRPr="00B45110">
              <w:rPr>
                <w:b/>
                <w:bCs/>
                <w:color w:val="000000" w:themeColor="text1"/>
              </w:rPr>
              <w:t>TOTAL:</w:t>
            </w:r>
          </w:p>
        </w:tc>
        <w:tc>
          <w:tcPr>
            <w:tcW w:w="871" w:type="pct"/>
            <w:vAlign w:val="center"/>
          </w:tcPr>
          <w:p w14:paraId="54B630D1" w14:textId="09518CEB" w:rsidR="00BD4EFC" w:rsidRPr="00B45110" w:rsidRDefault="00BD4EFC" w:rsidP="15110D08">
            <w:pPr>
              <w:spacing w:line="360" w:lineRule="auto"/>
              <w:jc w:val="center"/>
              <w:rPr>
                <w:b/>
                <w:bCs/>
                <w:color w:val="000000"/>
              </w:rPr>
            </w:pPr>
          </w:p>
        </w:tc>
        <w:tc>
          <w:tcPr>
            <w:tcW w:w="649" w:type="pct"/>
            <w:vAlign w:val="center"/>
          </w:tcPr>
          <w:p w14:paraId="6C7B97CB" w14:textId="77777777" w:rsidR="00BD4EFC" w:rsidRPr="00B45110" w:rsidRDefault="011A7E7D" w:rsidP="15110D08">
            <w:pPr>
              <w:spacing w:line="360" w:lineRule="auto"/>
              <w:jc w:val="center"/>
              <w:rPr>
                <w:b/>
                <w:bCs/>
                <w:color w:val="000000"/>
              </w:rPr>
            </w:pPr>
            <w:r w:rsidRPr="00B45110">
              <w:rPr>
                <w:b/>
                <w:bCs/>
                <w:color w:val="000000" w:themeColor="text1"/>
              </w:rPr>
              <w:t>1,000</w:t>
            </w:r>
          </w:p>
        </w:tc>
        <w:tc>
          <w:tcPr>
            <w:tcW w:w="686" w:type="pct"/>
            <w:vAlign w:val="center"/>
          </w:tcPr>
          <w:p w14:paraId="5C7B26BA" w14:textId="77777777" w:rsidR="00BD4EFC" w:rsidRPr="00B45110" w:rsidRDefault="00BD4EFC" w:rsidP="15110D08">
            <w:pPr>
              <w:spacing w:line="360" w:lineRule="auto"/>
              <w:jc w:val="center"/>
              <w:rPr>
                <w:b/>
                <w:bCs/>
              </w:rPr>
            </w:pPr>
          </w:p>
        </w:tc>
        <w:tc>
          <w:tcPr>
            <w:tcW w:w="704" w:type="pct"/>
            <w:shd w:val="clear" w:color="auto" w:fill="DAE9F7" w:themeFill="text2" w:themeFillTint="1A"/>
            <w:vAlign w:val="center"/>
          </w:tcPr>
          <w:p w14:paraId="7B89A1A2" w14:textId="77777777" w:rsidR="00BD4EFC" w:rsidRPr="00B45110" w:rsidRDefault="011A7E7D" w:rsidP="15110D08">
            <w:pPr>
              <w:spacing w:line="360" w:lineRule="auto"/>
              <w:jc w:val="center"/>
              <w:rPr>
                <w:b/>
                <w:bCs/>
              </w:rPr>
            </w:pPr>
            <w:r w:rsidRPr="00B45110">
              <w:rPr>
                <w:b/>
                <w:bCs/>
              </w:rPr>
              <w:t>100%</w:t>
            </w:r>
          </w:p>
        </w:tc>
      </w:tr>
      <w:bookmarkEnd w:id="55"/>
      <w:bookmarkEnd w:id="56"/>
      <w:bookmarkEnd w:id="57"/>
    </w:tbl>
    <w:p w14:paraId="3664290C" w14:textId="77777777" w:rsidR="004F4109" w:rsidRPr="00B45110" w:rsidRDefault="004F4109" w:rsidP="15110D08"/>
    <w:p w14:paraId="3B878F9F" w14:textId="77777777" w:rsidR="004F4109" w:rsidRPr="00B45110" w:rsidRDefault="233707B3" w:rsidP="15110D08">
      <w:pPr>
        <w:keepNext/>
        <w:spacing w:after="0"/>
        <w:ind w:left="709"/>
        <w:jc w:val="both"/>
        <w:rPr>
          <w:rStyle w:val="Strong"/>
        </w:rPr>
      </w:pPr>
      <w:r w:rsidRPr="00B45110">
        <w:rPr>
          <w:rStyle w:val="Strong"/>
        </w:rPr>
        <w:t>Award Criteria Scoring Methodology</w:t>
      </w:r>
    </w:p>
    <w:p w14:paraId="5A9D8D91" w14:textId="1669D40E" w:rsidR="004F4109" w:rsidRPr="00B45110" w:rsidRDefault="233707B3" w:rsidP="15110D08">
      <w:pPr>
        <w:spacing w:beforeLines="60" w:before="144" w:afterLines="60" w:after="144"/>
        <w:ind w:left="709"/>
        <w:jc w:val="both"/>
      </w:pPr>
      <w:r w:rsidRPr="00B45110">
        <w:t>The scoring methodology for the Qualitative Award Criteria is set out in Step 1 below.  The scoring methodology for the Cost</w:t>
      </w:r>
      <w:r w:rsidR="011A7E7D" w:rsidRPr="00B45110">
        <w:t>s</w:t>
      </w:r>
      <w:r w:rsidRPr="00B45110">
        <w:t xml:space="preserve"> Award Criterion is set out in Step 2 below. </w:t>
      </w:r>
    </w:p>
    <w:p w14:paraId="694CE677" w14:textId="77777777" w:rsidR="004F4109" w:rsidRPr="00B45110" w:rsidRDefault="233707B3" w:rsidP="15110D08">
      <w:pPr>
        <w:keepNext/>
        <w:spacing w:beforeLines="60" w:before="144" w:afterLines="60" w:after="144"/>
        <w:ind w:left="709"/>
        <w:jc w:val="both"/>
        <w:rPr>
          <w:rStyle w:val="Strong"/>
        </w:rPr>
      </w:pPr>
      <w:r w:rsidRPr="00B45110">
        <w:rPr>
          <w:rStyle w:val="Strong"/>
        </w:rPr>
        <w:lastRenderedPageBreak/>
        <w:t>Step 1 (Qualitative Award Criteria)</w:t>
      </w:r>
    </w:p>
    <w:p w14:paraId="4632478F" w14:textId="5180D1E4" w:rsidR="004F4109" w:rsidRPr="00B45110" w:rsidRDefault="233707B3" w:rsidP="15110D08">
      <w:pPr>
        <w:spacing w:beforeLines="60" w:before="144" w:afterLines="60" w:after="144"/>
        <w:ind w:left="725"/>
        <w:jc w:val="both"/>
      </w:pPr>
      <w:r w:rsidRPr="00B45110">
        <w:t xml:space="preserve">Tenderers can achieve a maximum of 1,000 marks for the combined qualitative award criteria (A to </w:t>
      </w:r>
      <w:r w:rsidR="0080280D" w:rsidRPr="00B45110">
        <w:t>E</w:t>
      </w:r>
      <w:r w:rsidRPr="00B45110">
        <w:t>) above.  Tenderers must achieve a minimum of 60% of the marks available for each of the award criteria (A to</w:t>
      </w:r>
      <w:r w:rsidR="00C3522F" w:rsidRPr="00B45110">
        <w:t xml:space="preserve"> C</w:t>
      </w:r>
      <w:r w:rsidRPr="00B45110">
        <w:t xml:space="preserve">).  </w:t>
      </w:r>
      <w:bookmarkStart w:id="58" w:name="_Hlk44595556"/>
      <w:r w:rsidRPr="00B45110">
        <w:t xml:space="preserve"> </w:t>
      </w:r>
    </w:p>
    <w:bookmarkEnd w:id="58"/>
    <w:p w14:paraId="6B5E2FB5" w14:textId="03760B4A" w:rsidR="004F4109" w:rsidRPr="00B45110" w:rsidRDefault="233707B3" w:rsidP="15110D08">
      <w:pPr>
        <w:spacing w:beforeLines="60" w:before="144" w:afterLines="60" w:after="144"/>
        <w:ind w:left="720"/>
        <w:jc w:val="both"/>
      </w:pPr>
      <w:r w:rsidRPr="00B45110">
        <w:t>The Tender evaluation panel will, in respect of each of the qualitative award criteria, first determine into which of the six scoring bands, as set out in Table 2 Award Criteria Scoring Matrix below, the response falls.</w:t>
      </w:r>
      <w:r w:rsidRPr="00B45110">
        <w:rPr>
          <w:i/>
          <w:iCs/>
          <w:color w:val="77206D" w:themeColor="accent5" w:themeShade="BF"/>
        </w:rPr>
        <w:t xml:space="preserve">   </w:t>
      </w:r>
      <w:r w:rsidRPr="00B45110">
        <w:t>The Tender evaluation panel will then determine the exact score within the relevant band ranges, as per the Table 2 Award Criteria Scoring Matrix below and award the Tenderer the associated number of marks.</w:t>
      </w:r>
    </w:p>
    <w:p w14:paraId="70705956" w14:textId="10EA0437" w:rsidR="004F4109" w:rsidRPr="00B45110" w:rsidRDefault="00306EF8" w:rsidP="15110D08">
      <w:pPr>
        <w:spacing w:beforeLines="60" w:before="144" w:afterLines="60" w:after="144"/>
        <w:jc w:val="both"/>
        <w:rPr>
          <w:rStyle w:val="Strong"/>
        </w:rPr>
      </w:pPr>
      <w:r w:rsidRPr="00B45110">
        <w:rPr>
          <w:rStyle w:val="Strong"/>
        </w:rPr>
        <w:tab/>
      </w:r>
      <w:r w:rsidR="233707B3" w:rsidRPr="00B45110">
        <w:rPr>
          <w:rStyle w:val="Strong"/>
        </w:rPr>
        <w:t xml:space="preserve">Table 2 Award Criteria Scoring Matrix </w:t>
      </w:r>
    </w:p>
    <w:tbl>
      <w:tblPr>
        <w:tblStyle w:val="TableGrid"/>
        <w:tblW w:w="8444" w:type="dxa"/>
        <w:tblInd w:w="704" w:type="dxa"/>
        <w:tblLook w:val="04A0" w:firstRow="1" w:lastRow="0" w:firstColumn="1" w:lastColumn="0" w:noHBand="0" w:noVBand="1"/>
      </w:tblPr>
      <w:tblGrid>
        <w:gridCol w:w="1559"/>
        <w:gridCol w:w="1134"/>
        <w:gridCol w:w="5751"/>
      </w:tblGrid>
      <w:tr w:rsidR="004F4109" w:rsidRPr="00B45110" w14:paraId="3790542D" w14:textId="77777777" w:rsidTr="15110D08">
        <w:tc>
          <w:tcPr>
            <w:tcW w:w="1559" w:type="dxa"/>
            <w:shd w:val="clear" w:color="auto" w:fill="0A2F41" w:themeFill="accent1" w:themeFillShade="80"/>
            <w:vAlign w:val="center"/>
          </w:tcPr>
          <w:p w14:paraId="2120300E" w14:textId="77777777" w:rsidR="004F4109" w:rsidRPr="00B45110" w:rsidRDefault="233707B3" w:rsidP="15110D08">
            <w:pPr>
              <w:ind w:left="-114" w:firstLine="114"/>
              <w:rPr>
                <w:i/>
                <w:iCs/>
                <w:color w:val="77206D" w:themeColor="accent5" w:themeShade="BF"/>
              </w:rPr>
            </w:pPr>
            <w:r w:rsidRPr="00B45110">
              <w:rPr>
                <w:b/>
                <w:bCs/>
                <w:color w:val="FFFFFF" w:themeColor="background1"/>
              </w:rPr>
              <w:t>Scoring Band</w:t>
            </w:r>
          </w:p>
        </w:tc>
        <w:tc>
          <w:tcPr>
            <w:tcW w:w="1134" w:type="dxa"/>
            <w:shd w:val="clear" w:color="auto" w:fill="0A2F41" w:themeFill="accent1" w:themeFillShade="80"/>
            <w:vAlign w:val="center"/>
          </w:tcPr>
          <w:p w14:paraId="6AE04DA5" w14:textId="77777777" w:rsidR="004F4109" w:rsidRPr="00B45110" w:rsidRDefault="233707B3" w:rsidP="15110D08">
            <w:pPr>
              <w:ind w:left="-114" w:firstLine="114"/>
              <w:jc w:val="center"/>
              <w:rPr>
                <w:i/>
                <w:iCs/>
                <w:color w:val="77206D" w:themeColor="accent5" w:themeShade="BF"/>
              </w:rPr>
            </w:pPr>
            <w:r w:rsidRPr="00B45110">
              <w:rPr>
                <w:b/>
                <w:bCs/>
                <w:color w:val="FFFFFF" w:themeColor="background1"/>
              </w:rPr>
              <w:t>Scoring Range</w:t>
            </w:r>
          </w:p>
        </w:tc>
        <w:tc>
          <w:tcPr>
            <w:tcW w:w="5751" w:type="dxa"/>
            <w:shd w:val="clear" w:color="auto" w:fill="0A2F41" w:themeFill="accent1" w:themeFillShade="80"/>
            <w:vAlign w:val="center"/>
          </w:tcPr>
          <w:p w14:paraId="3A0F9480" w14:textId="77777777" w:rsidR="004F4109" w:rsidRPr="00B45110" w:rsidRDefault="004F4109" w:rsidP="15110D08">
            <w:pPr>
              <w:ind w:left="-114" w:firstLine="114"/>
              <w:rPr>
                <w:b/>
                <w:bCs/>
                <w:color w:val="FFFFFF" w:themeColor="background1"/>
              </w:rPr>
            </w:pPr>
          </w:p>
          <w:p w14:paraId="02C0B929" w14:textId="77777777" w:rsidR="004F4109" w:rsidRPr="00B45110" w:rsidRDefault="233707B3" w:rsidP="15110D08">
            <w:pPr>
              <w:ind w:left="-114" w:firstLine="114"/>
              <w:rPr>
                <w:b/>
                <w:bCs/>
                <w:color w:val="FFFFFF" w:themeColor="background1"/>
              </w:rPr>
            </w:pPr>
            <w:r w:rsidRPr="00B45110">
              <w:rPr>
                <w:b/>
                <w:bCs/>
                <w:color w:val="FFFFFF" w:themeColor="background1"/>
              </w:rPr>
              <w:t>Description</w:t>
            </w:r>
          </w:p>
          <w:p w14:paraId="368C1863" w14:textId="77777777" w:rsidR="004F4109" w:rsidRPr="00B45110" w:rsidRDefault="004F4109" w:rsidP="15110D08">
            <w:pPr>
              <w:ind w:left="-114" w:firstLine="114"/>
              <w:rPr>
                <w:i/>
                <w:iCs/>
                <w:color w:val="77206D" w:themeColor="accent5" w:themeShade="BF"/>
              </w:rPr>
            </w:pPr>
          </w:p>
        </w:tc>
      </w:tr>
      <w:tr w:rsidR="004F4109" w:rsidRPr="00B45110" w14:paraId="73A4B372" w14:textId="77777777" w:rsidTr="15110D08">
        <w:tc>
          <w:tcPr>
            <w:tcW w:w="1559" w:type="dxa"/>
            <w:shd w:val="clear" w:color="auto" w:fill="C1E4F5" w:themeFill="accent1" w:themeFillTint="33"/>
            <w:vAlign w:val="center"/>
          </w:tcPr>
          <w:p w14:paraId="36FA1465" w14:textId="77777777" w:rsidR="004F4109" w:rsidRPr="00B45110" w:rsidRDefault="233707B3" w:rsidP="15110D08">
            <w:pPr>
              <w:ind w:left="-114" w:firstLine="114"/>
              <w:jc w:val="center"/>
              <w:rPr>
                <w:i/>
                <w:iCs/>
                <w:color w:val="77206D" w:themeColor="accent5" w:themeShade="BF"/>
              </w:rPr>
            </w:pPr>
            <w:r w:rsidRPr="00B45110">
              <w:rPr>
                <w:b/>
                <w:bCs/>
              </w:rPr>
              <w:t>5 Excellent</w:t>
            </w:r>
          </w:p>
        </w:tc>
        <w:tc>
          <w:tcPr>
            <w:tcW w:w="1134" w:type="dxa"/>
            <w:shd w:val="clear" w:color="auto" w:fill="C1E4F5" w:themeFill="accent1" w:themeFillTint="33"/>
            <w:vAlign w:val="center"/>
          </w:tcPr>
          <w:p w14:paraId="32ED3C8F" w14:textId="77777777" w:rsidR="004F4109" w:rsidRPr="00B45110" w:rsidRDefault="233707B3" w:rsidP="15110D08">
            <w:pPr>
              <w:ind w:left="-114" w:firstLine="114"/>
              <w:rPr>
                <w:i/>
                <w:iCs/>
                <w:color w:val="77206D" w:themeColor="accent5" w:themeShade="BF"/>
              </w:rPr>
            </w:pPr>
            <w:r w:rsidRPr="00B45110">
              <w:t>85 - 100%</w:t>
            </w:r>
          </w:p>
        </w:tc>
        <w:tc>
          <w:tcPr>
            <w:tcW w:w="5751" w:type="dxa"/>
            <w:vAlign w:val="center"/>
          </w:tcPr>
          <w:p w14:paraId="523919EE" w14:textId="77777777" w:rsidR="004F4109" w:rsidRPr="00B45110" w:rsidRDefault="233707B3" w:rsidP="15110D08">
            <w:pPr>
              <w:rPr>
                <w:i/>
                <w:iCs/>
                <w:color w:val="77206D" w:themeColor="accent5" w:themeShade="BF"/>
              </w:rPr>
            </w:pPr>
            <w:r w:rsidRPr="00B45110">
              <w:rPr>
                <w:color w:val="000000" w:themeColor="text1"/>
              </w:rPr>
              <w:t>Excellent response, with few or no weaknesses, that fully meets or exceeds requirements, and provides comprehensive, detailed, and convincing assurance that the Tenderer has the capability to deliver the Goods and Services to an excellent standard.</w:t>
            </w:r>
          </w:p>
        </w:tc>
      </w:tr>
      <w:tr w:rsidR="004F4109" w:rsidRPr="00B45110" w14:paraId="435DF3D7" w14:textId="77777777" w:rsidTr="15110D08">
        <w:tc>
          <w:tcPr>
            <w:tcW w:w="1559" w:type="dxa"/>
            <w:shd w:val="clear" w:color="auto" w:fill="C1E4F5" w:themeFill="accent1" w:themeFillTint="33"/>
            <w:vAlign w:val="center"/>
          </w:tcPr>
          <w:p w14:paraId="10852383" w14:textId="77777777" w:rsidR="004F4109" w:rsidRPr="00B45110" w:rsidRDefault="233707B3" w:rsidP="15110D08">
            <w:pPr>
              <w:ind w:left="-114" w:firstLine="114"/>
              <w:jc w:val="center"/>
              <w:rPr>
                <w:b/>
                <w:bCs/>
              </w:rPr>
            </w:pPr>
            <w:r w:rsidRPr="00B45110">
              <w:rPr>
                <w:b/>
                <w:bCs/>
              </w:rPr>
              <w:t xml:space="preserve">4 </w:t>
            </w:r>
          </w:p>
          <w:p w14:paraId="5EB01F3F" w14:textId="77777777" w:rsidR="004F4109" w:rsidRPr="00B45110" w:rsidRDefault="233707B3" w:rsidP="15110D08">
            <w:pPr>
              <w:ind w:left="-114" w:firstLine="114"/>
              <w:jc w:val="center"/>
              <w:rPr>
                <w:i/>
                <w:iCs/>
                <w:color w:val="77206D" w:themeColor="accent5" w:themeShade="BF"/>
              </w:rPr>
            </w:pPr>
            <w:r w:rsidRPr="00B45110">
              <w:rPr>
                <w:b/>
                <w:bCs/>
              </w:rPr>
              <w:t>Very Good</w:t>
            </w:r>
          </w:p>
        </w:tc>
        <w:tc>
          <w:tcPr>
            <w:tcW w:w="1134" w:type="dxa"/>
            <w:shd w:val="clear" w:color="auto" w:fill="C1E4F5" w:themeFill="accent1" w:themeFillTint="33"/>
            <w:vAlign w:val="center"/>
          </w:tcPr>
          <w:p w14:paraId="25AB98BE" w14:textId="77777777" w:rsidR="004F4109" w:rsidRPr="00B45110" w:rsidRDefault="233707B3" w:rsidP="15110D08">
            <w:pPr>
              <w:ind w:left="-114" w:firstLine="114"/>
              <w:rPr>
                <w:i/>
                <w:iCs/>
                <w:color w:val="77206D" w:themeColor="accent5" w:themeShade="BF"/>
              </w:rPr>
            </w:pPr>
            <w:r w:rsidRPr="00B45110">
              <w:t>70 - 84%</w:t>
            </w:r>
          </w:p>
        </w:tc>
        <w:tc>
          <w:tcPr>
            <w:tcW w:w="5751" w:type="dxa"/>
          </w:tcPr>
          <w:p w14:paraId="430F773B" w14:textId="77777777" w:rsidR="004F4109" w:rsidRPr="00B45110" w:rsidRDefault="233707B3" w:rsidP="15110D08">
            <w:pPr>
              <w:rPr>
                <w:color w:val="000000"/>
              </w:rPr>
            </w:pPr>
            <w:r w:rsidRPr="00B45110">
              <w:rPr>
                <w:color w:val="000000" w:themeColor="text1"/>
              </w:rPr>
              <w:t>A very good response, with a small number of weaknesses, that demonstrates a real understanding of the requirements and provides assurance that the Tenderer has the capability to deliver the Goods and Services to a very good or high standard.</w:t>
            </w:r>
          </w:p>
        </w:tc>
      </w:tr>
      <w:tr w:rsidR="004F4109" w:rsidRPr="00B45110" w14:paraId="22BF7F5D" w14:textId="77777777" w:rsidTr="15110D08">
        <w:tc>
          <w:tcPr>
            <w:tcW w:w="1559" w:type="dxa"/>
            <w:shd w:val="clear" w:color="auto" w:fill="C1E4F5" w:themeFill="accent1" w:themeFillTint="33"/>
            <w:vAlign w:val="center"/>
          </w:tcPr>
          <w:p w14:paraId="06605E0B" w14:textId="77777777" w:rsidR="004F4109" w:rsidRPr="00B45110" w:rsidRDefault="233707B3" w:rsidP="15110D08">
            <w:pPr>
              <w:ind w:left="-114" w:firstLine="114"/>
              <w:jc w:val="center"/>
              <w:rPr>
                <w:b/>
                <w:bCs/>
              </w:rPr>
            </w:pPr>
            <w:r w:rsidRPr="00B45110">
              <w:rPr>
                <w:b/>
                <w:bCs/>
              </w:rPr>
              <w:t xml:space="preserve">3 </w:t>
            </w:r>
          </w:p>
          <w:p w14:paraId="3A0484CB" w14:textId="77777777" w:rsidR="004F4109" w:rsidRPr="00B45110" w:rsidRDefault="233707B3" w:rsidP="15110D08">
            <w:pPr>
              <w:ind w:left="-114" w:firstLine="114"/>
              <w:jc w:val="center"/>
              <w:rPr>
                <w:i/>
                <w:iCs/>
                <w:color w:val="77206D" w:themeColor="accent5" w:themeShade="BF"/>
              </w:rPr>
            </w:pPr>
            <w:r w:rsidRPr="00B45110">
              <w:rPr>
                <w:b/>
                <w:bCs/>
              </w:rPr>
              <w:t>Good</w:t>
            </w:r>
          </w:p>
        </w:tc>
        <w:tc>
          <w:tcPr>
            <w:tcW w:w="1134" w:type="dxa"/>
            <w:shd w:val="clear" w:color="auto" w:fill="C1E4F5" w:themeFill="accent1" w:themeFillTint="33"/>
            <w:vAlign w:val="center"/>
          </w:tcPr>
          <w:p w14:paraId="5A672D72" w14:textId="77777777" w:rsidR="004F4109" w:rsidRPr="00B45110" w:rsidRDefault="233707B3" w:rsidP="15110D08">
            <w:pPr>
              <w:ind w:left="-114" w:firstLine="114"/>
              <w:rPr>
                <w:i/>
                <w:iCs/>
                <w:color w:val="77206D" w:themeColor="accent5" w:themeShade="BF"/>
              </w:rPr>
            </w:pPr>
            <w:r w:rsidRPr="00B45110">
              <w:t>60 - 69%</w:t>
            </w:r>
          </w:p>
        </w:tc>
        <w:tc>
          <w:tcPr>
            <w:tcW w:w="5751" w:type="dxa"/>
          </w:tcPr>
          <w:p w14:paraId="4347561D" w14:textId="77777777" w:rsidR="004F4109" w:rsidRPr="00B45110" w:rsidRDefault="233707B3" w:rsidP="15110D08">
            <w:pPr>
              <w:rPr>
                <w:color w:val="000000"/>
              </w:rPr>
            </w:pPr>
            <w:r w:rsidRPr="00B45110">
              <w:rPr>
                <w:color w:val="000000" w:themeColor="text1"/>
              </w:rPr>
              <w:t>A satisfactory response, while it contains a number of, mostly minor, weaknesses, it still demonstrates a reasonable understanding of the requirements and gives reasonable assurance that the Tenderer has the capability to deliver the Goods and Services to an adequate standard but does not provide sufficiently convincing assurance to award a higher mark.</w:t>
            </w:r>
          </w:p>
        </w:tc>
      </w:tr>
      <w:tr w:rsidR="004F4109" w:rsidRPr="00B45110" w14:paraId="7041C32A" w14:textId="77777777" w:rsidTr="15110D08">
        <w:tc>
          <w:tcPr>
            <w:tcW w:w="1559" w:type="dxa"/>
            <w:shd w:val="clear" w:color="auto" w:fill="C1E4F5" w:themeFill="accent1" w:themeFillTint="33"/>
            <w:vAlign w:val="center"/>
          </w:tcPr>
          <w:p w14:paraId="2785CAAF" w14:textId="77777777" w:rsidR="004F4109" w:rsidRPr="00B45110" w:rsidRDefault="233707B3" w:rsidP="15110D08">
            <w:pPr>
              <w:ind w:left="-114" w:firstLine="114"/>
              <w:jc w:val="center"/>
              <w:rPr>
                <w:b/>
                <w:bCs/>
              </w:rPr>
            </w:pPr>
            <w:r w:rsidRPr="00B45110">
              <w:rPr>
                <w:b/>
                <w:bCs/>
              </w:rPr>
              <w:t xml:space="preserve">2 </w:t>
            </w:r>
          </w:p>
          <w:p w14:paraId="52BD6261" w14:textId="77777777" w:rsidR="004F4109" w:rsidRPr="00B45110" w:rsidRDefault="233707B3" w:rsidP="15110D08">
            <w:pPr>
              <w:ind w:left="-114" w:firstLine="114"/>
              <w:jc w:val="center"/>
              <w:rPr>
                <w:i/>
                <w:iCs/>
                <w:color w:val="77206D" w:themeColor="accent5" w:themeShade="BF"/>
              </w:rPr>
            </w:pPr>
            <w:r w:rsidRPr="00B45110">
              <w:rPr>
                <w:b/>
                <w:bCs/>
              </w:rPr>
              <w:t>Unsatisfactory</w:t>
            </w:r>
          </w:p>
        </w:tc>
        <w:tc>
          <w:tcPr>
            <w:tcW w:w="1134" w:type="dxa"/>
            <w:shd w:val="clear" w:color="auto" w:fill="C1E4F5" w:themeFill="accent1" w:themeFillTint="33"/>
            <w:vAlign w:val="center"/>
          </w:tcPr>
          <w:p w14:paraId="46741607" w14:textId="77777777" w:rsidR="004F4109" w:rsidRPr="00B45110" w:rsidRDefault="233707B3" w:rsidP="15110D08">
            <w:pPr>
              <w:ind w:left="-114" w:firstLine="114"/>
              <w:rPr>
                <w:i/>
                <w:iCs/>
                <w:color w:val="77206D" w:themeColor="accent5" w:themeShade="BF"/>
              </w:rPr>
            </w:pPr>
            <w:r w:rsidRPr="00B45110">
              <w:t>25 - 59%</w:t>
            </w:r>
          </w:p>
        </w:tc>
        <w:tc>
          <w:tcPr>
            <w:tcW w:w="5751" w:type="dxa"/>
          </w:tcPr>
          <w:p w14:paraId="6E7DEEDF" w14:textId="77777777" w:rsidR="004F4109" w:rsidRPr="00B45110" w:rsidRDefault="233707B3" w:rsidP="15110D08">
            <w:pPr>
              <w:rPr>
                <w:color w:val="000000"/>
              </w:rPr>
            </w:pPr>
            <w:r w:rsidRPr="00B45110">
              <w:rPr>
                <w:color w:val="000000" w:themeColor="text1"/>
              </w:rPr>
              <w:t>A response where reservations exist. Lacks full credibility/convincing detail and does not provide confidence to the Contracting Authority that the required Goods and Services will be successfully delivered by the Tenderer.</w:t>
            </w:r>
          </w:p>
        </w:tc>
      </w:tr>
      <w:tr w:rsidR="004F4109" w:rsidRPr="00B45110" w14:paraId="5E84CA1F" w14:textId="77777777" w:rsidTr="15110D08">
        <w:tc>
          <w:tcPr>
            <w:tcW w:w="1559" w:type="dxa"/>
            <w:shd w:val="clear" w:color="auto" w:fill="C1E4F5" w:themeFill="accent1" w:themeFillTint="33"/>
            <w:vAlign w:val="center"/>
          </w:tcPr>
          <w:p w14:paraId="25E920AA" w14:textId="77777777" w:rsidR="004F4109" w:rsidRPr="00B45110" w:rsidRDefault="233707B3" w:rsidP="15110D08">
            <w:pPr>
              <w:ind w:left="-114" w:firstLine="114"/>
              <w:jc w:val="center"/>
              <w:rPr>
                <w:b/>
                <w:bCs/>
              </w:rPr>
            </w:pPr>
            <w:r w:rsidRPr="00B45110">
              <w:rPr>
                <w:b/>
                <w:bCs/>
              </w:rPr>
              <w:t xml:space="preserve">1 </w:t>
            </w:r>
          </w:p>
          <w:p w14:paraId="7B96DDB7" w14:textId="77777777" w:rsidR="004F4109" w:rsidRPr="00B45110" w:rsidRDefault="233707B3" w:rsidP="15110D08">
            <w:pPr>
              <w:ind w:left="-114" w:firstLine="114"/>
              <w:jc w:val="center"/>
              <w:rPr>
                <w:i/>
                <w:iCs/>
                <w:color w:val="77206D" w:themeColor="accent5" w:themeShade="BF"/>
              </w:rPr>
            </w:pPr>
            <w:r w:rsidRPr="00B45110">
              <w:rPr>
                <w:b/>
                <w:bCs/>
              </w:rPr>
              <w:t>Poor</w:t>
            </w:r>
          </w:p>
        </w:tc>
        <w:tc>
          <w:tcPr>
            <w:tcW w:w="1134" w:type="dxa"/>
            <w:shd w:val="clear" w:color="auto" w:fill="C1E4F5" w:themeFill="accent1" w:themeFillTint="33"/>
            <w:vAlign w:val="center"/>
          </w:tcPr>
          <w:p w14:paraId="65C4AC04" w14:textId="77777777" w:rsidR="004F4109" w:rsidRPr="00B45110" w:rsidRDefault="233707B3" w:rsidP="15110D08">
            <w:pPr>
              <w:ind w:left="-114" w:firstLine="114"/>
              <w:rPr>
                <w:i/>
                <w:iCs/>
                <w:color w:val="77206D" w:themeColor="accent5" w:themeShade="BF"/>
              </w:rPr>
            </w:pPr>
            <w:r w:rsidRPr="00B45110">
              <w:t>1 - 24%</w:t>
            </w:r>
          </w:p>
        </w:tc>
        <w:tc>
          <w:tcPr>
            <w:tcW w:w="5751" w:type="dxa"/>
          </w:tcPr>
          <w:p w14:paraId="4507FD14" w14:textId="77777777" w:rsidR="004F4109" w:rsidRPr="00B45110" w:rsidRDefault="233707B3" w:rsidP="15110D08">
            <w:pPr>
              <w:rPr>
                <w:color w:val="000000"/>
              </w:rPr>
            </w:pPr>
            <w:r w:rsidRPr="00B45110">
              <w:rPr>
                <w:color w:val="000000" w:themeColor="text1"/>
              </w:rPr>
              <w:t>A response where serious reservations exist. This may be because, for example, insufficient detail is provided and/or the response has fundamental flaws or is seriously inadequate or seriously lacks credibility with a high risk of non-delivery.</w:t>
            </w:r>
          </w:p>
        </w:tc>
      </w:tr>
      <w:tr w:rsidR="004F4109" w:rsidRPr="00B45110" w14:paraId="52E9A84C" w14:textId="77777777" w:rsidTr="15110D08">
        <w:tc>
          <w:tcPr>
            <w:tcW w:w="1559" w:type="dxa"/>
            <w:shd w:val="clear" w:color="auto" w:fill="C1E4F5" w:themeFill="accent1" w:themeFillTint="33"/>
            <w:vAlign w:val="center"/>
          </w:tcPr>
          <w:p w14:paraId="274AE9A5" w14:textId="77777777" w:rsidR="004F4109" w:rsidRPr="00B45110" w:rsidRDefault="233707B3" w:rsidP="15110D08">
            <w:pPr>
              <w:ind w:left="-114" w:firstLine="114"/>
              <w:jc w:val="center"/>
              <w:rPr>
                <w:i/>
                <w:iCs/>
                <w:color w:val="77206D" w:themeColor="accent5" w:themeShade="BF"/>
              </w:rPr>
            </w:pPr>
            <w:r w:rsidRPr="00B45110">
              <w:rPr>
                <w:b/>
                <w:bCs/>
              </w:rPr>
              <w:t>0</w:t>
            </w:r>
          </w:p>
        </w:tc>
        <w:tc>
          <w:tcPr>
            <w:tcW w:w="1134" w:type="dxa"/>
            <w:shd w:val="clear" w:color="auto" w:fill="C1E4F5" w:themeFill="accent1" w:themeFillTint="33"/>
            <w:vAlign w:val="center"/>
          </w:tcPr>
          <w:p w14:paraId="7FF2255F" w14:textId="77777777" w:rsidR="004F4109" w:rsidRPr="00B45110" w:rsidRDefault="233707B3" w:rsidP="15110D08">
            <w:pPr>
              <w:ind w:left="-114" w:firstLine="114"/>
              <w:jc w:val="center"/>
              <w:rPr>
                <w:i/>
                <w:iCs/>
                <w:color w:val="77206D" w:themeColor="accent5" w:themeShade="BF"/>
              </w:rPr>
            </w:pPr>
            <w:r w:rsidRPr="00B45110">
              <w:t>0%</w:t>
            </w:r>
          </w:p>
        </w:tc>
        <w:tc>
          <w:tcPr>
            <w:tcW w:w="5751" w:type="dxa"/>
            <w:vAlign w:val="center"/>
          </w:tcPr>
          <w:p w14:paraId="0790A3D4" w14:textId="77777777" w:rsidR="004F4109" w:rsidRPr="00B45110" w:rsidRDefault="233707B3" w:rsidP="15110D08">
            <w:pPr>
              <w:rPr>
                <w:color w:val="000000" w:themeColor="text1"/>
              </w:rPr>
            </w:pPr>
            <w:r w:rsidRPr="00B45110">
              <w:rPr>
                <w:color w:val="000000" w:themeColor="text1"/>
              </w:rPr>
              <w:t>No response or partial response only and poor evidence provided in support of it: failure to meet the requirements.</w:t>
            </w:r>
          </w:p>
        </w:tc>
      </w:tr>
    </w:tbl>
    <w:p w14:paraId="16645621" w14:textId="77777777" w:rsidR="004F4109" w:rsidRPr="00B45110" w:rsidRDefault="004F4109" w:rsidP="15110D08">
      <w:pPr>
        <w:spacing w:beforeLines="60" w:before="144" w:afterLines="60" w:after="144"/>
        <w:ind w:left="720"/>
        <w:jc w:val="both"/>
        <w:rPr>
          <w:rStyle w:val="Strong"/>
        </w:rPr>
      </w:pPr>
    </w:p>
    <w:p w14:paraId="68EA52DC" w14:textId="602213F4" w:rsidR="004F4109" w:rsidRPr="00B45110" w:rsidRDefault="233707B3" w:rsidP="15110D08">
      <w:pPr>
        <w:spacing w:beforeLines="60" w:before="144" w:afterLines="60" w:after="144"/>
        <w:ind w:left="720"/>
        <w:jc w:val="both"/>
        <w:rPr>
          <w:rStyle w:val="Strong"/>
        </w:rPr>
      </w:pPr>
      <w:r w:rsidRPr="00B45110">
        <w:rPr>
          <w:rStyle w:val="Strong"/>
        </w:rPr>
        <w:t>Step 2 (Costs Award Criterion)</w:t>
      </w:r>
    </w:p>
    <w:p w14:paraId="013E415E" w14:textId="73A02DD6" w:rsidR="00213C6C" w:rsidRPr="00B45110" w:rsidRDefault="034FDA5D" w:rsidP="15110D08">
      <w:pPr>
        <w:spacing w:beforeLines="60" w:before="144" w:afterLines="60" w:after="144"/>
        <w:ind w:left="720"/>
        <w:jc w:val="both"/>
        <w:rPr>
          <w:rStyle w:val="Strong"/>
          <w:b w:val="0"/>
          <w:bCs w:val="0"/>
        </w:rPr>
      </w:pPr>
      <w:r w:rsidRPr="00B45110">
        <w:rPr>
          <w:rStyle w:val="Strong"/>
          <w:b w:val="0"/>
          <w:bCs w:val="0"/>
        </w:rPr>
        <w:t xml:space="preserve">Costs will be scored based on </w:t>
      </w:r>
      <w:r w:rsidR="74C173CD" w:rsidRPr="00B45110">
        <w:rPr>
          <w:rStyle w:val="Strong"/>
          <w:b w:val="0"/>
          <w:bCs w:val="0"/>
        </w:rPr>
        <w:t xml:space="preserve">the </w:t>
      </w:r>
      <w:r w:rsidR="00C3522F" w:rsidRPr="00B45110">
        <w:rPr>
          <w:rStyle w:val="Strong"/>
          <w:b w:val="0"/>
          <w:bCs w:val="0"/>
        </w:rPr>
        <w:t xml:space="preserve">total </w:t>
      </w:r>
      <w:r w:rsidRPr="00B45110">
        <w:rPr>
          <w:rStyle w:val="Strong"/>
          <w:b w:val="0"/>
          <w:bCs w:val="0"/>
        </w:rPr>
        <w:t xml:space="preserve">prices quoted </w:t>
      </w:r>
      <w:r w:rsidR="00F6133C" w:rsidRPr="00B45110">
        <w:rPr>
          <w:rStyle w:val="Strong"/>
          <w:b w:val="0"/>
          <w:bCs w:val="0"/>
        </w:rPr>
        <w:t xml:space="preserve">as set out in Appendix 2 </w:t>
      </w:r>
      <w:r w:rsidRPr="00B45110">
        <w:rPr>
          <w:rStyle w:val="Strong"/>
          <w:b w:val="0"/>
          <w:bCs w:val="0"/>
        </w:rPr>
        <w:t xml:space="preserve">for </w:t>
      </w:r>
      <w:r w:rsidR="74C173CD" w:rsidRPr="00B45110">
        <w:rPr>
          <w:rStyle w:val="Strong"/>
          <w:b w:val="0"/>
          <w:bCs w:val="0"/>
        </w:rPr>
        <w:t>(a)</w:t>
      </w:r>
      <w:r w:rsidR="0080280D" w:rsidRPr="00B45110">
        <w:rPr>
          <w:rStyle w:val="Strong"/>
          <w:b w:val="0"/>
          <w:bCs w:val="0"/>
        </w:rPr>
        <w:t xml:space="preserve"> the supply of any components, (b) </w:t>
      </w:r>
      <w:r w:rsidR="74C173CD" w:rsidRPr="00B45110">
        <w:rPr>
          <w:rStyle w:val="Strong"/>
          <w:b w:val="0"/>
          <w:bCs w:val="0"/>
        </w:rPr>
        <w:t xml:space="preserve">ongoing support </w:t>
      </w:r>
      <w:r w:rsidR="00C3522F" w:rsidRPr="00B45110">
        <w:rPr>
          <w:rStyle w:val="Strong"/>
          <w:b w:val="0"/>
          <w:bCs w:val="0"/>
        </w:rPr>
        <w:t>over the term of the contract</w:t>
      </w:r>
      <w:r w:rsidRPr="00B45110">
        <w:rPr>
          <w:rStyle w:val="Strong"/>
          <w:b w:val="0"/>
          <w:bCs w:val="0"/>
        </w:rPr>
        <w:t xml:space="preserve"> </w:t>
      </w:r>
      <w:r w:rsidR="74C173CD" w:rsidRPr="00B45110">
        <w:rPr>
          <w:rStyle w:val="Strong"/>
          <w:b w:val="0"/>
          <w:bCs w:val="0"/>
        </w:rPr>
        <w:t>and (</w:t>
      </w:r>
      <w:r w:rsidR="0080280D" w:rsidRPr="00B45110">
        <w:rPr>
          <w:rStyle w:val="Strong"/>
          <w:b w:val="0"/>
          <w:bCs w:val="0"/>
        </w:rPr>
        <w:t>c</w:t>
      </w:r>
      <w:r w:rsidR="74C173CD" w:rsidRPr="00B45110">
        <w:rPr>
          <w:rStyle w:val="Strong"/>
          <w:b w:val="0"/>
          <w:bCs w:val="0"/>
        </w:rPr>
        <w:t xml:space="preserve">) </w:t>
      </w:r>
      <w:r w:rsidR="00C3522F" w:rsidRPr="00B45110">
        <w:rPr>
          <w:rStyle w:val="Strong"/>
          <w:b w:val="0"/>
          <w:bCs w:val="0"/>
        </w:rPr>
        <w:t xml:space="preserve">the </w:t>
      </w:r>
      <w:r w:rsidR="0080280D" w:rsidRPr="00B45110">
        <w:rPr>
          <w:rStyle w:val="Strong"/>
          <w:b w:val="0"/>
          <w:bCs w:val="0"/>
        </w:rPr>
        <w:t>Implementation</w:t>
      </w:r>
      <w:r w:rsidR="00C3522F" w:rsidRPr="00B45110">
        <w:rPr>
          <w:rStyle w:val="Strong"/>
          <w:b w:val="0"/>
          <w:bCs w:val="0"/>
        </w:rPr>
        <w:t xml:space="preserve"> Programme</w:t>
      </w:r>
      <w:r w:rsidR="00F6133C" w:rsidRPr="00B45110">
        <w:rPr>
          <w:rStyle w:val="Strong"/>
          <w:b w:val="0"/>
          <w:bCs w:val="0"/>
        </w:rPr>
        <w:t>.</w:t>
      </w:r>
    </w:p>
    <w:p w14:paraId="11A148F0" w14:textId="242A91FB" w:rsidR="004F4109" w:rsidRPr="00B45110" w:rsidRDefault="233707B3" w:rsidP="15110D08">
      <w:pPr>
        <w:pStyle w:val="Indent1"/>
        <w:tabs>
          <w:tab w:val="clear" w:pos="851"/>
        </w:tabs>
        <w:ind w:left="720" w:hanging="11"/>
      </w:pPr>
      <w:r w:rsidRPr="00B45110">
        <w:t xml:space="preserve">Marks in respect of the Cost will be awarded on the basis of the formula below.  The Tender that proposes the lowest </w:t>
      </w:r>
      <w:r w:rsidR="74C173CD" w:rsidRPr="00B45110">
        <w:t>provision and support</w:t>
      </w:r>
      <w:r w:rsidRPr="00B45110">
        <w:t xml:space="preserve"> </w:t>
      </w:r>
      <w:r w:rsidR="74C173CD" w:rsidRPr="00B45110">
        <w:t>c</w:t>
      </w:r>
      <w:r w:rsidRPr="00B45110">
        <w:t xml:space="preserve">ost will receive 100% of the marks available and all other Tenders will be scored using the following formula. </w:t>
      </w:r>
    </w:p>
    <w:tbl>
      <w:tblPr>
        <w:tblW w:w="4656" w:type="pct"/>
        <w:tblInd w:w="638" w:type="dxa"/>
        <w:shd w:val="clear" w:color="auto" w:fill="FFFFFF"/>
        <w:tblLook w:val="04A0" w:firstRow="1" w:lastRow="0" w:firstColumn="1" w:lastColumn="0" w:noHBand="0" w:noVBand="1"/>
      </w:tblPr>
      <w:tblGrid>
        <w:gridCol w:w="1156"/>
        <w:gridCol w:w="327"/>
        <w:gridCol w:w="4613"/>
        <w:gridCol w:w="314"/>
        <w:gridCol w:w="2018"/>
      </w:tblGrid>
      <w:tr w:rsidR="004F4109" w:rsidRPr="00B45110" w14:paraId="6A466176" w14:textId="77777777" w:rsidTr="15110D08">
        <w:trPr>
          <w:trHeight w:val="330"/>
        </w:trPr>
        <w:tc>
          <w:tcPr>
            <w:tcW w:w="686" w:type="pct"/>
            <w:vMerge w:val="restart"/>
            <w:tcBorders>
              <w:top w:val="single" w:sz="8" w:space="0" w:color="2E74B5"/>
              <w:left w:val="single" w:sz="8" w:space="0" w:color="2E74B5"/>
              <w:bottom w:val="single" w:sz="8" w:space="0" w:color="2E74B5"/>
              <w:right w:val="nil"/>
            </w:tcBorders>
            <w:shd w:val="clear" w:color="auto" w:fill="D9E2F3"/>
            <w:noWrap/>
            <w:vAlign w:val="center"/>
            <w:hideMark/>
          </w:tcPr>
          <w:p w14:paraId="59A83519" w14:textId="318046CD" w:rsidR="004F4109" w:rsidRPr="00B45110" w:rsidRDefault="233707B3" w:rsidP="15110D08">
            <w:pPr>
              <w:keepNext/>
              <w:spacing w:after="0"/>
              <w:jc w:val="both"/>
              <w:rPr>
                <w:color w:val="000000"/>
                <w:sz w:val="24"/>
                <w:szCs w:val="24"/>
              </w:rPr>
            </w:pPr>
            <w:r w:rsidRPr="00B45110">
              <w:rPr>
                <w:color w:val="000000" w:themeColor="text1"/>
              </w:rPr>
              <w:lastRenderedPageBreak/>
              <w:t>Cost Score</w:t>
            </w:r>
          </w:p>
        </w:tc>
        <w:tc>
          <w:tcPr>
            <w:tcW w:w="194" w:type="pct"/>
            <w:vMerge w:val="restart"/>
            <w:tcBorders>
              <w:top w:val="single" w:sz="8" w:space="0" w:color="2E74B5"/>
              <w:left w:val="nil"/>
              <w:bottom w:val="single" w:sz="8" w:space="0" w:color="2E74B5"/>
              <w:right w:val="nil"/>
            </w:tcBorders>
            <w:shd w:val="clear" w:color="auto" w:fill="D9E2F3"/>
            <w:noWrap/>
            <w:vAlign w:val="center"/>
            <w:hideMark/>
          </w:tcPr>
          <w:p w14:paraId="2509DF05" w14:textId="77777777" w:rsidR="004F4109" w:rsidRPr="00B45110" w:rsidRDefault="233707B3" w:rsidP="15110D08">
            <w:pPr>
              <w:keepNext/>
              <w:spacing w:after="0"/>
              <w:jc w:val="both"/>
              <w:rPr>
                <w:color w:val="000000"/>
                <w:sz w:val="24"/>
                <w:szCs w:val="24"/>
              </w:rPr>
            </w:pPr>
            <w:r w:rsidRPr="00B45110">
              <w:rPr>
                <w:color w:val="000000" w:themeColor="text1"/>
              </w:rPr>
              <w:t>=</w:t>
            </w:r>
          </w:p>
        </w:tc>
        <w:tc>
          <w:tcPr>
            <w:tcW w:w="2737" w:type="pct"/>
            <w:tcBorders>
              <w:top w:val="single" w:sz="8" w:space="0" w:color="2E74B5"/>
              <w:left w:val="nil"/>
              <w:bottom w:val="single" w:sz="8" w:space="0" w:color="auto"/>
              <w:right w:val="nil"/>
            </w:tcBorders>
            <w:shd w:val="clear" w:color="auto" w:fill="D9E2F3"/>
            <w:noWrap/>
            <w:vAlign w:val="center"/>
            <w:hideMark/>
          </w:tcPr>
          <w:p w14:paraId="06BD7B9E" w14:textId="01BB08CE" w:rsidR="004F4109" w:rsidRPr="00B45110" w:rsidRDefault="233707B3" w:rsidP="15110D08">
            <w:pPr>
              <w:keepNext/>
              <w:spacing w:after="0"/>
              <w:jc w:val="center"/>
              <w:rPr>
                <w:color w:val="000000"/>
                <w:sz w:val="24"/>
                <w:szCs w:val="24"/>
              </w:rPr>
            </w:pPr>
            <w:r w:rsidRPr="00B45110">
              <w:rPr>
                <w:color w:val="000000" w:themeColor="text1"/>
              </w:rPr>
              <w:t>Lowest Cost</w:t>
            </w:r>
          </w:p>
        </w:tc>
        <w:tc>
          <w:tcPr>
            <w:tcW w:w="186" w:type="pct"/>
            <w:vMerge w:val="restart"/>
            <w:tcBorders>
              <w:top w:val="single" w:sz="8" w:space="0" w:color="2E74B5"/>
              <w:left w:val="nil"/>
              <w:bottom w:val="single" w:sz="8" w:space="0" w:color="2E74B5"/>
              <w:right w:val="nil"/>
            </w:tcBorders>
            <w:shd w:val="clear" w:color="auto" w:fill="D9E2F3"/>
            <w:noWrap/>
            <w:vAlign w:val="center"/>
            <w:hideMark/>
          </w:tcPr>
          <w:p w14:paraId="2E3C03BD" w14:textId="77777777" w:rsidR="004F4109" w:rsidRPr="00B45110" w:rsidRDefault="233707B3" w:rsidP="15110D08">
            <w:pPr>
              <w:keepNext/>
              <w:spacing w:after="0"/>
              <w:jc w:val="both"/>
              <w:rPr>
                <w:color w:val="000000"/>
                <w:sz w:val="24"/>
                <w:szCs w:val="24"/>
              </w:rPr>
            </w:pPr>
            <w:r w:rsidRPr="00B45110">
              <w:rPr>
                <w:color w:val="000000" w:themeColor="text1"/>
              </w:rPr>
              <w:t>x</w:t>
            </w:r>
          </w:p>
        </w:tc>
        <w:tc>
          <w:tcPr>
            <w:tcW w:w="1198" w:type="pct"/>
            <w:vMerge w:val="restart"/>
            <w:tcBorders>
              <w:top w:val="single" w:sz="8" w:space="0" w:color="2E74B5"/>
              <w:left w:val="nil"/>
              <w:bottom w:val="single" w:sz="8" w:space="0" w:color="2E74B5"/>
              <w:right w:val="single" w:sz="8" w:space="0" w:color="2E74B5"/>
            </w:tcBorders>
            <w:shd w:val="clear" w:color="auto" w:fill="D9E2F3"/>
            <w:vAlign w:val="center"/>
            <w:hideMark/>
          </w:tcPr>
          <w:p w14:paraId="4F682AFF" w14:textId="77777777" w:rsidR="004F4109" w:rsidRPr="00B45110" w:rsidRDefault="233707B3" w:rsidP="15110D08">
            <w:pPr>
              <w:spacing w:after="0"/>
              <w:jc w:val="center"/>
              <w:rPr>
                <w:color w:val="000000"/>
                <w:sz w:val="24"/>
                <w:szCs w:val="24"/>
              </w:rPr>
            </w:pPr>
            <w:r w:rsidRPr="00B45110">
              <w:rPr>
                <w:color w:val="000000" w:themeColor="text1"/>
              </w:rPr>
              <w:t>Maximum Marks Available</w:t>
            </w:r>
          </w:p>
        </w:tc>
      </w:tr>
      <w:tr w:rsidR="004F4109" w:rsidRPr="00B45110" w14:paraId="694C550D" w14:textId="77777777" w:rsidTr="15110D08">
        <w:trPr>
          <w:trHeight w:val="330"/>
        </w:trPr>
        <w:tc>
          <w:tcPr>
            <w:tcW w:w="686" w:type="pct"/>
            <w:vMerge/>
            <w:vAlign w:val="center"/>
            <w:hideMark/>
          </w:tcPr>
          <w:p w14:paraId="2915CA21" w14:textId="77777777" w:rsidR="004F4109" w:rsidRPr="00B45110" w:rsidRDefault="004F4109" w:rsidP="0069370C">
            <w:pPr>
              <w:spacing w:after="0"/>
              <w:jc w:val="both"/>
              <w:rPr>
                <w:b/>
                <w:bCs/>
                <w:color w:val="000000"/>
                <w:sz w:val="24"/>
              </w:rPr>
            </w:pPr>
          </w:p>
        </w:tc>
        <w:tc>
          <w:tcPr>
            <w:tcW w:w="194" w:type="pct"/>
            <w:vMerge/>
            <w:vAlign w:val="center"/>
            <w:hideMark/>
          </w:tcPr>
          <w:p w14:paraId="43F81ACC" w14:textId="77777777" w:rsidR="004F4109" w:rsidRPr="00B45110" w:rsidRDefault="004F4109" w:rsidP="0069370C">
            <w:pPr>
              <w:spacing w:after="0"/>
              <w:jc w:val="both"/>
              <w:rPr>
                <w:bCs/>
                <w:color w:val="000000"/>
                <w:sz w:val="24"/>
              </w:rPr>
            </w:pPr>
          </w:p>
        </w:tc>
        <w:tc>
          <w:tcPr>
            <w:tcW w:w="2737" w:type="pct"/>
            <w:tcBorders>
              <w:top w:val="single" w:sz="8" w:space="0" w:color="auto"/>
              <w:left w:val="nil"/>
              <w:bottom w:val="single" w:sz="8" w:space="0" w:color="2E74B5"/>
              <w:right w:val="nil"/>
            </w:tcBorders>
            <w:shd w:val="clear" w:color="auto" w:fill="D9E2F3"/>
            <w:noWrap/>
            <w:vAlign w:val="center"/>
            <w:hideMark/>
          </w:tcPr>
          <w:p w14:paraId="2028D08A" w14:textId="7F4D6554" w:rsidR="004F4109" w:rsidRPr="00B45110" w:rsidRDefault="233707B3" w:rsidP="15110D08">
            <w:pPr>
              <w:spacing w:after="0"/>
              <w:jc w:val="center"/>
              <w:rPr>
                <w:color w:val="000000"/>
                <w:sz w:val="24"/>
                <w:szCs w:val="24"/>
              </w:rPr>
            </w:pPr>
            <w:r w:rsidRPr="00B45110">
              <w:rPr>
                <w:color w:val="000000" w:themeColor="text1"/>
              </w:rPr>
              <w:t>Tendered Cost under evaluation</w:t>
            </w:r>
          </w:p>
        </w:tc>
        <w:tc>
          <w:tcPr>
            <w:tcW w:w="186" w:type="pct"/>
            <w:vMerge/>
            <w:vAlign w:val="center"/>
            <w:hideMark/>
          </w:tcPr>
          <w:p w14:paraId="58D4FC19" w14:textId="77777777" w:rsidR="004F4109" w:rsidRPr="00B45110" w:rsidRDefault="004F4109" w:rsidP="0069370C">
            <w:pPr>
              <w:spacing w:after="0"/>
              <w:jc w:val="both"/>
              <w:rPr>
                <w:bCs/>
                <w:color w:val="000000"/>
                <w:sz w:val="24"/>
              </w:rPr>
            </w:pPr>
          </w:p>
        </w:tc>
        <w:tc>
          <w:tcPr>
            <w:tcW w:w="1198" w:type="pct"/>
            <w:vMerge/>
            <w:vAlign w:val="center"/>
            <w:hideMark/>
          </w:tcPr>
          <w:p w14:paraId="7DD82D3C" w14:textId="77777777" w:rsidR="004F4109" w:rsidRPr="00B45110" w:rsidRDefault="004F4109" w:rsidP="0069370C">
            <w:pPr>
              <w:spacing w:after="0"/>
              <w:jc w:val="both"/>
              <w:rPr>
                <w:bCs/>
                <w:color w:val="000000"/>
                <w:sz w:val="24"/>
              </w:rPr>
            </w:pPr>
          </w:p>
        </w:tc>
      </w:tr>
    </w:tbl>
    <w:p w14:paraId="3067B01C" w14:textId="77777777" w:rsidR="004F4109" w:rsidRPr="00B45110" w:rsidRDefault="004F4109" w:rsidP="15110D08">
      <w:pPr>
        <w:pStyle w:val="NoSpacing"/>
      </w:pPr>
    </w:p>
    <w:p w14:paraId="56248B0B" w14:textId="77777777" w:rsidR="00297AF1" w:rsidRPr="00B45110" w:rsidRDefault="00297AF1" w:rsidP="15110D08">
      <w:pPr>
        <w:pStyle w:val="NoSpacing"/>
        <w:ind w:left="720"/>
        <w:rPr>
          <w:b/>
          <w:bCs/>
        </w:rPr>
      </w:pPr>
    </w:p>
    <w:p w14:paraId="14DBFA97" w14:textId="7FF787E0" w:rsidR="004F4109" w:rsidRPr="00B45110" w:rsidRDefault="233707B3" w:rsidP="15110D08">
      <w:pPr>
        <w:pStyle w:val="NoSpacing"/>
        <w:keepNext/>
        <w:ind w:left="720"/>
        <w:rPr>
          <w:b/>
          <w:bCs/>
        </w:rPr>
      </w:pPr>
      <w:r w:rsidRPr="00B45110">
        <w:rPr>
          <w:b/>
          <w:bCs/>
        </w:rPr>
        <w:t xml:space="preserve">Step 3 (Totalling of Marks)  </w:t>
      </w:r>
    </w:p>
    <w:p w14:paraId="56293338" w14:textId="6DCF0F14" w:rsidR="004F4109" w:rsidRPr="00B45110" w:rsidRDefault="233707B3" w:rsidP="15110D08">
      <w:pPr>
        <w:ind w:left="720"/>
        <w:jc w:val="both"/>
      </w:pPr>
      <w:r w:rsidRPr="00B45110">
        <w:t xml:space="preserve">The total marks achieved for the qualitative award criteria will be added to the total marks achieved for the </w:t>
      </w:r>
      <w:r w:rsidR="011A7E7D" w:rsidRPr="00B45110">
        <w:t>C</w:t>
      </w:r>
      <w:r w:rsidRPr="00B45110">
        <w:t>ost criterion</w:t>
      </w:r>
      <w:r w:rsidR="011A7E7D" w:rsidRPr="00B45110">
        <w:t xml:space="preserve"> </w:t>
      </w:r>
      <w:r w:rsidRPr="00B45110">
        <w:t xml:space="preserve">to arrive at a Total Overall Score. The Tender with the highest Total Overall Score will be deemed to be the most economically advantageous (MEAT) and will be deemed successful, subject to meeting all other requirements of this </w:t>
      </w:r>
      <w:r w:rsidR="0AAAA022" w:rsidRPr="00B45110">
        <w:t>RFT</w:t>
      </w:r>
      <w:r w:rsidRPr="00B45110">
        <w:t>.</w:t>
      </w:r>
    </w:p>
    <w:p w14:paraId="059EC650" w14:textId="77777777" w:rsidR="004F4109" w:rsidRPr="00B45110" w:rsidRDefault="233707B3" w:rsidP="15110D08">
      <w:pPr>
        <w:pStyle w:val="NoSpacing"/>
        <w:keepNext/>
        <w:ind w:left="720"/>
        <w:jc w:val="both"/>
        <w:rPr>
          <w:rStyle w:val="Strong"/>
        </w:rPr>
      </w:pPr>
      <w:r w:rsidRPr="00B45110">
        <w:rPr>
          <w:rStyle w:val="Strong"/>
        </w:rPr>
        <w:t xml:space="preserve">Tie Break Rule (if required) </w:t>
      </w:r>
    </w:p>
    <w:p w14:paraId="372A8BCF" w14:textId="77777777" w:rsidR="004F4109" w:rsidRPr="00B45110" w:rsidRDefault="233707B3" w:rsidP="15110D08">
      <w:pPr>
        <w:pStyle w:val="ListParagraph"/>
        <w:autoSpaceDE w:val="0"/>
        <w:autoSpaceDN w:val="0"/>
        <w:adjustRightInd w:val="0"/>
        <w:spacing w:after="0"/>
        <w:jc w:val="both"/>
      </w:pPr>
      <w:r w:rsidRPr="00B45110">
        <w:t>In the event that two or more Tenders are deemed to have the same highest Total Overall Score, the following tie-break approach will be adopted in the following order:</w:t>
      </w:r>
    </w:p>
    <w:p w14:paraId="76424622" w14:textId="77777777" w:rsidR="004F4109" w:rsidRPr="00B45110" w:rsidRDefault="233707B3" w:rsidP="15110D08">
      <w:pPr>
        <w:autoSpaceDE w:val="0"/>
        <w:autoSpaceDN w:val="0"/>
        <w:adjustRightInd w:val="0"/>
        <w:spacing w:after="0"/>
        <w:ind w:left="709"/>
        <w:jc w:val="both"/>
      </w:pPr>
      <w:r w:rsidRPr="00B45110">
        <w:t xml:space="preserve">  </w:t>
      </w:r>
    </w:p>
    <w:p w14:paraId="6789808F" w14:textId="2D9E4AB7" w:rsidR="004F4109" w:rsidRPr="00B45110" w:rsidRDefault="233707B3" w:rsidP="00222734">
      <w:pPr>
        <w:pStyle w:val="NoSpacing"/>
        <w:numPr>
          <w:ilvl w:val="0"/>
          <w:numId w:val="5"/>
        </w:numPr>
        <w:spacing w:line="276" w:lineRule="auto"/>
        <w:jc w:val="both"/>
      </w:pPr>
      <w:r w:rsidRPr="00B45110">
        <w:t>The Tender which has been awarded the highest number of marks for the overall qualitative award criteria will be deemed to be the MEAT</w:t>
      </w:r>
      <w:r w:rsidR="011A7E7D" w:rsidRPr="00B45110">
        <w:t>.</w:t>
      </w:r>
    </w:p>
    <w:p w14:paraId="2115D1AE" w14:textId="77777777" w:rsidR="004F4109" w:rsidRPr="00B45110" w:rsidRDefault="004F4109" w:rsidP="15110D08">
      <w:pPr>
        <w:pStyle w:val="NoSpacing"/>
        <w:ind w:left="1440"/>
        <w:jc w:val="both"/>
      </w:pPr>
    </w:p>
    <w:p w14:paraId="5D19D0FB" w14:textId="77777777" w:rsidR="004F4109" w:rsidRPr="00B45110" w:rsidRDefault="233707B3" w:rsidP="15110D08">
      <w:pPr>
        <w:ind w:left="720"/>
        <w:jc w:val="both"/>
      </w:pPr>
      <w:r w:rsidRPr="00B45110">
        <w:t>In the event of the application of the above tie-break rule not resulting in the determination of the MEAT at this stage, the approach will continue to be applied to each of the qualitative award criteria in the descending order listed below in Table 4 until such time as the MEAT can be determined.</w:t>
      </w:r>
    </w:p>
    <w:p w14:paraId="4273260B" w14:textId="77777777" w:rsidR="004F4109" w:rsidRPr="00B45110" w:rsidRDefault="233707B3" w:rsidP="00C3522F">
      <w:pPr>
        <w:keepNext/>
        <w:ind w:left="993"/>
        <w:jc w:val="both"/>
        <w:rPr>
          <w:rStyle w:val="Strong"/>
        </w:rPr>
      </w:pPr>
      <w:r w:rsidRPr="00B45110">
        <w:rPr>
          <w:rStyle w:val="Strong"/>
        </w:rPr>
        <w:t>Table 3: Award Criteria Tie Break</w:t>
      </w:r>
    </w:p>
    <w:tbl>
      <w:tblPr>
        <w:tblStyle w:val="TableGrid"/>
        <w:tblW w:w="0" w:type="auto"/>
        <w:tblInd w:w="988" w:type="dxa"/>
        <w:tblCellMar>
          <w:top w:w="28" w:type="dxa"/>
          <w:bottom w:w="28" w:type="dxa"/>
        </w:tblCellMar>
        <w:tblLook w:val="04A0" w:firstRow="1" w:lastRow="0" w:firstColumn="1" w:lastColumn="0" w:noHBand="0" w:noVBand="1"/>
      </w:tblPr>
      <w:tblGrid>
        <w:gridCol w:w="1842"/>
        <w:gridCol w:w="6050"/>
      </w:tblGrid>
      <w:tr w:rsidR="004F4109" w:rsidRPr="00B45110" w14:paraId="6744C2A9" w14:textId="77777777" w:rsidTr="006B4A6F">
        <w:tc>
          <w:tcPr>
            <w:tcW w:w="1842" w:type="dxa"/>
            <w:shd w:val="clear" w:color="auto" w:fill="4C94D8" w:themeFill="text2" w:themeFillTint="80"/>
          </w:tcPr>
          <w:p w14:paraId="56874D4F" w14:textId="77777777" w:rsidR="004F4109" w:rsidRPr="00B45110" w:rsidRDefault="233707B3" w:rsidP="15110D08">
            <w:pPr>
              <w:spacing w:after="60"/>
              <w:jc w:val="center"/>
              <w:rPr>
                <w:b/>
                <w:bCs/>
                <w:color w:val="FFFFFF" w:themeColor="background1"/>
              </w:rPr>
            </w:pPr>
            <w:r w:rsidRPr="00B45110">
              <w:t xml:space="preserve">     </w:t>
            </w:r>
            <w:r w:rsidRPr="00B45110">
              <w:rPr>
                <w:b/>
                <w:bCs/>
                <w:color w:val="FFFFFF" w:themeColor="background1"/>
              </w:rPr>
              <w:t>Descending order of priority</w:t>
            </w:r>
          </w:p>
        </w:tc>
        <w:tc>
          <w:tcPr>
            <w:tcW w:w="6050" w:type="dxa"/>
            <w:shd w:val="clear" w:color="auto" w:fill="4C94D8" w:themeFill="text2" w:themeFillTint="80"/>
          </w:tcPr>
          <w:p w14:paraId="1FADBD52" w14:textId="77777777" w:rsidR="004F4109" w:rsidRPr="00B45110" w:rsidRDefault="233707B3" w:rsidP="15110D08">
            <w:pPr>
              <w:spacing w:after="60"/>
              <w:jc w:val="center"/>
              <w:rPr>
                <w:b/>
                <w:bCs/>
                <w:color w:val="FFFFFF" w:themeColor="background1"/>
              </w:rPr>
            </w:pPr>
            <w:r w:rsidRPr="00B45110">
              <w:rPr>
                <w:b/>
                <w:bCs/>
                <w:color w:val="FFFFFF" w:themeColor="background1"/>
              </w:rPr>
              <w:t>Award Criteria</w:t>
            </w:r>
          </w:p>
        </w:tc>
      </w:tr>
      <w:tr w:rsidR="004F4109" w:rsidRPr="00B45110" w14:paraId="187057C8" w14:textId="77777777" w:rsidTr="006B4A6F">
        <w:tc>
          <w:tcPr>
            <w:tcW w:w="1842" w:type="dxa"/>
            <w:shd w:val="clear" w:color="auto" w:fill="C1E4F5" w:themeFill="accent1" w:themeFillTint="33"/>
          </w:tcPr>
          <w:p w14:paraId="53ECBF5C" w14:textId="77777777" w:rsidR="004F4109" w:rsidRPr="00B45110" w:rsidRDefault="233707B3" w:rsidP="15110D08">
            <w:pPr>
              <w:jc w:val="center"/>
            </w:pPr>
            <w:r w:rsidRPr="00B45110">
              <w:t>1</w:t>
            </w:r>
          </w:p>
        </w:tc>
        <w:tc>
          <w:tcPr>
            <w:tcW w:w="6050" w:type="dxa"/>
            <w:tcBorders>
              <w:top w:val="single" w:sz="4" w:space="0" w:color="auto"/>
              <w:left w:val="single" w:sz="4" w:space="0" w:color="auto"/>
              <w:bottom w:val="single" w:sz="4" w:space="0" w:color="auto"/>
              <w:right w:val="single" w:sz="4" w:space="0" w:color="auto"/>
            </w:tcBorders>
            <w:vAlign w:val="center"/>
          </w:tcPr>
          <w:p w14:paraId="3C7610D4" w14:textId="0EC8D155" w:rsidR="004F4109" w:rsidRPr="00B45110" w:rsidRDefault="233707B3" w:rsidP="15110D08">
            <w:pPr>
              <w:rPr>
                <w:color w:val="000000"/>
                <w:lang w:eastAsia="en-GB"/>
              </w:rPr>
            </w:pPr>
            <w:r w:rsidRPr="00B45110">
              <w:rPr>
                <w:color w:val="000000" w:themeColor="text1"/>
              </w:rPr>
              <w:t xml:space="preserve">A. </w:t>
            </w:r>
            <w:r w:rsidR="00C3522F" w:rsidRPr="00B45110">
              <w:rPr>
                <w:color w:val="000000" w:themeColor="text1"/>
              </w:rPr>
              <w:t>Services Required</w:t>
            </w:r>
          </w:p>
        </w:tc>
      </w:tr>
      <w:tr w:rsidR="004F4109" w:rsidRPr="00B45110" w14:paraId="51AAFF6D" w14:textId="77777777" w:rsidTr="006B4A6F">
        <w:tc>
          <w:tcPr>
            <w:tcW w:w="1842" w:type="dxa"/>
            <w:shd w:val="clear" w:color="auto" w:fill="C1E4F5" w:themeFill="accent1" w:themeFillTint="33"/>
          </w:tcPr>
          <w:p w14:paraId="28E44111" w14:textId="77777777" w:rsidR="004F4109" w:rsidRPr="00B45110" w:rsidRDefault="233707B3" w:rsidP="15110D08">
            <w:pPr>
              <w:jc w:val="center"/>
            </w:pPr>
            <w:r w:rsidRPr="00B45110">
              <w:t>2</w:t>
            </w:r>
          </w:p>
        </w:tc>
        <w:tc>
          <w:tcPr>
            <w:tcW w:w="6050" w:type="dxa"/>
            <w:tcBorders>
              <w:top w:val="single" w:sz="4" w:space="0" w:color="auto"/>
              <w:left w:val="single" w:sz="4" w:space="0" w:color="auto"/>
              <w:bottom w:val="single" w:sz="4" w:space="0" w:color="auto"/>
              <w:right w:val="single" w:sz="4" w:space="0" w:color="auto"/>
            </w:tcBorders>
            <w:vAlign w:val="center"/>
          </w:tcPr>
          <w:p w14:paraId="57A0DF7F" w14:textId="00068D00" w:rsidR="004F4109" w:rsidRPr="00B45110" w:rsidRDefault="00C3522F" w:rsidP="15110D08">
            <w:pPr>
              <w:rPr>
                <w:color w:val="000000"/>
                <w:lang w:eastAsia="en-GB"/>
              </w:rPr>
            </w:pPr>
            <w:r w:rsidRPr="00B45110">
              <w:rPr>
                <w:color w:val="000000" w:themeColor="text1"/>
              </w:rPr>
              <w:t>B</w:t>
            </w:r>
            <w:r w:rsidR="53C2DA09" w:rsidRPr="00B45110">
              <w:rPr>
                <w:color w:val="000000" w:themeColor="text1"/>
              </w:rPr>
              <w:t xml:space="preserve">. </w:t>
            </w:r>
            <w:r w:rsidRPr="00B45110">
              <w:rPr>
                <w:color w:val="000000" w:themeColor="text1"/>
              </w:rPr>
              <w:t>Resources &amp; Skillsets</w:t>
            </w:r>
          </w:p>
        </w:tc>
      </w:tr>
      <w:tr w:rsidR="004F4109" w:rsidRPr="00B45110" w14:paraId="6FAF9C0F" w14:textId="77777777" w:rsidTr="006B4A6F">
        <w:tc>
          <w:tcPr>
            <w:tcW w:w="1842" w:type="dxa"/>
            <w:shd w:val="clear" w:color="auto" w:fill="C1E4F5" w:themeFill="accent1" w:themeFillTint="33"/>
          </w:tcPr>
          <w:p w14:paraId="2815CED8" w14:textId="77777777" w:rsidR="004F4109" w:rsidRPr="00B45110" w:rsidRDefault="233707B3" w:rsidP="15110D08">
            <w:pPr>
              <w:jc w:val="center"/>
            </w:pPr>
            <w:r w:rsidRPr="00B45110">
              <w:t>3</w:t>
            </w:r>
          </w:p>
        </w:tc>
        <w:tc>
          <w:tcPr>
            <w:tcW w:w="6050" w:type="dxa"/>
            <w:tcBorders>
              <w:top w:val="single" w:sz="4" w:space="0" w:color="auto"/>
              <w:left w:val="single" w:sz="4" w:space="0" w:color="auto"/>
              <w:bottom w:val="single" w:sz="4" w:space="0" w:color="auto"/>
              <w:right w:val="single" w:sz="4" w:space="0" w:color="auto"/>
            </w:tcBorders>
            <w:vAlign w:val="center"/>
          </w:tcPr>
          <w:p w14:paraId="67ACEA91" w14:textId="1658ADCF" w:rsidR="004F4109" w:rsidRPr="00B45110" w:rsidRDefault="00AB201A" w:rsidP="15110D08">
            <w:pPr>
              <w:rPr>
                <w:color w:val="000000"/>
                <w:lang w:eastAsia="en-GB"/>
              </w:rPr>
            </w:pPr>
            <w:r w:rsidRPr="00B45110">
              <w:rPr>
                <w:color w:val="000000" w:themeColor="text1"/>
              </w:rPr>
              <w:t xml:space="preserve">E. Costs </w:t>
            </w:r>
          </w:p>
        </w:tc>
      </w:tr>
      <w:tr w:rsidR="004F4109" w:rsidRPr="00B45110" w14:paraId="650D7B2E" w14:textId="77777777" w:rsidTr="006B4A6F">
        <w:tc>
          <w:tcPr>
            <w:tcW w:w="1842" w:type="dxa"/>
            <w:shd w:val="clear" w:color="auto" w:fill="C1E4F5" w:themeFill="accent1" w:themeFillTint="33"/>
          </w:tcPr>
          <w:p w14:paraId="3F02CE0E" w14:textId="77777777" w:rsidR="004F4109" w:rsidRPr="00B45110" w:rsidRDefault="233707B3" w:rsidP="15110D08">
            <w:pPr>
              <w:jc w:val="center"/>
            </w:pPr>
            <w:r w:rsidRPr="00B45110">
              <w:t>4</w:t>
            </w:r>
          </w:p>
        </w:tc>
        <w:tc>
          <w:tcPr>
            <w:tcW w:w="6050" w:type="dxa"/>
            <w:tcBorders>
              <w:top w:val="single" w:sz="4" w:space="0" w:color="auto"/>
              <w:left w:val="single" w:sz="4" w:space="0" w:color="auto"/>
              <w:bottom w:val="single" w:sz="4" w:space="0" w:color="auto"/>
              <w:right w:val="single" w:sz="4" w:space="0" w:color="auto"/>
            </w:tcBorders>
            <w:vAlign w:val="center"/>
          </w:tcPr>
          <w:p w14:paraId="69A7CA6C" w14:textId="368E9F21" w:rsidR="004F4109" w:rsidRPr="00B45110" w:rsidRDefault="00AB201A" w:rsidP="15110D08">
            <w:pPr>
              <w:rPr>
                <w:color w:val="000000"/>
                <w:lang w:eastAsia="en-GB"/>
              </w:rPr>
            </w:pPr>
            <w:r w:rsidRPr="00B45110">
              <w:rPr>
                <w:color w:val="000000" w:themeColor="text1"/>
              </w:rPr>
              <w:t xml:space="preserve">C. </w:t>
            </w:r>
            <w:r w:rsidR="00F6133C" w:rsidRPr="00B45110">
              <w:rPr>
                <w:color w:val="000000" w:themeColor="text1"/>
              </w:rPr>
              <w:t>Implementation</w:t>
            </w:r>
            <w:r w:rsidRPr="00B45110">
              <w:rPr>
                <w:color w:val="000000" w:themeColor="text1"/>
              </w:rPr>
              <w:t xml:space="preserve"> Programme</w:t>
            </w:r>
          </w:p>
        </w:tc>
      </w:tr>
      <w:tr w:rsidR="00387533" w:rsidRPr="00B45110" w14:paraId="213C0BC9" w14:textId="77777777" w:rsidTr="006B4A6F">
        <w:tc>
          <w:tcPr>
            <w:tcW w:w="1842" w:type="dxa"/>
            <w:shd w:val="clear" w:color="auto" w:fill="C1E4F5" w:themeFill="accent1" w:themeFillTint="33"/>
          </w:tcPr>
          <w:p w14:paraId="0A055B8A" w14:textId="47EBD9B7" w:rsidR="00387533" w:rsidRPr="00B45110" w:rsidRDefault="00C3522F" w:rsidP="15110D08">
            <w:pPr>
              <w:jc w:val="center"/>
            </w:pPr>
            <w:r w:rsidRPr="00B45110">
              <w:t>5</w:t>
            </w:r>
          </w:p>
        </w:tc>
        <w:tc>
          <w:tcPr>
            <w:tcW w:w="6050" w:type="dxa"/>
            <w:tcBorders>
              <w:top w:val="single" w:sz="4" w:space="0" w:color="auto"/>
              <w:left w:val="single" w:sz="4" w:space="0" w:color="auto"/>
              <w:bottom w:val="single" w:sz="4" w:space="0" w:color="auto"/>
              <w:right w:val="single" w:sz="4" w:space="0" w:color="auto"/>
            </w:tcBorders>
            <w:vAlign w:val="center"/>
          </w:tcPr>
          <w:p w14:paraId="0A956B24" w14:textId="26130566" w:rsidR="00387533" w:rsidRPr="00B45110" w:rsidRDefault="00C3522F" w:rsidP="15110D08">
            <w:pPr>
              <w:rPr>
                <w:color w:val="000000"/>
              </w:rPr>
            </w:pPr>
            <w:r w:rsidRPr="00B45110">
              <w:rPr>
                <w:color w:val="000000" w:themeColor="text1"/>
              </w:rPr>
              <w:t>D. Sustainability/GPP</w:t>
            </w:r>
          </w:p>
        </w:tc>
      </w:tr>
    </w:tbl>
    <w:p w14:paraId="673F26A5" w14:textId="4B523E9E" w:rsidR="00364760" w:rsidRPr="00B45110" w:rsidRDefault="00364760" w:rsidP="15110D08">
      <w:pPr>
        <w:pStyle w:val="Indent1"/>
      </w:pPr>
    </w:p>
    <w:p w14:paraId="3DFF2128" w14:textId="77777777" w:rsidR="00364760" w:rsidRPr="00B45110" w:rsidRDefault="49B320EB" w:rsidP="15110D08">
      <w:pPr>
        <w:pStyle w:val="Indent1"/>
      </w:pPr>
      <w:r w:rsidRPr="00B45110">
        <w:t xml:space="preserve">3.3.2 </w:t>
      </w:r>
      <w:r w:rsidR="008B2CD5" w:rsidRPr="00B45110">
        <w:tab/>
      </w:r>
      <w:r w:rsidRPr="00B45110">
        <w:t>Subject to paragraphs 2.1 (Important Notices) and 3.5 (Standstill Period) of this RFT, award</w:t>
      </w:r>
      <w:r w:rsidR="70DCFAF6" w:rsidRPr="00B45110">
        <w:t xml:space="preserve"> </w:t>
      </w:r>
      <w:r w:rsidRPr="00B45110">
        <w:t>of the Services Contract to the highest ranked Tenderer (as determined by paragraph 3.3.1)</w:t>
      </w:r>
      <w:r w:rsidR="70DCFAF6" w:rsidRPr="00B45110">
        <w:t xml:space="preserve"> </w:t>
      </w:r>
      <w:r w:rsidRPr="00B45110">
        <w:t>will be conditional upon:</w:t>
      </w:r>
      <w:r w:rsidR="70DCFAF6" w:rsidRPr="00B45110">
        <w:t xml:space="preserve"> </w:t>
      </w:r>
    </w:p>
    <w:p w14:paraId="264695D4" w14:textId="02BC4840" w:rsidR="00364760" w:rsidRPr="00B45110" w:rsidRDefault="49B320EB" w:rsidP="15110D08">
      <w:pPr>
        <w:pStyle w:val="Indent2"/>
        <w:ind w:left="1276" w:hanging="425"/>
      </w:pPr>
      <w:r w:rsidRPr="00B45110">
        <w:t xml:space="preserve">(a) </w:t>
      </w:r>
      <w:r w:rsidR="008B2CD5" w:rsidRPr="00B45110">
        <w:tab/>
      </w:r>
      <w:r w:rsidRPr="00B45110">
        <w:t>the Tenderer submitting the following evidence in respect of the Tenderer</w:t>
      </w:r>
      <w:r w:rsidR="70DCFAF6" w:rsidRPr="00B45110">
        <w:t xml:space="preserve"> </w:t>
      </w:r>
      <w:r w:rsidRPr="00B45110">
        <w:t>(including the Prime Contractor and any Subcontractors, as applicable in</w:t>
      </w:r>
      <w:r w:rsidR="70DCFAF6" w:rsidRPr="00B45110">
        <w:t xml:space="preserve"> </w:t>
      </w:r>
      <w:r w:rsidRPr="00B45110">
        <w:t>accordance with paragraph 3.1 above) to the extent not already provided, within</w:t>
      </w:r>
      <w:r w:rsidR="70DCFAF6" w:rsidRPr="00B45110">
        <w:t xml:space="preserve"> </w:t>
      </w:r>
      <w:r w:rsidRPr="00B45110">
        <w:t>seven (7) days of request by the Contracting Authority: (i) a Declaration in the form</w:t>
      </w:r>
      <w:r w:rsidR="70DCFAF6" w:rsidRPr="00B45110">
        <w:t xml:space="preserve"> </w:t>
      </w:r>
      <w:r w:rsidRPr="00B45110">
        <w:t>attached at Appendix 4; (ii) if applicable, evidence to the effect that measures taken</w:t>
      </w:r>
      <w:r w:rsidR="70DCFAF6" w:rsidRPr="00B45110">
        <w:t xml:space="preserve"> </w:t>
      </w:r>
      <w:r w:rsidRPr="00B45110">
        <w:t>by the entity concerned are sufficient to demonstrate its reliability despite the</w:t>
      </w:r>
      <w:r w:rsidR="70DCFAF6" w:rsidRPr="00B45110">
        <w:t xml:space="preserve"> </w:t>
      </w:r>
      <w:r w:rsidRPr="00B45110">
        <w:t>existence of a relevant Exclusion Ground; (iii) all or any of the supporting</w:t>
      </w:r>
      <w:r w:rsidR="70DCFAF6" w:rsidRPr="00B45110">
        <w:t xml:space="preserve"> </w:t>
      </w:r>
      <w:r w:rsidRPr="00B45110">
        <w:t>documents specified at paragraph 3.2; and</w:t>
      </w:r>
      <w:r w:rsidR="70DCFAF6" w:rsidRPr="00B45110">
        <w:t xml:space="preserve"> </w:t>
      </w:r>
    </w:p>
    <w:p w14:paraId="1188E017" w14:textId="7388B97E" w:rsidR="000665E8" w:rsidRPr="00B45110" w:rsidRDefault="49B320EB" w:rsidP="15110D08">
      <w:pPr>
        <w:pStyle w:val="Indent2"/>
        <w:ind w:left="1276" w:hanging="425"/>
      </w:pPr>
      <w:r w:rsidRPr="00B45110">
        <w:t xml:space="preserve">(b) </w:t>
      </w:r>
      <w:r w:rsidR="008B2CD5" w:rsidRPr="00B45110">
        <w:tab/>
      </w:r>
      <w:r w:rsidRPr="00B45110">
        <w:t>the evidence specified at paragraph 3.3.2(a) above demonstrating that each entity</w:t>
      </w:r>
      <w:r w:rsidR="70DCFAF6" w:rsidRPr="00B45110">
        <w:t xml:space="preserve"> </w:t>
      </w:r>
      <w:r w:rsidRPr="00B45110">
        <w:t>concerned meets the Selection Criteria and the compliance requirements specified</w:t>
      </w:r>
      <w:r w:rsidR="70DCFAF6" w:rsidRPr="00B45110">
        <w:t xml:space="preserve"> </w:t>
      </w:r>
      <w:r w:rsidRPr="00B45110">
        <w:t>at paragraph 3.1(b) and (c) above</w:t>
      </w:r>
      <w:r w:rsidR="7221BCBC" w:rsidRPr="00B45110">
        <w:t>.</w:t>
      </w:r>
    </w:p>
    <w:p w14:paraId="111CC9A0" w14:textId="77777777" w:rsidR="00A845FF" w:rsidRPr="00B45110" w:rsidRDefault="49B320EB" w:rsidP="15110D08">
      <w:pPr>
        <w:pStyle w:val="Heading2"/>
      </w:pPr>
      <w:r w:rsidRPr="00B45110">
        <w:t xml:space="preserve">3.4 </w:t>
      </w:r>
      <w:r w:rsidR="008B2CD5" w:rsidRPr="00B45110">
        <w:tab/>
      </w:r>
      <w:r w:rsidRPr="00B45110">
        <w:t>PRESENTATION OF PROPOSALS</w:t>
      </w:r>
      <w:r w:rsidR="70DCFAF6" w:rsidRPr="00B45110">
        <w:t xml:space="preserve"> </w:t>
      </w:r>
    </w:p>
    <w:p w14:paraId="489F1FB2" w14:textId="186FBEE4" w:rsidR="000665E8" w:rsidRPr="00B45110" w:rsidRDefault="00A845FF" w:rsidP="15110D08">
      <w:pPr>
        <w:pStyle w:val="Indent1"/>
      </w:pPr>
      <w:r w:rsidRPr="00B45110">
        <w:tab/>
      </w:r>
      <w:r w:rsidR="49B320EB" w:rsidRPr="00B45110">
        <w:t>Tenderers may be required to make a presentation of the proposal contained in their Tender. The</w:t>
      </w:r>
      <w:r w:rsidR="70DCFAF6" w:rsidRPr="00B45110">
        <w:t xml:space="preserve"> </w:t>
      </w:r>
      <w:r w:rsidR="49B320EB" w:rsidRPr="00B45110">
        <w:t>Contracting Authority will not be responsible for the cost of such presentations (in accordance with</w:t>
      </w:r>
      <w:r w:rsidR="70DCFAF6" w:rsidRPr="00B45110">
        <w:t xml:space="preserve"> </w:t>
      </w:r>
      <w:r w:rsidR="49B320EB" w:rsidRPr="00B45110">
        <w:t>paragraph 2.8). Performance at presentations will NOT be evaluated</w:t>
      </w:r>
      <w:r w:rsidR="7221BCBC" w:rsidRPr="00B45110">
        <w:t>.</w:t>
      </w:r>
    </w:p>
    <w:p w14:paraId="162E1F00" w14:textId="77777777" w:rsidR="00A845FF" w:rsidRPr="00B45110" w:rsidRDefault="49B320EB" w:rsidP="15110D08">
      <w:pPr>
        <w:pStyle w:val="Heading2"/>
      </w:pPr>
      <w:r w:rsidRPr="00B45110">
        <w:lastRenderedPageBreak/>
        <w:t xml:space="preserve">3.5 </w:t>
      </w:r>
      <w:r w:rsidR="008B2CD5" w:rsidRPr="00B45110">
        <w:tab/>
      </w:r>
      <w:r w:rsidRPr="00B45110">
        <w:t>STANDSTILL PERIOD</w:t>
      </w:r>
      <w:r w:rsidR="70DCFAF6" w:rsidRPr="00B45110">
        <w:t xml:space="preserve"> </w:t>
      </w:r>
    </w:p>
    <w:p w14:paraId="76910744" w14:textId="0267FC66" w:rsidR="000665E8" w:rsidRPr="00B45110" w:rsidRDefault="49B320EB" w:rsidP="15110D08">
      <w:pPr>
        <w:pStyle w:val="Indent1"/>
      </w:pPr>
      <w:r w:rsidRPr="00B45110">
        <w:t xml:space="preserve">3.5.1 </w:t>
      </w:r>
      <w:r w:rsidR="008B2CD5" w:rsidRPr="00B45110">
        <w:tab/>
      </w:r>
      <w:r w:rsidRPr="00B45110">
        <w:t>In circumstances where the European Communities (Public Authorities' Contracts) (Review</w:t>
      </w:r>
      <w:r w:rsidR="70DCFAF6" w:rsidRPr="00B45110">
        <w:t xml:space="preserve"> </w:t>
      </w:r>
      <w:r w:rsidRPr="00B45110">
        <w:t>Procedures) Regulations 2010 (Statutory Instrument 130 of 2010), as amended by the</w:t>
      </w:r>
      <w:r w:rsidR="70DCFAF6" w:rsidRPr="00B45110">
        <w:t xml:space="preserve"> </w:t>
      </w:r>
      <w:r w:rsidRPr="00B45110">
        <w:t>European Communities (Public Authorities’ Contracts) (Review Procedures) (Amendment)</w:t>
      </w:r>
      <w:r w:rsidR="70DCFAF6" w:rsidRPr="00B45110">
        <w:t xml:space="preserve"> </w:t>
      </w:r>
      <w:r w:rsidRPr="00B45110">
        <w:t>Regulations 2015 (Statutory Instrument 192 of 2015) and the European Communities</w:t>
      </w:r>
      <w:r w:rsidR="70DCFAF6" w:rsidRPr="00B45110">
        <w:t xml:space="preserve"> </w:t>
      </w:r>
      <w:r w:rsidRPr="00B45110">
        <w:t>(Public Authorities’ Contracts (Review Procedures) (Amendment) Regulation 2017</w:t>
      </w:r>
      <w:r w:rsidR="70DCFAF6" w:rsidRPr="00B45110">
        <w:t xml:space="preserve"> </w:t>
      </w:r>
      <w:r w:rsidRPr="00B45110">
        <w:t>(Statutory Instrument 327 of 2017) apply, no contract can or will be executed or take effect</w:t>
      </w:r>
      <w:r w:rsidR="70DCFAF6" w:rsidRPr="00B45110">
        <w:t xml:space="preserve"> </w:t>
      </w:r>
      <w:r w:rsidRPr="00B45110">
        <w:t>until at least fourteen (14) calendar days after the day on which the Tenderers have been</w:t>
      </w:r>
      <w:r w:rsidR="70DCFAF6" w:rsidRPr="00B45110">
        <w:t xml:space="preserve"> </w:t>
      </w:r>
      <w:r w:rsidRPr="00B45110">
        <w:t>sent a notice informing them of the result of this Competition (“Standstill Period”) if such</w:t>
      </w:r>
      <w:r w:rsidR="70DCFAF6" w:rsidRPr="00B45110">
        <w:t xml:space="preserve"> </w:t>
      </w:r>
      <w:r w:rsidRPr="00B45110">
        <w:t>notice is sent by electronic means. The Standstill Period shall be sixteen (16) calendar days</w:t>
      </w:r>
      <w:r w:rsidR="70DCFAF6" w:rsidRPr="00B45110">
        <w:t xml:space="preserve"> </w:t>
      </w:r>
      <w:r w:rsidRPr="00B45110">
        <w:t>if such notice is sent by other means. The preferred bidder will be notified of the decision</w:t>
      </w:r>
      <w:r w:rsidR="70DCFAF6" w:rsidRPr="00B45110">
        <w:t xml:space="preserve"> </w:t>
      </w:r>
      <w:r w:rsidRPr="00B45110">
        <w:t>of the Contracting Authority and of the expiry date of the Standstill Period</w:t>
      </w:r>
      <w:r w:rsidR="7221BCBC" w:rsidRPr="00B45110">
        <w:t>.</w:t>
      </w:r>
    </w:p>
    <w:p w14:paraId="439249F6" w14:textId="6A4A8DC6" w:rsidR="000665E8" w:rsidRPr="00B45110" w:rsidRDefault="49B320EB" w:rsidP="15110D08">
      <w:pPr>
        <w:pStyle w:val="Indent1"/>
      </w:pPr>
      <w:r w:rsidRPr="00B45110">
        <w:t xml:space="preserve">3.5.2 </w:t>
      </w:r>
      <w:r w:rsidR="008B2CD5" w:rsidRPr="00B45110">
        <w:tab/>
      </w:r>
      <w:r w:rsidRPr="00B45110">
        <w:t>Tenderers should note that the Contracting Authority may, when notifying Tenderers of</w:t>
      </w:r>
      <w:r w:rsidR="70DCFAF6" w:rsidRPr="00B45110">
        <w:t xml:space="preserve"> </w:t>
      </w:r>
      <w:r w:rsidRPr="00B45110">
        <w:t>the results of this Competition, include the scores obtained by the Tenderer concerned and</w:t>
      </w:r>
      <w:r w:rsidR="70DCFAF6" w:rsidRPr="00B45110">
        <w:t xml:space="preserve"> </w:t>
      </w:r>
      <w:r w:rsidRPr="00B45110">
        <w:t>the scores obtained by the preferred bidder in respect of each award criterion assessed by</w:t>
      </w:r>
      <w:r w:rsidR="70DCFAF6" w:rsidRPr="00B45110">
        <w:t xml:space="preserve"> </w:t>
      </w:r>
      <w:r w:rsidRPr="00B45110">
        <w:t>the Contracting Authority</w:t>
      </w:r>
      <w:r w:rsidR="7221BCBC" w:rsidRPr="00B45110">
        <w:t>.</w:t>
      </w:r>
    </w:p>
    <w:p w14:paraId="07885E12" w14:textId="77777777" w:rsidR="00A845FF" w:rsidRPr="00B45110" w:rsidRDefault="49B320EB" w:rsidP="15110D08">
      <w:pPr>
        <w:pStyle w:val="Heading2"/>
      </w:pPr>
      <w:r w:rsidRPr="00B45110">
        <w:t xml:space="preserve">3.6 </w:t>
      </w:r>
      <w:r w:rsidR="008B2CD5" w:rsidRPr="00B45110">
        <w:tab/>
      </w:r>
      <w:r w:rsidRPr="00B45110">
        <w:t>RETURN OF SIGNED CONTRACTS</w:t>
      </w:r>
      <w:r w:rsidR="70DCFAF6" w:rsidRPr="00B45110">
        <w:t xml:space="preserve"> </w:t>
      </w:r>
    </w:p>
    <w:p w14:paraId="61DDB11F" w14:textId="744E44E9" w:rsidR="000665E8" w:rsidRPr="00B45110" w:rsidRDefault="49B320EB" w:rsidP="15110D08">
      <w:pPr>
        <w:pStyle w:val="Indent1"/>
      </w:pPr>
      <w:r w:rsidRPr="00B45110">
        <w:t xml:space="preserve">3.6.1 </w:t>
      </w:r>
      <w:r w:rsidR="008B2CD5" w:rsidRPr="00B45110">
        <w:tab/>
      </w:r>
      <w:r w:rsidRPr="00B45110">
        <w:t>The successful Tenderer must sign and return the Services Contract and the Confidentiality</w:t>
      </w:r>
      <w:r w:rsidR="70DCFAF6" w:rsidRPr="00B45110">
        <w:t xml:space="preserve"> </w:t>
      </w:r>
      <w:r w:rsidRPr="00B45110">
        <w:t xml:space="preserve">Agreement, both in duplicate, to the Contracting Authority no later than </w:t>
      </w:r>
      <w:r w:rsidR="032FF21D" w:rsidRPr="00B45110">
        <w:t>14</w:t>
      </w:r>
      <w:r w:rsidR="70DCFAF6" w:rsidRPr="00B45110">
        <w:t xml:space="preserve"> </w:t>
      </w:r>
      <w:r w:rsidRPr="00B45110">
        <w:t>calendar days from the date of expiry of the Standstill Period unless notified otherwise in</w:t>
      </w:r>
      <w:r w:rsidR="70DCFAF6" w:rsidRPr="00B45110">
        <w:t xml:space="preserve"> </w:t>
      </w:r>
      <w:r w:rsidRPr="00B45110">
        <w:t>writing by the Contracting Authority. A signed Services Contract returned by the successful</w:t>
      </w:r>
      <w:r w:rsidR="70DCFAF6" w:rsidRPr="00B45110">
        <w:t xml:space="preserve"> </w:t>
      </w:r>
      <w:r w:rsidRPr="00B45110">
        <w:t>Tenderer is not binding on the Contracting Authority until the Contracting Authority has</w:t>
      </w:r>
      <w:r w:rsidR="70DCFAF6" w:rsidRPr="00B45110">
        <w:t xml:space="preserve"> </w:t>
      </w:r>
      <w:r w:rsidRPr="00B45110">
        <w:t>signed the Services Contract in accordance with paragraph 2.1.2 above</w:t>
      </w:r>
      <w:r w:rsidR="7221BCBC" w:rsidRPr="00B45110">
        <w:t>.</w:t>
      </w:r>
    </w:p>
    <w:p w14:paraId="3E06BF1B" w14:textId="45D60043" w:rsidR="001E4D13" w:rsidRPr="00B45110" w:rsidRDefault="49B320EB" w:rsidP="00716BC3">
      <w:pPr>
        <w:pStyle w:val="Indent1"/>
        <w:rPr>
          <w:rFonts w:eastAsiaTheme="majorEastAsia"/>
          <w:color w:val="0F4761" w:themeColor="accent1" w:themeShade="BF"/>
          <w:sz w:val="28"/>
          <w:szCs w:val="28"/>
        </w:rPr>
      </w:pPr>
      <w:r w:rsidRPr="00B45110">
        <w:t xml:space="preserve">3.6.2 </w:t>
      </w:r>
      <w:r w:rsidR="008B2CD5" w:rsidRPr="00B45110">
        <w:tab/>
      </w:r>
      <w:r w:rsidRPr="00B45110">
        <w:t>Where the signed Services Contract and the Confidentiality Agreement have not been</w:t>
      </w:r>
      <w:r w:rsidR="70DCFAF6" w:rsidRPr="00B45110">
        <w:t xml:space="preserve"> </w:t>
      </w:r>
      <w:r w:rsidRPr="00B45110">
        <w:t>received by the Contracting Authority within the period as specified at paragraph 3.6.1 then</w:t>
      </w:r>
      <w:r w:rsidR="70DCFAF6" w:rsidRPr="00B45110">
        <w:t xml:space="preserve"> </w:t>
      </w:r>
      <w:r w:rsidRPr="00B45110">
        <w:t xml:space="preserve">the Contracting Authority may proceed to award the Services Contract to the next </w:t>
      </w:r>
      <w:r w:rsidR="5E44F1D6" w:rsidRPr="00B45110">
        <w:t>highest ranked</w:t>
      </w:r>
      <w:r w:rsidR="70DCFAF6" w:rsidRPr="00B45110">
        <w:t xml:space="preserve"> </w:t>
      </w:r>
      <w:r w:rsidRPr="00B45110">
        <w:t>Tenderer in accordance with paragraph 3.6.1 above</w:t>
      </w:r>
      <w:r w:rsidR="7221BCBC" w:rsidRPr="00B45110">
        <w:t>.</w:t>
      </w:r>
      <w:r w:rsidR="001E4D13" w:rsidRPr="00B45110">
        <w:br w:type="page"/>
      </w:r>
    </w:p>
    <w:p w14:paraId="1F68BD8D" w14:textId="77777777" w:rsidR="00274122" w:rsidRPr="00B45110" w:rsidRDefault="060DE293" w:rsidP="15110D08">
      <w:pPr>
        <w:pStyle w:val="Heading1"/>
      </w:pPr>
      <w:r w:rsidRPr="00B45110">
        <w:lastRenderedPageBreak/>
        <w:t xml:space="preserve">Appendix 1: Requirements and Specifications </w:t>
      </w:r>
    </w:p>
    <w:p w14:paraId="103C8A24" w14:textId="77777777" w:rsidR="00274122" w:rsidRPr="00B45110" w:rsidRDefault="060DE293" w:rsidP="15110D08">
      <w:pPr>
        <w:pStyle w:val="NoSpacing"/>
        <w:rPr>
          <w:rStyle w:val="Strong"/>
        </w:rPr>
      </w:pPr>
      <w:r w:rsidRPr="00B45110">
        <w:rPr>
          <w:rStyle w:val="Strong"/>
        </w:rPr>
        <w:t>Tenderers must address each of the issues and requirements in this part of the RFT and, using the Tender Response Document (TRD), provide detailed responses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7AD06B80" w14:textId="77777777" w:rsidR="00852E17" w:rsidRPr="00B45110" w:rsidRDefault="00852E17" w:rsidP="15110D08">
      <w:pPr>
        <w:pStyle w:val="NoSpacing"/>
        <w:rPr>
          <w:rStyle w:val="Strong"/>
        </w:rPr>
      </w:pPr>
    </w:p>
    <w:p w14:paraId="35D0E752" w14:textId="77777777" w:rsidR="00852E17" w:rsidRPr="00B45110" w:rsidRDefault="00852E17" w:rsidP="00852E17">
      <w:pPr>
        <w:pStyle w:val="NoSpacing"/>
        <w:rPr>
          <w:rStyle w:val="Strong"/>
        </w:rPr>
      </w:pPr>
    </w:p>
    <w:p w14:paraId="1FBD540F" w14:textId="2A46F60E" w:rsidR="00852E17" w:rsidRPr="00B45110" w:rsidRDefault="00852E17" w:rsidP="00852E17">
      <w:pPr>
        <w:pStyle w:val="NoSpacing"/>
        <w:rPr>
          <w:rStyle w:val="Strong"/>
          <w:color w:val="EE0000"/>
        </w:rPr>
      </w:pPr>
      <w:r w:rsidRPr="00B45110">
        <w:rPr>
          <w:rStyle w:val="Strong"/>
          <w:color w:val="EE0000"/>
        </w:rPr>
        <w:t>Appendix 1 is provided as a separate document that may be downloaded from eTenders.</w:t>
      </w:r>
    </w:p>
    <w:p w14:paraId="1783BE19" w14:textId="77777777" w:rsidR="00274122" w:rsidRPr="00B45110" w:rsidRDefault="00274122" w:rsidP="15110D08">
      <w:pPr>
        <w:rPr>
          <w:rFonts w:eastAsiaTheme="majorEastAsia"/>
          <w:color w:val="0F4761" w:themeColor="accent1" w:themeShade="BF"/>
          <w:sz w:val="28"/>
          <w:szCs w:val="28"/>
        </w:rPr>
      </w:pPr>
      <w:r w:rsidRPr="00B45110">
        <w:br w:type="page"/>
      </w:r>
    </w:p>
    <w:p w14:paraId="34208B71" w14:textId="77777777" w:rsidR="00274122" w:rsidRPr="00B45110" w:rsidRDefault="060DE293" w:rsidP="15110D08">
      <w:pPr>
        <w:pStyle w:val="Heading1"/>
      </w:pPr>
      <w:r w:rsidRPr="00B45110">
        <w:lastRenderedPageBreak/>
        <w:t xml:space="preserve">Appendix 2: Pricing Schedule </w:t>
      </w:r>
    </w:p>
    <w:sdt>
      <w:sdtPr>
        <w:rPr>
          <w:highlight w:val="lightGray"/>
        </w:rPr>
        <w:id w:val="-1684502330"/>
        <w:placeholder>
          <w:docPart w:val="9836A0C8CB7948E5AB618C9038D8788E"/>
        </w:placeholder>
      </w:sdtPr>
      <w:sdtContent>
        <w:p w14:paraId="5F923708" w14:textId="2F812BD4" w:rsidR="00274122" w:rsidRPr="00B45110" w:rsidRDefault="060DE293" w:rsidP="15110D08">
          <w:r w:rsidRPr="00B45110">
            <w:t>Costs will be evaluated based on T</w:t>
          </w:r>
          <w:r w:rsidR="2FD1BF59" w:rsidRPr="00B45110">
            <w:t>WO</w:t>
          </w:r>
          <w:r w:rsidRPr="00B45110">
            <w:t xml:space="preserve"> aspects as set out in section 3.3.1 of the RFT:</w:t>
          </w:r>
        </w:p>
        <w:p w14:paraId="0756049A" w14:textId="42568E47" w:rsidR="00274122" w:rsidRPr="00B45110" w:rsidRDefault="2FD1BF59" w:rsidP="00222734">
          <w:pPr>
            <w:pStyle w:val="ListParagraph"/>
            <w:numPr>
              <w:ilvl w:val="0"/>
              <w:numId w:val="13"/>
            </w:numPr>
            <w:ind w:left="851" w:hanging="491"/>
          </w:pPr>
          <w:r w:rsidRPr="00B45110">
            <w:t>Cost for the provision</w:t>
          </w:r>
          <w:r w:rsidR="00852E17" w:rsidRPr="00B45110">
            <w:t xml:space="preserve"> of</w:t>
          </w:r>
          <w:r w:rsidRPr="00B45110">
            <w:t xml:space="preserve"> ongoing support over the term of the contract</w:t>
          </w:r>
        </w:p>
        <w:p w14:paraId="070C456F" w14:textId="75ADB3A1" w:rsidR="00274122" w:rsidRPr="00B45110" w:rsidRDefault="2FD1BF59" w:rsidP="00222734">
          <w:pPr>
            <w:pStyle w:val="ListParagraph"/>
            <w:numPr>
              <w:ilvl w:val="0"/>
              <w:numId w:val="13"/>
            </w:numPr>
            <w:ind w:left="851" w:hanging="491"/>
          </w:pPr>
          <w:r w:rsidRPr="00B45110">
            <w:t xml:space="preserve">Cost for the </w:t>
          </w:r>
          <w:r w:rsidR="00852E17" w:rsidRPr="00B45110">
            <w:t>Transition Programme</w:t>
          </w:r>
        </w:p>
        <w:p w14:paraId="45C5B272" w14:textId="11F45BCD" w:rsidR="00852E17" w:rsidRPr="00B45110" w:rsidRDefault="00852E17" w:rsidP="00852E17">
          <w:r w:rsidRPr="00B45110">
            <w:t>The cost details should be provided using the Pricing Schedule Excel workbook (Appendix 2) available on eTenders.  How cost will be evaluated is set out in section 5 of Appendix 1</w:t>
          </w:r>
          <w:r w:rsidR="00966C3E" w:rsidRPr="00B45110">
            <w:t xml:space="preserve"> and how it will be scored in section 3.3.1 of this RFT.</w:t>
          </w:r>
        </w:p>
        <w:p w14:paraId="3DF2D5AF" w14:textId="048B108D" w:rsidR="00852E17" w:rsidRPr="00B45110" w:rsidRDefault="00852E17" w:rsidP="00852E17">
          <w:pPr>
            <w:rPr>
              <w:b/>
              <w:bCs/>
            </w:rPr>
          </w:pPr>
          <w:r w:rsidRPr="00B45110">
            <w:rPr>
              <w:b/>
              <w:bCs/>
            </w:rPr>
            <w:t>Discounts or ‘pro bona’ options should be clearly stated.</w:t>
          </w:r>
        </w:p>
        <w:p w14:paraId="1206AF5C" w14:textId="77777777" w:rsidR="00015F61" w:rsidRPr="00B45110" w:rsidRDefault="00015F61" w:rsidP="00015F61">
          <w:r w:rsidRPr="00B45110">
            <w:t xml:space="preserve">The rates and prices quoted in the Pricing Tables must be all-inclusive and include all costs associated with the provision of the Services, including implementation, design, any third-party software, licensing and/or support and maintenance requirements, charges, levies, ancillary costs, all other costs/expenses as well as all general risks, liabilities and obligations set out or implied in this RFT and the Services Contract. </w:t>
          </w:r>
        </w:p>
        <w:p w14:paraId="25820F26" w14:textId="77777777" w:rsidR="00015F61" w:rsidRPr="00B45110" w:rsidRDefault="00015F61" w:rsidP="00015F61">
          <w:r w:rsidRPr="00B45110">
            <w:t>All rates and prices must be expressed in Euro only and be exclusive of VAT, except as expressly provided. The VAT rate(s) where applicable should be indicated separately.  Any currency variations occurring over the term of the Services Contract shall be borne by the Tenderer.</w:t>
          </w:r>
        </w:p>
        <w:p w14:paraId="2621F92F" w14:textId="77777777" w:rsidR="00852E17" w:rsidRPr="00B45110" w:rsidRDefault="00852E17" w:rsidP="00852E17"/>
        <w:p w14:paraId="7CD071D0" w14:textId="39170990" w:rsidR="00274122" w:rsidRPr="00B45110" w:rsidRDefault="060DE293" w:rsidP="15110D08">
          <w:pPr>
            <w:pStyle w:val="Heading2"/>
          </w:pPr>
          <w:r w:rsidRPr="00B45110">
            <w:t>1.</w:t>
          </w:r>
          <w:r w:rsidR="00274122" w:rsidRPr="00B45110">
            <w:tab/>
          </w:r>
          <w:r w:rsidR="2FD1BF59" w:rsidRPr="00B45110">
            <w:t>Ongoing Support Cost</w:t>
          </w:r>
        </w:p>
        <w:p w14:paraId="63AB2522" w14:textId="15A764A1" w:rsidR="00274122" w:rsidRPr="00B45110" w:rsidRDefault="060DE293" w:rsidP="15110D08">
          <w:r w:rsidRPr="00B45110">
            <w:t xml:space="preserve">The Contracting Authority requires </w:t>
          </w:r>
          <w:r w:rsidRPr="00B45110">
            <w:rPr>
              <w:b/>
              <w:bCs/>
            </w:rPr>
            <w:t>a fixed price quotation</w:t>
          </w:r>
          <w:r w:rsidRPr="00B45110">
            <w:t xml:space="preserve"> for the provision of the </w:t>
          </w:r>
          <w:r w:rsidR="06DD0430" w:rsidRPr="00B45110">
            <w:t>managed support</w:t>
          </w:r>
          <w:r w:rsidRPr="00B45110">
            <w:t xml:space="preserve"> services </w:t>
          </w:r>
          <w:r w:rsidR="00AB201A" w:rsidRPr="00B45110">
            <w:t xml:space="preserve">(including licensing costs) </w:t>
          </w:r>
          <w:r w:rsidRPr="00B45110">
            <w:t>set out in Appendix 1 covering the full term of the contract. The fixed fee shall be exclusive of VAT.</w:t>
          </w:r>
        </w:p>
        <w:p w14:paraId="1496CC32" w14:textId="77777777" w:rsidR="00274122" w:rsidRPr="00B45110" w:rsidRDefault="060DE293" w:rsidP="15110D08">
          <w:r w:rsidRPr="00B45110">
            <w:t>The basis for the proposed pricing and any underlying assumptions- which should be minimal – should be provided in the TRD.</w:t>
          </w:r>
        </w:p>
        <w:p w14:paraId="1CF7FAB4" w14:textId="6A053CA3" w:rsidR="00015F61" w:rsidRPr="00B45110" w:rsidRDefault="00015F61" w:rsidP="00015F61">
          <w:pPr>
            <w:pStyle w:val="Heading2"/>
          </w:pPr>
          <w:r w:rsidRPr="00B45110">
            <w:t>2.</w:t>
          </w:r>
          <w:r w:rsidRPr="00B45110">
            <w:tab/>
            <w:t>Transition Programme</w:t>
          </w:r>
        </w:p>
        <w:p w14:paraId="1C480C00" w14:textId="108CBC65" w:rsidR="00015F61" w:rsidRPr="00B45110" w:rsidRDefault="00015F61" w:rsidP="15110D08">
          <w:r w:rsidRPr="00B45110">
            <w:t xml:space="preserve">Tenderers are required to provide </w:t>
          </w:r>
          <w:r w:rsidRPr="00B45110">
            <w:rPr>
              <w:b/>
              <w:bCs/>
            </w:rPr>
            <w:t>a fixed price quotation</w:t>
          </w:r>
          <w:r w:rsidRPr="00B45110">
            <w:t xml:space="preserve"> for the transition from the incumbent to their taking on the MSP role.</w:t>
          </w:r>
        </w:p>
        <w:p w14:paraId="1E4F91C3" w14:textId="7B0D9BCD" w:rsidR="00015F61" w:rsidRPr="00B45110" w:rsidRDefault="00015F61" w:rsidP="15110D08">
          <w:r w:rsidRPr="00B45110">
            <w:t>This should give a breakdown of the inputs by the various resources required and align with the project plan and project team provided in sections 3.2 and 3.3 of Appendix 1.</w:t>
          </w:r>
        </w:p>
        <w:p w14:paraId="5705BF79" w14:textId="02652E70" w:rsidR="00274122" w:rsidRPr="00B45110" w:rsidRDefault="060DE293" w:rsidP="15110D08">
          <w:pPr>
            <w:pStyle w:val="Heading2"/>
          </w:pPr>
          <w:r w:rsidRPr="00B45110">
            <w:t>3.</w:t>
          </w:r>
          <w:r w:rsidR="00274122" w:rsidRPr="00B45110">
            <w:tab/>
          </w:r>
          <w:r w:rsidR="2FD1BF59" w:rsidRPr="00B45110">
            <w:t>Rate Card</w:t>
          </w:r>
        </w:p>
        <w:p w14:paraId="35BB2C06" w14:textId="77777777" w:rsidR="00852E17" w:rsidRPr="00B45110" w:rsidRDefault="00852E17" w:rsidP="15110D08">
          <w:r w:rsidRPr="00B45110">
            <w:t xml:space="preserve">Tenderers should submit hourly rates (excluding VAT) for additional services for different categories of personnel and their experience level.  </w:t>
          </w:r>
        </w:p>
        <w:p w14:paraId="3C4D62F3" w14:textId="3789B0FC" w:rsidR="00274122" w:rsidRPr="00B45110" w:rsidRDefault="00852E17" w:rsidP="15110D08">
          <w:r w:rsidRPr="00B45110">
            <w:t xml:space="preserve">The Contracting Authority reserves the right to seek a fixed fee for any additional services at its </w:t>
          </w:r>
          <w:r w:rsidR="00D77F5C" w:rsidRPr="00B45110">
            <w:t>discretion.</w:t>
          </w:r>
        </w:p>
        <w:p w14:paraId="2BBCA903" w14:textId="77777777" w:rsidR="00852E17" w:rsidRPr="00B45110" w:rsidRDefault="00852E17" w:rsidP="15110D08"/>
        <w:p w14:paraId="55125420" w14:textId="77777777" w:rsidR="00852E17" w:rsidRPr="00B45110" w:rsidRDefault="00852E17" w:rsidP="00852E17">
          <w:pPr>
            <w:pStyle w:val="NoSpacing"/>
            <w:rPr>
              <w:b/>
              <w:bCs/>
              <w:color w:val="C00000"/>
            </w:rPr>
          </w:pPr>
          <w:r w:rsidRPr="00B45110">
            <w:rPr>
              <w:b/>
              <w:bCs/>
              <w:color w:val="C00000"/>
            </w:rPr>
            <w:t>The Pricing Schedule workbook is provided as a separate document that may be downloaded from eTenders.</w:t>
          </w:r>
        </w:p>
        <w:p w14:paraId="10514CDA" w14:textId="77777777" w:rsidR="00852E17" w:rsidRPr="00B45110" w:rsidRDefault="00000000" w:rsidP="15110D08"/>
      </w:sdtContent>
    </w:sdt>
    <w:p w14:paraId="58BAF2CA" w14:textId="77777777" w:rsidR="00A845FF" w:rsidRPr="00B45110" w:rsidRDefault="00A845FF" w:rsidP="15110D08">
      <w:pPr>
        <w:rPr>
          <w:rFonts w:eastAsiaTheme="majorEastAsia"/>
          <w:color w:val="0F4761" w:themeColor="accent1" w:themeShade="BF"/>
          <w:sz w:val="28"/>
          <w:szCs w:val="28"/>
        </w:rPr>
      </w:pPr>
      <w:r w:rsidRPr="00B45110">
        <w:br w:type="page"/>
      </w:r>
    </w:p>
    <w:p w14:paraId="5871F8E0" w14:textId="068FE117" w:rsidR="00A845FF" w:rsidRPr="00B45110" w:rsidRDefault="49B320EB" w:rsidP="15110D08">
      <w:pPr>
        <w:pStyle w:val="Heading1"/>
      </w:pPr>
      <w:r w:rsidRPr="00B45110">
        <w:lastRenderedPageBreak/>
        <w:t>Appendix 3: Tenderers’ Statement</w:t>
      </w:r>
    </w:p>
    <w:p w14:paraId="7DC7C6C5" w14:textId="77777777" w:rsidR="00A845FF" w:rsidRPr="00B45110" w:rsidRDefault="00A845FF" w:rsidP="15110D08">
      <w:pPr>
        <w:pStyle w:val="NoSpacing"/>
      </w:pPr>
    </w:p>
    <w:p w14:paraId="6F418838" w14:textId="4C01D450" w:rsidR="00A845FF" w:rsidRPr="00B45110" w:rsidRDefault="70DCFAF6" w:rsidP="15110D08">
      <w:pPr>
        <w:pStyle w:val="NoSpacing"/>
      </w:pPr>
      <w:r w:rsidRPr="00B45110">
        <w:t xml:space="preserve"> </w:t>
      </w:r>
      <w:r w:rsidR="49B320EB" w:rsidRPr="00B45110">
        <w:t>[Tenderers shall complete and return the following form of Tenderers’ Statement printed on the</w:t>
      </w:r>
      <w:r w:rsidRPr="00B45110">
        <w:t xml:space="preserve"> </w:t>
      </w:r>
      <w:r w:rsidR="49B320EB" w:rsidRPr="00B45110">
        <w:t>Tenderers’ headed notepaper and signed by the Tenderer.]</w:t>
      </w:r>
      <w:r w:rsidRPr="00B45110">
        <w:t xml:space="preserve"> </w:t>
      </w:r>
    </w:p>
    <w:p w14:paraId="58A75B49" w14:textId="77777777" w:rsidR="00624295" w:rsidRPr="00B45110" w:rsidRDefault="00624295" w:rsidP="15110D08">
      <w:pPr>
        <w:pStyle w:val="NoSpacing"/>
      </w:pPr>
    </w:p>
    <w:p w14:paraId="65A8A437" w14:textId="7D3AE563" w:rsidR="001E4D13" w:rsidRPr="00B45110" w:rsidRDefault="49B320EB" w:rsidP="15110D08">
      <w:pPr>
        <w:pStyle w:val="Heading2"/>
      </w:pPr>
      <w:r w:rsidRPr="00B45110">
        <w:t>TENDERERS’ STATEMENT</w:t>
      </w:r>
      <w:r w:rsidR="70DCFAF6" w:rsidRPr="00B45110">
        <w:t xml:space="preserve"> </w:t>
      </w:r>
    </w:p>
    <w:p w14:paraId="372EB2EE" w14:textId="77777777" w:rsidR="001E4D13" w:rsidRPr="00B45110" w:rsidRDefault="001E4D13" w:rsidP="15110D08"/>
    <w:p w14:paraId="005691BC" w14:textId="58B5340C" w:rsidR="001E4D13" w:rsidRPr="00B45110" w:rsidRDefault="49B320EB" w:rsidP="15110D08">
      <w:pPr>
        <w:pStyle w:val="NoSpacing"/>
      </w:pPr>
      <w:r w:rsidRPr="00B45110">
        <w:t xml:space="preserve">TO: </w:t>
      </w:r>
      <w:r w:rsidR="0EF682BB" w:rsidRPr="00B45110">
        <w:t xml:space="preserve"> </w:t>
      </w:r>
      <w:r w:rsidR="008B2CD5" w:rsidRPr="00B45110">
        <w:tab/>
      </w:r>
      <w:r w:rsidR="00362A07" w:rsidRPr="00B45110">
        <w:t>AsIAm</w:t>
      </w:r>
      <w:r w:rsidRPr="00B45110">
        <w:t xml:space="preserve"> (the “Contracting Authority”)</w:t>
      </w:r>
      <w:r w:rsidR="70DCFAF6" w:rsidRPr="00B45110">
        <w:t xml:space="preserve"> </w:t>
      </w:r>
    </w:p>
    <w:p w14:paraId="27082D2A" w14:textId="77777777" w:rsidR="001E4D13" w:rsidRPr="00B45110" w:rsidRDefault="001E4D13" w:rsidP="15110D08">
      <w:pPr>
        <w:pStyle w:val="NoSpacing"/>
      </w:pPr>
    </w:p>
    <w:p w14:paraId="46817E64" w14:textId="079C8A72" w:rsidR="001E4D13" w:rsidRPr="00B45110" w:rsidRDefault="49B320EB" w:rsidP="15110D08">
      <w:pPr>
        <w:pStyle w:val="NoSpacing"/>
      </w:pPr>
      <w:r w:rsidRPr="00B45110">
        <w:t xml:space="preserve">RE: </w:t>
      </w:r>
      <w:r w:rsidR="008B2CD5" w:rsidRPr="00B45110">
        <w:tab/>
      </w:r>
      <w:r w:rsidRPr="00B45110">
        <w:t>Request for Tenders for the Supply of</w:t>
      </w:r>
      <w:r w:rsidR="00362A07" w:rsidRPr="00B45110">
        <w:t xml:space="preserve"> an</w:t>
      </w:r>
      <w:r w:rsidRPr="00B45110">
        <w:t xml:space="preserve"> </w:t>
      </w:r>
      <w:r w:rsidR="00362A07" w:rsidRPr="00B45110">
        <w:t>ICT Managed Service</w:t>
      </w:r>
      <w:r w:rsidR="70DCFAF6" w:rsidRPr="00B45110">
        <w:t xml:space="preserve"> </w:t>
      </w:r>
    </w:p>
    <w:p w14:paraId="0E8BE4F3" w14:textId="77777777" w:rsidR="001E4D13" w:rsidRPr="00B45110" w:rsidRDefault="001E4D13" w:rsidP="15110D08">
      <w:pPr>
        <w:pStyle w:val="NoSpacing"/>
      </w:pPr>
    </w:p>
    <w:p w14:paraId="37C25047" w14:textId="70DAA229" w:rsidR="00A845FF" w:rsidRPr="00B45110" w:rsidRDefault="49B320EB" w:rsidP="15110D08">
      <w:pPr>
        <w:pStyle w:val="NoSpacing"/>
      </w:pPr>
      <w:r w:rsidRPr="00B45110">
        <w:t>Having examined your Request for Tenders (the “RFT”) including the Instructions to Tenderers, the</w:t>
      </w:r>
      <w:r w:rsidR="70DCFAF6" w:rsidRPr="00B45110">
        <w:t xml:space="preserve"> </w:t>
      </w:r>
      <w:r w:rsidRPr="00B45110">
        <w:t>Selection and Award Criteria, the Requirements and Specifications, and the Terms and Conditions of</w:t>
      </w:r>
      <w:r w:rsidR="70DCFAF6" w:rsidRPr="00B45110">
        <w:t xml:space="preserve"> </w:t>
      </w:r>
      <w:r w:rsidRPr="00B45110">
        <w:t>the Services Contract, we hereby declare the following:</w:t>
      </w:r>
      <w:r w:rsidR="70DCFAF6" w:rsidRPr="00B45110">
        <w:t xml:space="preserve"> </w:t>
      </w:r>
    </w:p>
    <w:p w14:paraId="5D6EBF6B" w14:textId="77777777" w:rsidR="00A845FF" w:rsidRPr="00B45110" w:rsidRDefault="00A845FF" w:rsidP="15110D08">
      <w:pPr>
        <w:pStyle w:val="NoSpacing"/>
      </w:pPr>
    </w:p>
    <w:p w14:paraId="1A31EEAE" w14:textId="7FB95AA7" w:rsidR="000665E8" w:rsidRPr="00B45110" w:rsidRDefault="49B320EB" w:rsidP="00716BC3">
      <w:pPr>
        <w:pStyle w:val="Indent1"/>
        <w:tabs>
          <w:tab w:val="clear" w:pos="851"/>
          <w:tab w:val="left" w:pos="426"/>
        </w:tabs>
        <w:ind w:left="426" w:hanging="426"/>
      </w:pPr>
      <w:r w:rsidRPr="00B45110">
        <w:t xml:space="preserve">1. </w:t>
      </w:r>
      <w:r w:rsidR="008B2CD5" w:rsidRPr="00B45110">
        <w:tab/>
      </w:r>
      <w:r w:rsidRPr="00B45110">
        <w:t>We understand the nature and extent of the Services required to be delivered as described</w:t>
      </w:r>
      <w:r w:rsidR="70DCFAF6" w:rsidRPr="00B45110">
        <w:t xml:space="preserve"> </w:t>
      </w:r>
      <w:r w:rsidRPr="00B45110">
        <w:t>in Requirements and Specifications at Appendix 1 to the RFT</w:t>
      </w:r>
      <w:r w:rsidR="7221BCBC" w:rsidRPr="00B45110">
        <w:t>.</w:t>
      </w:r>
    </w:p>
    <w:p w14:paraId="391DC286" w14:textId="2108BF9C" w:rsidR="000665E8" w:rsidRPr="00B45110" w:rsidRDefault="49B320EB" w:rsidP="00716BC3">
      <w:pPr>
        <w:pStyle w:val="Indent1"/>
        <w:tabs>
          <w:tab w:val="clear" w:pos="851"/>
          <w:tab w:val="left" w:pos="426"/>
        </w:tabs>
        <w:ind w:left="426" w:hanging="426"/>
      </w:pPr>
      <w:r w:rsidRPr="00B45110">
        <w:t xml:space="preserve">2. </w:t>
      </w:r>
      <w:r w:rsidR="008B2CD5" w:rsidRPr="00B45110">
        <w:tab/>
      </w:r>
      <w:r w:rsidRPr="00B45110">
        <w:t>We accept all of the Terms and Conditions of the RFT, the Services Contract and the</w:t>
      </w:r>
      <w:r w:rsidR="70DCFAF6" w:rsidRPr="00B45110">
        <w:t xml:space="preserve"> </w:t>
      </w:r>
      <w:r w:rsidRPr="00B45110">
        <w:t>Confidentiality Agreement and agree if awarded a Services Contract to execute the Services</w:t>
      </w:r>
      <w:r w:rsidR="70DCFAF6" w:rsidRPr="00B45110">
        <w:t xml:space="preserve"> </w:t>
      </w:r>
      <w:r w:rsidRPr="00B45110">
        <w:t>Contract at Appendix 5 to the RFT and the Confidentiality Agreement at Appendix 6 to the</w:t>
      </w:r>
      <w:r w:rsidR="70DCFAF6" w:rsidRPr="00B45110">
        <w:t xml:space="preserve"> </w:t>
      </w:r>
      <w:r w:rsidRPr="00B45110">
        <w:t>RFT</w:t>
      </w:r>
      <w:r w:rsidR="7221BCBC" w:rsidRPr="00B45110">
        <w:t>.</w:t>
      </w:r>
    </w:p>
    <w:p w14:paraId="686A0355" w14:textId="5F38CC76" w:rsidR="000665E8" w:rsidRPr="00B45110" w:rsidRDefault="49B320EB" w:rsidP="00716BC3">
      <w:pPr>
        <w:pStyle w:val="Indent1"/>
        <w:tabs>
          <w:tab w:val="clear" w:pos="851"/>
          <w:tab w:val="left" w:pos="426"/>
        </w:tabs>
        <w:ind w:left="426" w:hanging="426"/>
      </w:pPr>
      <w:r w:rsidRPr="00B45110">
        <w:t>3.</w:t>
      </w:r>
      <w:r w:rsidR="008B2CD5" w:rsidRPr="00B45110">
        <w:tab/>
      </w:r>
      <w:r w:rsidRPr="00B45110">
        <w:t>We accept all the Selection and Award Criteria as set out in Part 3 of the RFT</w:t>
      </w:r>
      <w:r w:rsidR="7221BCBC" w:rsidRPr="00B45110">
        <w:t>.</w:t>
      </w:r>
    </w:p>
    <w:p w14:paraId="3CDD757F" w14:textId="67AB76FF" w:rsidR="000665E8" w:rsidRPr="00B45110" w:rsidRDefault="49B320EB" w:rsidP="00716BC3">
      <w:pPr>
        <w:pStyle w:val="Indent1"/>
        <w:tabs>
          <w:tab w:val="clear" w:pos="851"/>
          <w:tab w:val="left" w:pos="426"/>
        </w:tabs>
        <w:ind w:left="426" w:hanging="426"/>
      </w:pPr>
      <w:r w:rsidRPr="00B45110">
        <w:t xml:space="preserve">4. </w:t>
      </w:r>
      <w:r w:rsidR="008B2CD5" w:rsidRPr="00B45110">
        <w:tab/>
      </w:r>
      <w:r w:rsidRPr="00B45110">
        <w:t>We agree to provide the Contracting Authority with the Services in accordance with the</w:t>
      </w:r>
      <w:r w:rsidR="70DCFAF6" w:rsidRPr="00B45110">
        <w:t xml:space="preserve"> </w:t>
      </w:r>
      <w:r w:rsidRPr="00B45110">
        <w:t>RFT and our Tender</w:t>
      </w:r>
      <w:r w:rsidR="7221BCBC" w:rsidRPr="00B45110">
        <w:t>.</w:t>
      </w:r>
    </w:p>
    <w:p w14:paraId="4751CCC4" w14:textId="3800FEBC" w:rsidR="000665E8" w:rsidRPr="00B45110" w:rsidRDefault="49B320EB" w:rsidP="00716BC3">
      <w:pPr>
        <w:pStyle w:val="Indent1"/>
        <w:tabs>
          <w:tab w:val="clear" w:pos="851"/>
          <w:tab w:val="left" w:pos="426"/>
        </w:tabs>
        <w:ind w:left="426" w:hanging="426"/>
      </w:pPr>
      <w:r w:rsidRPr="00B45110">
        <w:t xml:space="preserve">5. </w:t>
      </w:r>
      <w:r w:rsidR="008B2CD5" w:rsidRPr="00B45110">
        <w:tab/>
      </w:r>
      <w:r w:rsidRPr="00B45110">
        <w:t>We agree that, if awarded any Services Contract, we shall, in the performance of such</w:t>
      </w:r>
      <w:r w:rsidR="70DCFAF6" w:rsidRPr="00B45110">
        <w:t xml:space="preserve"> </w:t>
      </w:r>
      <w:r w:rsidRPr="00B45110">
        <w:t>contract, comply with all applicable obligations in the field of environmental, social and</w:t>
      </w:r>
      <w:r w:rsidR="70DCFAF6" w:rsidRPr="00B45110">
        <w:t xml:space="preserve"> </w:t>
      </w:r>
      <w:r w:rsidRPr="00B45110">
        <w:t>labour law</w:t>
      </w:r>
      <w:r w:rsidR="7221BCBC" w:rsidRPr="00B45110">
        <w:t>.</w:t>
      </w:r>
    </w:p>
    <w:p w14:paraId="545A1C8C" w14:textId="193953EE" w:rsidR="000665E8" w:rsidRPr="00B45110" w:rsidRDefault="49B320EB" w:rsidP="00716BC3">
      <w:pPr>
        <w:pStyle w:val="Indent1"/>
        <w:tabs>
          <w:tab w:val="clear" w:pos="851"/>
          <w:tab w:val="left" w:pos="426"/>
        </w:tabs>
        <w:ind w:left="426" w:hanging="426"/>
      </w:pPr>
      <w:r w:rsidRPr="00B45110">
        <w:t xml:space="preserve">6. </w:t>
      </w:r>
      <w:r w:rsidR="008B2CD5" w:rsidRPr="00B45110">
        <w:tab/>
      </w:r>
      <w:r w:rsidRPr="00B45110">
        <w:t>We confirm that we have complied with all requirements as set out at Part 2 of the RFT</w:t>
      </w:r>
      <w:r w:rsidR="7221BCBC" w:rsidRPr="00B45110">
        <w:t>.</w:t>
      </w:r>
    </w:p>
    <w:p w14:paraId="228C16BC" w14:textId="47559EF0" w:rsidR="000665E8" w:rsidRPr="00B45110" w:rsidRDefault="49B320EB" w:rsidP="00716BC3">
      <w:pPr>
        <w:pStyle w:val="Indent1"/>
        <w:tabs>
          <w:tab w:val="clear" w:pos="851"/>
          <w:tab w:val="left" w:pos="426"/>
        </w:tabs>
        <w:ind w:left="426" w:hanging="426"/>
      </w:pPr>
      <w:r w:rsidRPr="00B45110">
        <w:t xml:space="preserve">7. </w:t>
      </w:r>
      <w:r w:rsidR="008B2CD5" w:rsidRPr="00B45110">
        <w:tab/>
      </w:r>
      <w:r w:rsidRPr="00B45110">
        <w:t>We confirm that all prices quoted in our Tender will remain valid for the period of time</w:t>
      </w:r>
      <w:r w:rsidR="70DCFAF6" w:rsidRPr="00B45110">
        <w:t xml:space="preserve"> </w:t>
      </w:r>
      <w:r w:rsidRPr="00B45110">
        <w:t>commencing from the Tender Deadline, as specified at paragraph 2.10.3 of the RFT</w:t>
      </w:r>
      <w:r w:rsidR="7221BCBC" w:rsidRPr="00B45110">
        <w:t>.</w:t>
      </w:r>
    </w:p>
    <w:p w14:paraId="0291ED00" w14:textId="3ABF2FFC" w:rsidR="000665E8" w:rsidRPr="00B45110" w:rsidRDefault="49B320EB" w:rsidP="00716BC3">
      <w:pPr>
        <w:pStyle w:val="Indent1"/>
        <w:tabs>
          <w:tab w:val="clear" w:pos="851"/>
          <w:tab w:val="left" w:pos="426"/>
        </w:tabs>
        <w:ind w:left="426" w:hanging="426"/>
      </w:pPr>
      <w:r w:rsidRPr="00B45110">
        <w:t xml:space="preserve">8. </w:t>
      </w:r>
      <w:r w:rsidR="008B2CD5" w:rsidRPr="00B45110">
        <w:tab/>
      </w:r>
      <w:r w:rsidRPr="00B45110">
        <w:t>We shall, if awarded any Services Contract under the RFT, have in place on the Effective</w:t>
      </w:r>
      <w:r w:rsidR="70DCFAF6" w:rsidRPr="00B45110">
        <w:t xml:space="preserve"> </w:t>
      </w:r>
      <w:r w:rsidRPr="00B45110">
        <w:t>Date of the Services Contract all insurances (if any) as required by paragraph 2.21.1 of the</w:t>
      </w:r>
      <w:r w:rsidR="70DCFAF6" w:rsidRPr="00B45110">
        <w:t xml:space="preserve"> </w:t>
      </w:r>
      <w:r w:rsidRPr="00B45110">
        <w:t>RFT</w:t>
      </w:r>
      <w:r w:rsidR="7221BCBC" w:rsidRPr="00B45110">
        <w:t>.</w:t>
      </w:r>
    </w:p>
    <w:p w14:paraId="633C489E" w14:textId="53A0A55F" w:rsidR="000665E8" w:rsidRPr="00B45110" w:rsidRDefault="49B320EB" w:rsidP="00716BC3">
      <w:pPr>
        <w:pStyle w:val="Indent1"/>
        <w:tabs>
          <w:tab w:val="clear" w:pos="851"/>
          <w:tab w:val="left" w:pos="426"/>
        </w:tabs>
        <w:ind w:left="426" w:hanging="426"/>
      </w:pPr>
      <w:r w:rsidRPr="00B45110">
        <w:t xml:space="preserve">9. </w:t>
      </w:r>
      <w:r w:rsidR="008B2CD5" w:rsidRPr="00B45110">
        <w:tab/>
      </w:r>
      <w:r w:rsidRPr="00B45110">
        <w:t>We confirm that all Data Subjects whose Personal Data is provided in our Tender have</w:t>
      </w:r>
      <w:r w:rsidR="70DCFAF6" w:rsidRPr="00B45110">
        <w:t xml:space="preserve"> </w:t>
      </w:r>
      <w:r w:rsidRPr="00B45110">
        <w:t>consented to the processing of such Personal Data by us, the Contracting Authority, the</w:t>
      </w:r>
      <w:r w:rsidR="70DCFAF6" w:rsidRPr="00B45110">
        <w:t xml:space="preserve"> </w:t>
      </w:r>
      <w:r w:rsidRPr="00B45110">
        <w:t>Evaluation Team and the supplier of the etenders.gov.ie website, for the purposes of our</w:t>
      </w:r>
      <w:r w:rsidR="70DCFAF6" w:rsidRPr="00B45110">
        <w:t xml:space="preserve"> </w:t>
      </w:r>
      <w:r w:rsidRPr="00B45110">
        <w:t>participation in this Competition or that we otherwise have a legal basis for providing such</w:t>
      </w:r>
      <w:r w:rsidR="70DCFAF6" w:rsidRPr="00B45110">
        <w:t xml:space="preserve"> </w:t>
      </w:r>
      <w:r w:rsidRPr="00B45110">
        <w:t>Personal Data to the Contracting Authority for the purposes of our participation in this</w:t>
      </w:r>
      <w:r w:rsidR="70DCFAF6" w:rsidRPr="00B45110">
        <w:t xml:space="preserve"> </w:t>
      </w:r>
      <w:r w:rsidRPr="00B45110">
        <w:t>Competition and that we will provide evidence of such consent and / or legal basis to the</w:t>
      </w:r>
      <w:r w:rsidR="70DCFAF6" w:rsidRPr="00B45110">
        <w:t xml:space="preserve"> </w:t>
      </w:r>
      <w:r w:rsidRPr="00B45110">
        <w:t>Contracting Authority upon request</w:t>
      </w:r>
      <w:r w:rsidR="7221BCBC" w:rsidRPr="00B45110">
        <w:t>.</w:t>
      </w:r>
    </w:p>
    <w:p w14:paraId="0734E516" w14:textId="57A653AD" w:rsidR="000665E8" w:rsidRPr="00B45110" w:rsidRDefault="49B320EB" w:rsidP="00716BC3">
      <w:pPr>
        <w:pStyle w:val="Indent1"/>
        <w:tabs>
          <w:tab w:val="clear" w:pos="851"/>
          <w:tab w:val="left" w:pos="426"/>
        </w:tabs>
        <w:ind w:left="426" w:hanging="426"/>
      </w:pPr>
      <w:r w:rsidRPr="00B45110">
        <w:t xml:space="preserve">10. </w:t>
      </w:r>
      <w:r w:rsidR="008B2CD5" w:rsidRPr="00B45110">
        <w:tab/>
      </w:r>
      <w:r w:rsidRPr="00B45110">
        <w:t>We do not come within the category of prohibited economic operators identified in</w:t>
      </w:r>
      <w:r w:rsidR="70DCFAF6" w:rsidRPr="00B45110">
        <w:t xml:space="preserve"> </w:t>
      </w:r>
      <w:r w:rsidRPr="00B45110">
        <w:t>Regulation (EU) No 833/2014 of 31 July 2014 (as amended by EU Regulation 2022/576 or</w:t>
      </w:r>
      <w:r w:rsidR="70DCFAF6" w:rsidRPr="00B45110">
        <w:t xml:space="preserve"> </w:t>
      </w:r>
      <w:r w:rsidRPr="00B45110">
        <w:t>any subsequent amendments to same)</w:t>
      </w:r>
      <w:r w:rsidR="7221BCBC" w:rsidRPr="00B45110">
        <w:t>.</w:t>
      </w:r>
    </w:p>
    <w:p w14:paraId="5FA665AC" w14:textId="22E4F7BB" w:rsidR="000665E8" w:rsidRPr="00B45110" w:rsidRDefault="49B320EB" w:rsidP="00716BC3">
      <w:pPr>
        <w:pStyle w:val="Indent1"/>
        <w:tabs>
          <w:tab w:val="clear" w:pos="851"/>
          <w:tab w:val="left" w:pos="426"/>
        </w:tabs>
        <w:ind w:left="426" w:hanging="426"/>
      </w:pPr>
      <w:r w:rsidRPr="00B45110">
        <w:t xml:space="preserve">11. </w:t>
      </w:r>
      <w:r w:rsidR="008B2CD5" w:rsidRPr="00B45110">
        <w:tab/>
      </w:r>
      <w:r w:rsidRPr="00B45110">
        <w:t>The origin of goods connected to our Tender, if any, are not subject to the prohibitions set</w:t>
      </w:r>
      <w:r w:rsidR="70DCFAF6" w:rsidRPr="00B45110">
        <w:t xml:space="preserve"> </w:t>
      </w:r>
      <w:r w:rsidRPr="00B45110">
        <w:t>out in Regulation (EU) No 833/2014 (as amended by EU Regulation 2022/576 or any</w:t>
      </w:r>
      <w:r w:rsidR="70DCFAF6" w:rsidRPr="00B45110">
        <w:t xml:space="preserve"> </w:t>
      </w:r>
      <w:r w:rsidRPr="00B45110">
        <w:t>subsequent amendments to same)</w:t>
      </w:r>
      <w:r w:rsidR="7221BCBC" w:rsidRPr="00B45110">
        <w:t>.</w:t>
      </w:r>
    </w:p>
    <w:p w14:paraId="00EC90C5" w14:textId="45007948" w:rsidR="000665E8" w:rsidRPr="00B45110" w:rsidRDefault="49B320EB" w:rsidP="00716BC3">
      <w:pPr>
        <w:pStyle w:val="Indent1"/>
        <w:tabs>
          <w:tab w:val="clear" w:pos="851"/>
          <w:tab w:val="left" w:pos="426"/>
        </w:tabs>
        <w:ind w:left="426" w:hanging="426"/>
      </w:pPr>
      <w:r w:rsidRPr="00B45110">
        <w:t xml:space="preserve">12. </w:t>
      </w:r>
      <w:r w:rsidR="008B2CD5" w:rsidRPr="00B45110">
        <w:tab/>
      </w:r>
      <w:r w:rsidRPr="00B45110">
        <w:t>The subcontractor(s) on whose capacity we rely as part of our Tender (where the value of</w:t>
      </w:r>
      <w:r w:rsidR="70DCFAF6" w:rsidRPr="00B45110">
        <w:t xml:space="preserve"> </w:t>
      </w:r>
      <w:r w:rsidRPr="00B45110">
        <w:t>that subcontract exceeds 10% of the value of the Services Contract) does not come within</w:t>
      </w:r>
      <w:r w:rsidR="70DCFAF6" w:rsidRPr="00B45110">
        <w:t xml:space="preserve"> </w:t>
      </w:r>
      <w:r w:rsidRPr="00B45110">
        <w:t>the category of prohibited economic operators identified in Regulation (EU) No 833/2014</w:t>
      </w:r>
      <w:r w:rsidR="70DCFAF6" w:rsidRPr="00B45110">
        <w:t xml:space="preserve"> </w:t>
      </w:r>
      <w:r w:rsidRPr="00B45110">
        <w:t>of 31 July 2014 (as amended by EU Regulation 2022/576 or any subsequent amendments</w:t>
      </w:r>
      <w:r w:rsidR="70DCFAF6" w:rsidRPr="00B45110">
        <w:t xml:space="preserve"> </w:t>
      </w:r>
      <w:r w:rsidRPr="00B45110">
        <w:t>to same)</w:t>
      </w:r>
      <w:r w:rsidR="7221BCBC" w:rsidRPr="00B45110">
        <w:t>.</w:t>
      </w:r>
    </w:p>
    <w:p w14:paraId="7BDC80DF" w14:textId="77777777" w:rsidR="001E4D13" w:rsidRPr="00B45110" w:rsidRDefault="001E4D13" w:rsidP="15110D08">
      <w:pPr>
        <w:pStyle w:val="Indent1"/>
      </w:pPr>
    </w:p>
    <w:tbl>
      <w:tblPr>
        <w:tblStyle w:val="TableGrid"/>
        <w:tblW w:w="0" w:type="auto"/>
        <w:tblInd w:w="137" w:type="dxa"/>
        <w:tblLook w:val="04A0" w:firstRow="1" w:lastRow="0" w:firstColumn="1" w:lastColumn="0" w:noHBand="0" w:noVBand="1"/>
      </w:tblPr>
      <w:tblGrid>
        <w:gridCol w:w="4394"/>
        <w:gridCol w:w="4395"/>
      </w:tblGrid>
      <w:tr w:rsidR="001E4D13" w:rsidRPr="00B45110" w14:paraId="6FF790CB" w14:textId="77777777" w:rsidTr="00716BC3">
        <w:tc>
          <w:tcPr>
            <w:tcW w:w="4394" w:type="dxa"/>
          </w:tcPr>
          <w:p w14:paraId="12B6D389" w14:textId="77777777" w:rsidR="001E4D13" w:rsidRPr="00B45110" w:rsidRDefault="0EF682BB" w:rsidP="15110D08">
            <w:pPr>
              <w:pStyle w:val="Indent1"/>
            </w:pPr>
            <w:r w:rsidRPr="00B45110">
              <w:t>Signed:</w:t>
            </w:r>
          </w:p>
          <w:p w14:paraId="7F0947DD" w14:textId="77777777" w:rsidR="001E4D13" w:rsidRPr="00B45110" w:rsidRDefault="001E4D13" w:rsidP="15110D08">
            <w:pPr>
              <w:pStyle w:val="Indent1"/>
            </w:pPr>
          </w:p>
          <w:p w14:paraId="62E2FF59" w14:textId="77777777" w:rsidR="001E4D13" w:rsidRPr="00B45110" w:rsidRDefault="001E4D13" w:rsidP="15110D08">
            <w:pPr>
              <w:pStyle w:val="Indent1"/>
            </w:pPr>
          </w:p>
          <w:p w14:paraId="5BDBFAB4" w14:textId="0DD8CF9D" w:rsidR="001E4D13" w:rsidRPr="00B45110" w:rsidRDefault="0EF682BB" w:rsidP="15110D08">
            <w:pPr>
              <w:pStyle w:val="Indent1"/>
            </w:pPr>
            <w:r w:rsidRPr="00B45110">
              <w:t>(Authorised Signatory)</w:t>
            </w:r>
          </w:p>
        </w:tc>
        <w:tc>
          <w:tcPr>
            <w:tcW w:w="4395" w:type="dxa"/>
          </w:tcPr>
          <w:p w14:paraId="72030F94" w14:textId="77777777" w:rsidR="001E4D13" w:rsidRPr="00B45110" w:rsidRDefault="0EF682BB" w:rsidP="15110D08">
            <w:r w:rsidRPr="00B45110">
              <w:t>Company:</w:t>
            </w:r>
          </w:p>
          <w:p w14:paraId="27A555E5" w14:textId="77777777" w:rsidR="001E4D13" w:rsidRPr="00B45110" w:rsidRDefault="001E4D13" w:rsidP="15110D08"/>
          <w:p w14:paraId="212DAAA0" w14:textId="5206B562" w:rsidR="001E4D13" w:rsidRPr="00B45110" w:rsidRDefault="001E4D13" w:rsidP="15110D08"/>
        </w:tc>
      </w:tr>
      <w:tr w:rsidR="001E4D13" w:rsidRPr="00B45110" w14:paraId="3E32634E" w14:textId="77777777" w:rsidTr="00716BC3">
        <w:tc>
          <w:tcPr>
            <w:tcW w:w="4394" w:type="dxa"/>
          </w:tcPr>
          <w:p w14:paraId="689DDA3F" w14:textId="77777777" w:rsidR="001E4D13" w:rsidRPr="00B45110" w:rsidRDefault="0EF682BB" w:rsidP="15110D08">
            <w:r w:rsidRPr="00B45110">
              <w:t>Print name:</w:t>
            </w:r>
          </w:p>
          <w:p w14:paraId="1A66C076" w14:textId="77777777" w:rsidR="001E4D13" w:rsidRPr="00B45110" w:rsidRDefault="001E4D13" w:rsidP="15110D08"/>
          <w:p w14:paraId="077A9F54" w14:textId="342B8391" w:rsidR="001E4D13" w:rsidRPr="00B45110" w:rsidRDefault="001E4D13" w:rsidP="15110D08"/>
        </w:tc>
        <w:tc>
          <w:tcPr>
            <w:tcW w:w="4395" w:type="dxa"/>
            <w:vMerge w:val="restart"/>
          </w:tcPr>
          <w:p w14:paraId="063F1C6E" w14:textId="215F6E3F" w:rsidR="001E4D13" w:rsidRPr="00B45110" w:rsidRDefault="0EF682BB" w:rsidP="15110D08">
            <w:r w:rsidRPr="00B45110">
              <w:t>Address:</w:t>
            </w:r>
          </w:p>
        </w:tc>
      </w:tr>
      <w:tr w:rsidR="001E4D13" w:rsidRPr="00B45110" w14:paraId="5C356A14" w14:textId="77777777" w:rsidTr="00716BC3">
        <w:tc>
          <w:tcPr>
            <w:tcW w:w="4394" w:type="dxa"/>
          </w:tcPr>
          <w:p w14:paraId="240C2785" w14:textId="77777777" w:rsidR="001E4D13" w:rsidRPr="00B45110" w:rsidRDefault="0EF682BB" w:rsidP="15110D08">
            <w:r w:rsidRPr="00B45110">
              <w:t>Date:</w:t>
            </w:r>
          </w:p>
          <w:p w14:paraId="2E187BC8" w14:textId="1BAB1913" w:rsidR="001837F1" w:rsidRPr="00B45110" w:rsidRDefault="001837F1" w:rsidP="15110D08"/>
        </w:tc>
        <w:tc>
          <w:tcPr>
            <w:tcW w:w="4395" w:type="dxa"/>
            <w:vMerge/>
          </w:tcPr>
          <w:p w14:paraId="7C517654" w14:textId="77777777" w:rsidR="001E4D13" w:rsidRPr="00B45110" w:rsidRDefault="001E4D13" w:rsidP="001E4D13">
            <w:pPr>
              <w:pStyle w:val="Indent2"/>
            </w:pPr>
          </w:p>
        </w:tc>
      </w:tr>
    </w:tbl>
    <w:p w14:paraId="6BF766A5" w14:textId="77777777" w:rsidR="001E4D13" w:rsidRPr="00B45110" w:rsidRDefault="001E4D13" w:rsidP="15110D08">
      <w:pPr>
        <w:pStyle w:val="Indent2"/>
      </w:pPr>
    </w:p>
    <w:p w14:paraId="15521CE4" w14:textId="7BD23359" w:rsidR="00A0026C" w:rsidRPr="00B45110" w:rsidRDefault="00A0026C" w:rsidP="15110D08">
      <w:pPr>
        <w:spacing w:line="278" w:lineRule="auto"/>
        <w:rPr>
          <w:rFonts w:eastAsiaTheme="majorEastAsia"/>
          <w:b/>
          <w:bCs/>
          <w:color w:val="0F4761" w:themeColor="accent1" w:themeShade="BF"/>
          <w:sz w:val="28"/>
          <w:szCs w:val="28"/>
        </w:rPr>
      </w:pPr>
      <w:r w:rsidRPr="00B45110">
        <w:br w:type="page"/>
      </w:r>
    </w:p>
    <w:p w14:paraId="6799EE3F" w14:textId="77DA85F6" w:rsidR="00A0026C" w:rsidRPr="00B45110" w:rsidRDefault="49B320EB" w:rsidP="15110D08">
      <w:pPr>
        <w:pStyle w:val="Heading1"/>
      </w:pPr>
      <w:r w:rsidRPr="00B45110">
        <w:lastRenderedPageBreak/>
        <w:t>Appendix 4: Declaration as to Personal Circumstances of Tenderer</w:t>
      </w:r>
      <w:r w:rsidR="70DCFAF6" w:rsidRPr="00B45110">
        <w:t xml:space="preserve"> </w:t>
      </w:r>
    </w:p>
    <w:p w14:paraId="64395E66" w14:textId="3351CD5B" w:rsidR="00A0026C" w:rsidRPr="00B45110" w:rsidRDefault="49B320EB" w:rsidP="15110D08">
      <w:pPr>
        <w:pStyle w:val="Indent1"/>
      </w:pPr>
      <w:r w:rsidRPr="00B45110">
        <w:t xml:space="preserve">Re: Request for Tenders for the Provision of </w:t>
      </w:r>
      <w:r w:rsidR="00362A07" w:rsidRPr="00B45110">
        <w:rPr>
          <w:highlight w:val="lightGray"/>
        </w:rPr>
        <w:t>an ICT Managed Service</w:t>
      </w:r>
      <w:r w:rsidR="70DCFAF6" w:rsidRPr="00B45110">
        <w:t xml:space="preserve"> </w:t>
      </w:r>
    </w:p>
    <w:p w14:paraId="13BE7FCA" w14:textId="77777777" w:rsidR="00A0026C" w:rsidRPr="00B45110" w:rsidRDefault="49B320EB" w:rsidP="15110D08">
      <w:pPr>
        <w:pStyle w:val="Indent1"/>
      </w:pPr>
      <w:r w:rsidRPr="00B45110">
        <w:t>NAME: [</w:t>
      </w:r>
      <w:r w:rsidRPr="00B45110">
        <w:rPr>
          <w:highlight w:val="lightGray"/>
        </w:rPr>
        <w:t>Click here and insert name</w:t>
      </w:r>
      <w:r w:rsidRPr="00B45110">
        <w:t>]</w:t>
      </w:r>
      <w:r w:rsidR="70DCFAF6" w:rsidRPr="00B45110">
        <w:t xml:space="preserve"> </w:t>
      </w:r>
    </w:p>
    <w:p w14:paraId="33DB7F44" w14:textId="77777777" w:rsidR="001C46A9" w:rsidRPr="00B45110" w:rsidRDefault="49B320EB" w:rsidP="15110D08">
      <w:pPr>
        <w:pStyle w:val="Indent1"/>
      </w:pPr>
      <w:r w:rsidRPr="00B45110">
        <w:t>ADDRESS: [</w:t>
      </w:r>
      <w:r w:rsidRPr="00B45110">
        <w:rPr>
          <w:highlight w:val="lightGray"/>
        </w:rPr>
        <w:t>Click here and insert address</w:t>
      </w:r>
      <w:r w:rsidRPr="00B45110">
        <w:t>]</w:t>
      </w:r>
      <w:r w:rsidR="70DCFAF6" w:rsidRPr="00B45110">
        <w:t xml:space="preserve"> </w:t>
      </w:r>
    </w:p>
    <w:p w14:paraId="7D5A6092" w14:textId="59F1FF49" w:rsidR="00A0026C" w:rsidRPr="00B45110" w:rsidRDefault="49B320EB" w:rsidP="15110D08">
      <w:r w:rsidRPr="00B45110">
        <w:t>I, [</w:t>
      </w:r>
      <w:r w:rsidRPr="00B45110">
        <w:rPr>
          <w:highlight w:val="lightGray"/>
        </w:rPr>
        <w:t>Click here and insert name of Declarant</w:t>
      </w:r>
      <w:r w:rsidRPr="00B45110">
        <w:t>], of [</w:t>
      </w:r>
      <w:r w:rsidRPr="00B45110">
        <w:rPr>
          <w:highlight w:val="lightGray"/>
        </w:rPr>
        <w:t>Click here and insert name of entity</w:t>
      </w:r>
      <w:r w:rsidRPr="00B45110">
        <w:t>] do solemnly and</w:t>
      </w:r>
      <w:r w:rsidR="70DCFAF6" w:rsidRPr="00B45110">
        <w:t xml:space="preserve"> </w:t>
      </w:r>
      <w:r w:rsidRPr="00B45110">
        <w:t>sincerely declare that:</w:t>
      </w:r>
      <w:r w:rsidR="70DCFAF6" w:rsidRPr="00B45110">
        <w:t xml:space="preserve"> </w:t>
      </w:r>
    </w:p>
    <w:p w14:paraId="691DD585" w14:textId="0F37C7C3" w:rsidR="000665E8" w:rsidRPr="00B45110" w:rsidRDefault="49B320EB" w:rsidP="15110D08">
      <w:pPr>
        <w:pStyle w:val="Indent1"/>
        <w:tabs>
          <w:tab w:val="clear" w:pos="851"/>
        </w:tabs>
        <w:ind w:left="426" w:hanging="426"/>
      </w:pPr>
      <w:r w:rsidRPr="00B45110">
        <w:t xml:space="preserve">1. </w:t>
      </w:r>
      <w:r w:rsidR="008B2CD5" w:rsidRPr="00B45110">
        <w:tab/>
      </w:r>
      <w:r w:rsidRPr="00B45110">
        <w:t>I am a [</w:t>
      </w:r>
      <w:r w:rsidRPr="00B45110">
        <w:rPr>
          <w:highlight w:val="lightGray"/>
        </w:rPr>
        <w:t>insert role of Declarant</w:t>
      </w:r>
      <w:r w:rsidRPr="00B45110">
        <w:t>] of [</w:t>
      </w:r>
      <w:r w:rsidRPr="00B45110">
        <w:rPr>
          <w:highlight w:val="lightGray"/>
        </w:rPr>
        <w:t>Click here and insert name of entity</w:t>
      </w:r>
      <w:r w:rsidRPr="00B45110">
        <w:t>] and am authorized</w:t>
      </w:r>
      <w:r w:rsidR="70DCFAF6" w:rsidRPr="00B45110">
        <w:t xml:space="preserve"> </w:t>
      </w:r>
      <w:r w:rsidRPr="00B45110">
        <w:t>by [</w:t>
      </w:r>
      <w:r w:rsidRPr="00B45110">
        <w:rPr>
          <w:highlight w:val="lightGray"/>
        </w:rPr>
        <w:t>Click here and insert name of entity</w:t>
      </w:r>
      <w:r w:rsidRPr="00B45110">
        <w:t>] to make this declaration which relates to a tender</w:t>
      </w:r>
      <w:r w:rsidR="70DCFAF6" w:rsidRPr="00B45110">
        <w:t xml:space="preserve"> </w:t>
      </w:r>
      <w:r w:rsidRPr="00B45110">
        <w:t>(“the Tender”) submitted by [</w:t>
      </w:r>
      <w:r w:rsidRPr="00B45110">
        <w:rPr>
          <w:highlight w:val="lightGray"/>
        </w:rPr>
        <w:t>Click here and insert name of entity</w:t>
      </w:r>
      <w:r w:rsidRPr="00B45110">
        <w:t>] in response to an RFT</w:t>
      </w:r>
      <w:r w:rsidR="70DCFAF6" w:rsidRPr="00B45110">
        <w:t xml:space="preserve"> </w:t>
      </w:r>
      <w:r w:rsidRPr="00B45110">
        <w:t xml:space="preserve">dated titled </w:t>
      </w:r>
      <w:r w:rsidRPr="00B45110">
        <w:rPr>
          <w:highlight w:val="lightGray"/>
        </w:rPr>
        <w:t>[insert description of competition</w:t>
      </w:r>
      <w:r w:rsidRPr="00B45110">
        <w:t>] published by [insert name of contracting</w:t>
      </w:r>
      <w:r w:rsidR="70DCFAF6" w:rsidRPr="00B45110">
        <w:t xml:space="preserve"> </w:t>
      </w:r>
      <w:r w:rsidRPr="00B45110">
        <w:t>authority] (“the Contracting Authority”)</w:t>
      </w:r>
      <w:r w:rsidR="7221BCBC" w:rsidRPr="00B45110">
        <w:t>.</w:t>
      </w:r>
    </w:p>
    <w:p w14:paraId="599AD5D2" w14:textId="77777777" w:rsidR="00A0026C" w:rsidRPr="00B45110" w:rsidRDefault="49B320EB" w:rsidP="15110D08">
      <w:pPr>
        <w:pStyle w:val="Indent1"/>
        <w:tabs>
          <w:tab w:val="clear" w:pos="851"/>
        </w:tabs>
        <w:ind w:left="426" w:hanging="426"/>
      </w:pPr>
      <w:r w:rsidRPr="00B45110">
        <w:t xml:space="preserve">2. </w:t>
      </w:r>
      <w:r w:rsidR="008B2CD5" w:rsidRPr="00B45110">
        <w:tab/>
      </w:r>
      <w:r w:rsidRPr="00B45110">
        <w:t>Neither [</w:t>
      </w:r>
      <w:r w:rsidRPr="00B45110">
        <w:rPr>
          <w:highlight w:val="lightGray"/>
        </w:rPr>
        <w:t>Click here and insert name of entity</w:t>
      </w:r>
      <w:r w:rsidRPr="00B45110">
        <w:t>] nor any person who is a member of the</w:t>
      </w:r>
      <w:r w:rsidR="70DCFAF6" w:rsidRPr="00B45110">
        <w:t xml:space="preserve"> </w:t>
      </w:r>
      <w:r w:rsidRPr="00B45110">
        <w:t>administrative, management or supervisory body of [</w:t>
      </w:r>
      <w:r w:rsidRPr="00B45110">
        <w:rPr>
          <w:highlight w:val="lightGray"/>
        </w:rPr>
        <w:t>Click here and insert name of entity</w:t>
      </w:r>
      <w:r w:rsidRPr="00B45110">
        <w:t>]</w:t>
      </w:r>
      <w:r w:rsidR="70DCFAF6" w:rsidRPr="00B45110">
        <w:t xml:space="preserve"> </w:t>
      </w:r>
      <w:r w:rsidRPr="00B45110">
        <w:t>nor any person who has powers of representation, decision or control in [</w:t>
      </w:r>
      <w:r w:rsidRPr="00B45110">
        <w:rPr>
          <w:highlight w:val="lightGray"/>
        </w:rPr>
        <w:t>Click here and</w:t>
      </w:r>
      <w:r w:rsidR="70DCFAF6" w:rsidRPr="00B45110">
        <w:rPr>
          <w:highlight w:val="lightGray"/>
        </w:rPr>
        <w:t xml:space="preserve"> </w:t>
      </w:r>
      <w:r w:rsidRPr="00B45110">
        <w:rPr>
          <w:highlight w:val="lightGray"/>
        </w:rPr>
        <w:t>insert name of entity</w:t>
      </w:r>
      <w:r w:rsidRPr="00B45110">
        <w:t>] has:</w:t>
      </w:r>
      <w:r w:rsidR="70DCFAF6" w:rsidRPr="00B45110">
        <w:t xml:space="preserve"> </w:t>
      </w:r>
    </w:p>
    <w:p w14:paraId="5271BA7D" w14:textId="2409CF01" w:rsidR="000665E8" w:rsidRPr="00B45110" w:rsidRDefault="49B320EB" w:rsidP="15110D08">
      <w:pPr>
        <w:pStyle w:val="Indent2"/>
        <w:ind w:left="993" w:hanging="426"/>
      </w:pPr>
      <w:r w:rsidRPr="00B45110">
        <w:t xml:space="preserve">a. </w:t>
      </w:r>
      <w:r w:rsidR="008B2CD5" w:rsidRPr="00B45110">
        <w:tab/>
      </w:r>
      <w:r w:rsidRPr="00B45110">
        <w:t>ever been the subject of a conviction for participation in a criminal organisation, as</w:t>
      </w:r>
      <w:r w:rsidR="70DCFAF6" w:rsidRPr="00B45110">
        <w:t xml:space="preserve"> </w:t>
      </w:r>
      <w:r w:rsidRPr="00B45110">
        <w:t>defined in Article 2 of Council Framework Decision 2008/841/JHA</w:t>
      </w:r>
      <w:r w:rsidR="7221BCBC" w:rsidRPr="00B45110">
        <w:t>.</w:t>
      </w:r>
    </w:p>
    <w:p w14:paraId="1E8C8571" w14:textId="4F7BC8C8" w:rsidR="000665E8" w:rsidRPr="00B45110" w:rsidRDefault="49B320EB" w:rsidP="15110D08">
      <w:pPr>
        <w:pStyle w:val="Indent2"/>
        <w:ind w:left="993" w:hanging="426"/>
      </w:pPr>
      <w:r w:rsidRPr="00B45110">
        <w:t xml:space="preserve">b. </w:t>
      </w:r>
      <w:r w:rsidR="008B2CD5" w:rsidRPr="00B45110">
        <w:tab/>
      </w:r>
      <w:r w:rsidRPr="00B45110">
        <w:t>ever been the subject of a conviction for corruption, as defined in Article 3 of the</w:t>
      </w:r>
      <w:r w:rsidR="70DCFAF6" w:rsidRPr="00B45110">
        <w:t xml:space="preserve"> </w:t>
      </w:r>
      <w:r w:rsidRPr="00B45110">
        <w:t>Convention on the fight against corruption involving officials of the European</w:t>
      </w:r>
      <w:r w:rsidR="70DCFAF6" w:rsidRPr="00B45110">
        <w:t xml:space="preserve"> </w:t>
      </w:r>
      <w:r w:rsidRPr="00B45110">
        <w:t>Communities or officials of Member States of the European Union and Article 2(1) of</w:t>
      </w:r>
      <w:r w:rsidR="70DCFAF6" w:rsidRPr="00B45110">
        <w:t xml:space="preserve"> </w:t>
      </w:r>
      <w:r w:rsidRPr="00B45110">
        <w:t>Council Framework Decision 2003/568/JHA as well as corruption as defined in the</w:t>
      </w:r>
      <w:r w:rsidR="70DCFAF6" w:rsidRPr="00B45110">
        <w:t xml:space="preserve"> </w:t>
      </w:r>
      <w:r w:rsidRPr="00B45110">
        <w:t>national law of the Contracting Authority or the law of the state in [</w:t>
      </w:r>
      <w:r w:rsidRPr="00B45110">
        <w:rPr>
          <w:highlight w:val="lightGray"/>
        </w:rPr>
        <w:t>Click here and insert</w:t>
      </w:r>
      <w:r w:rsidR="70DCFAF6" w:rsidRPr="00B45110">
        <w:rPr>
          <w:highlight w:val="lightGray"/>
        </w:rPr>
        <w:t xml:space="preserve"> </w:t>
      </w:r>
      <w:r w:rsidRPr="00B45110">
        <w:rPr>
          <w:highlight w:val="lightGray"/>
        </w:rPr>
        <w:t>name of entity]</w:t>
      </w:r>
      <w:r w:rsidRPr="00B45110">
        <w:t xml:space="preserve"> is established</w:t>
      </w:r>
      <w:r w:rsidR="7221BCBC" w:rsidRPr="00B45110">
        <w:t>.</w:t>
      </w:r>
    </w:p>
    <w:p w14:paraId="503CD64D" w14:textId="27571A8D" w:rsidR="000665E8" w:rsidRPr="00B45110" w:rsidRDefault="49B320EB" w:rsidP="15110D08">
      <w:pPr>
        <w:pStyle w:val="Indent2"/>
        <w:ind w:left="993" w:hanging="426"/>
      </w:pPr>
      <w:r w:rsidRPr="00B45110">
        <w:t xml:space="preserve">c. </w:t>
      </w:r>
      <w:r w:rsidR="008B2CD5" w:rsidRPr="00B45110">
        <w:tab/>
      </w:r>
      <w:r w:rsidRPr="00B45110">
        <w:t>ever been the subject of a conviction for fraud within the meaning of Article 1 of the</w:t>
      </w:r>
      <w:r w:rsidR="70DCFAF6" w:rsidRPr="00B45110">
        <w:t xml:space="preserve"> </w:t>
      </w:r>
      <w:r w:rsidRPr="00B45110">
        <w:t>Convention on the protection of the European Communities’ financial interests</w:t>
      </w:r>
      <w:r w:rsidR="7221BCBC" w:rsidRPr="00B45110">
        <w:t>.</w:t>
      </w:r>
    </w:p>
    <w:p w14:paraId="2645312F" w14:textId="53A26E1C" w:rsidR="000665E8" w:rsidRPr="00B45110" w:rsidRDefault="49B320EB" w:rsidP="15110D08">
      <w:pPr>
        <w:pStyle w:val="Indent2"/>
        <w:ind w:left="993" w:hanging="426"/>
      </w:pPr>
      <w:r w:rsidRPr="00B45110">
        <w:t xml:space="preserve">d. </w:t>
      </w:r>
      <w:r w:rsidR="008B2CD5" w:rsidRPr="00B45110">
        <w:tab/>
      </w:r>
      <w:r w:rsidRPr="00B45110">
        <w:t>ever been the subject of a conviction for terrorist offences or offences linked to terrorist</w:t>
      </w:r>
      <w:r w:rsidR="70DCFAF6" w:rsidRPr="00B45110">
        <w:t xml:space="preserve"> </w:t>
      </w:r>
      <w:r w:rsidRPr="00B45110">
        <w:t>activities, as defined in Articles 1 and 3 of Council Framework Decision 2002/475/JHA</w:t>
      </w:r>
      <w:r w:rsidR="70DCFAF6" w:rsidRPr="00B45110">
        <w:t xml:space="preserve"> </w:t>
      </w:r>
      <w:r w:rsidRPr="00B45110">
        <w:t>respectively, or for inciting or aiding or abetting or attempting to commit an offence, as</w:t>
      </w:r>
      <w:r w:rsidR="70DCFAF6" w:rsidRPr="00B45110">
        <w:t xml:space="preserve"> </w:t>
      </w:r>
      <w:r w:rsidRPr="00B45110">
        <w:t>referred to in Article 4 of that Framework Decision</w:t>
      </w:r>
      <w:r w:rsidR="7221BCBC" w:rsidRPr="00B45110">
        <w:t>.</w:t>
      </w:r>
    </w:p>
    <w:p w14:paraId="12B452DC" w14:textId="19670EAD" w:rsidR="000665E8" w:rsidRPr="00B45110" w:rsidRDefault="49B320EB" w:rsidP="15110D08">
      <w:pPr>
        <w:pStyle w:val="Indent2"/>
        <w:ind w:left="993" w:hanging="426"/>
      </w:pPr>
      <w:r w:rsidRPr="00B45110">
        <w:t>e.</w:t>
      </w:r>
      <w:r w:rsidR="008B2CD5" w:rsidRPr="00B45110">
        <w:tab/>
      </w:r>
      <w:r w:rsidRPr="00B45110">
        <w:t xml:space="preserve"> ever been the subject of a conviction for money laundering or terrorist financing, as</w:t>
      </w:r>
      <w:r w:rsidR="70DCFAF6" w:rsidRPr="00B45110">
        <w:t xml:space="preserve"> </w:t>
      </w:r>
      <w:r w:rsidRPr="00B45110">
        <w:t>defined in Article 1 of Directive 2005/60/EC of the European Parliament and of the</w:t>
      </w:r>
      <w:r w:rsidR="70DCFAF6" w:rsidRPr="00B45110">
        <w:t xml:space="preserve"> </w:t>
      </w:r>
      <w:r w:rsidRPr="00B45110">
        <w:t>Council</w:t>
      </w:r>
      <w:r w:rsidR="7221BCBC" w:rsidRPr="00B45110">
        <w:t>.</w:t>
      </w:r>
    </w:p>
    <w:p w14:paraId="41644E05" w14:textId="21AAC8E8" w:rsidR="000665E8" w:rsidRPr="00B45110" w:rsidRDefault="49B320EB" w:rsidP="15110D08">
      <w:pPr>
        <w:pStyle w:val="Indent2"/>
        <w:ind w:left="993" w:hanging="426"/>
      </w:pPr>
      <w:r w:rsidRPr="00B45110">
        <w:t xml:space="preserve">f. </w:t>
      </w:r>
      <w:r w:rsidR="008B2CD5" w:rsidRPr="00B45110">
        <w:tab/>
      </w:r>
      <w:r w:rsidRPr="00B45110">
        <w:t>ever been the subject of a conviction for child labour and other forms of trafficking in</w:t>
      </w:r>
      <w:r w:rsidR="70DCFAF6" w:rsidRPr="00B45110">
        <w:t xml:space="preserve"> </w:t>
      </w:r>
      <w:r w:rsidRPr="00B45110">
        <w:t>human beings as defined in Article 2 of Directive 2011/36/EU of the European Parliament</w:t>
      </w:r>
      <w:r w:rsidR="70DCFAF6" w:rsidRPr="00B45110">
        <w:t xml:space="preserve"> </w:t>
      </w:r>
      <w:r w:rsidRPr="00B45110">
        <w:t>and of the Council</w:t>
      </w:r>
      <w:r w:rsidR="7221BCBC" w:rsidRPr="00B45110">
        <w:t>.</w:t>
      </w:r>
    </w:p>
    <w:p w14:paraId="060F7EA4" w14:textId="4A4B5518" w:rsidR="00A0026C" w:rsidRPr="00B45110" w:rsidRDefault="49B320EB" w:rsidP="15110D08">
      <w:pPr>
        <w:pStyle w:val="Indent1"/>
        <w:tabs>
          <w:tab w:val="clear" w:pos="851"/>
        </w:tabs>
        <w:ind w:left="426" w:hanging="426"/>
      </w:pPr>
      <w:r w:rsidRPr="00B45110">
        <w:t xml:space="preserve">3. </w:t>
      </w:r>
      <w:r w:rsidR="008B2CD5" w:rsidRPr="00B45110">
        <w:tab/>
      </w:r>
      <w:r w:rsidRPr="00B45110">
        <w:t>[</w:t>
      </w:r>
      <w:r w:rsidRPr="00B45110">
        <w:rPr>
          <w:highlight w:val="lightGray"/>
        </w:rPr>
        <w:t>Click here and insert name of entity</w:t>
      </w:r>
      <w:r w:rsidRPr="00B45110">
        <w:t>]:</w:t>
      </w:r>
      <w:r w:rsidR="70DCFAF6" w:rsidRPr="00B45110">
        <w:t xml:space="preserve"> </w:t>
      </w:r>
    </w:p>
    <w:p w14:paraId="08D96C17" w14:textId="1B7A184C" w:rsidR="000665E8" w:rsidRPr="00B45110" w:rsidRDefault="49B320EB" w:rsidP="15110D08">
      <w:pPr>
        <w:pStyle w:val="Indent2"/>
        <w:ind w:left="993" w:hanging="426"/>
      </w:pPr>
      <w:r w:rsidRPr="00B45110">
        <w:t xml:space="preserve">a. </w:t>
      </w:r>
      <w:r w:rsidR="008B2CD5" w:rsidRPr="00B45110">
        <w:tab/>
      </w:r>
      <w:r w:rsidRPr="00B45110">
        <w:t>is not in breach and has not breached its obligations relating to the payment of taxes or</w:t>
      </w:r>
      <w:r w:rsidR="70DCFAF6" w:rsidRPr="00B45110">
        <w:t xml:space="preserve"> </w:t>
      </w:r>
      <w:r w:rsidRPr="00B45110">
        <w:t>social security contributions</w:t>
      </w:r>
      <w:r w:rsidR="7221BCBC" w:rsidRPr="00B45110">
        <w:t>.</w:t>
      </w:r>
    </w:p>
    <w:p w14:paraId="606A4084" w14:textId="3602D05C" w:rsidR="000665E8" w:rsidRPr="00B45110" w:rsidRDefault="49B320EB" w:rsidP="15110D08">
      <w:pPr>
        <w:pStyle w:val="Indent2"/>
        <w:ind w:left="993" w:hanging="426"/>
      </w:pPr>
      <w:r w:rsidRPr="00B45110">
        <w:t xml:space="preserve">b. </w:t>
      </w:r>
      <w:r w:rsidR="008B2CD5" w:rsidRPr="00B45110">
        <w:tab/>
      </w:r>
      <w:r w:rsidRPr="00B45110">
        <w:t>has carried out the preparation of the Tender independently</w:t>
      </w:r>
      <w:r w:rsidR="7221BCBC" w:rsidRPr="00B45110">
        <w:t>.</w:t>
      </w:r>
    </w:p>
    <w:p w14:paraId="340528D7" w14:textId="470C5535" w:rsidR="00A0026C" w:rsidRPr="00B45110" w:rsidRDefault="49B320EB" w:rsidP="15110D08">
      <w:pPr>
        <w:pStyle w:val="Indent1"/>
        <w:tabs>
          <w:tab w:val="clear" w:pos="851"/>
        </w:tabs>
        <w:ind w:left="426" w:hanging="426"/>
      </w:pPr>
      <w:r w:rsidRPr="00B45110">
        <w:t xml:space="preserve">4. </w:t>
      </w:r>
      <w:r w:rsidR="008B2CD5" w:rsidRPr="00B45110">
        <w:tab/>
      </w:r>
      <w:r w:rsidRPr="00B45110">
        <w:t>[</w:t>
      </w:r>
      <w:r w:rsidRPr="00B45110">
        <w:rPr>
          <w:highlight w:val="lightGray"/>
        </w:rPr>
        <w:t>Click here and insert name of entity</w:t>
      </w:r>
      <w:r w:rsidRPr="00B45110">
        <w:t>]:</w:t>
      </w:r>
      <w:r w:rsidR="70DCFAF6" w:rsidRPr="00B45110">
        <w:t xml:space="preserve"> </w:t>
      </w:r>
    </w:p>
    <w:p w14:paraId="34A8E29F" w14:textId="44FC8993" w:rsidR="000665E8" w:rsidRPr="00B45110" w:rsidRDefault="49B320EB" w:rsidP="15110D08">
      <w:pPr>
        <w:pStyle w:val="Indent2"/>
        <w:ind w:left="993" w:hanging="426"/>
      </w:pPr>
      <w:r w:rsidRPr="00B45110">
        <w:t xml:space="preserve">a. </w:t>
      </w:r>
      <w:r w:rsidR="008B2CD5" w:rsidRPr="00B45110">
        <w:tab/>
      </w:r>
      <w:r w:rsidRPr="00B45110">
        <w:t>has, in the performance of all public contracts, complied with applicable obligations in</w:t>
      </w:r>
      <w:r w:rsidR="70DCFAF6" w:rsidRPr="00B45110">
        <w:t xml:space="preserve"> </w:t>
      </w:r>
      <w:r w:rsidRPr="00B45110">
        <w:t>the field of environmental social and labour law that apply at the place where the works</w:t>
      </w:r>
      <w:r w:rsidR="70DCFAF6" w:rsidRPr="00B45110">
        <w:t xml:space="preserve"> </w:t>
      </w:r>
      <w:r w:rsidRPr="00B45110">
        <w:t>are carried out or the services provided, that have been established by EU law, national</w:t>
      </w:r>
      <w:r w:rsidR="70DCFAF6" w:rsidRPr="00B45110">
        <w:t xml:space="preserve"> </w:t>
      </w:r>
      <w:r w:rsidRPr="00B45110">
        <w:t>law, collective agreements or by international, environmental, social and labour law</w:t>
      </w:r>
      <w:r w:rsidR="70DCFAF6" w:rsidRPr="00B45110">
        <w:t xml:space="preserve"> </w:t>
      </w:r>
      <w:r w:rsidRPr="00B45110">
        <w:t xml:space="preserve">listed in </w:t>
      </w:r>
      <w:r w:rsidRPr="00B45110">
        <w:lastRenderedPageBreak/>
        <w:t>Schedule 7 of the European Union (Award of Public Authority Contracts)</w:t>
      </w:r>
      <w:r w:rsidR="70DCFAF6" w:rsidRPr="00B45110">
        <w:t xml:space="preserve"> </w:t>
      </w:r>
      <w:r w:rsidRPr="00B45110">
        <w:t>Regulations 2016 (Statutory Instrument 284 of 2016)</w:t>
      </w:r>
      <w:r w:rsidR="7221BCBC" w:rsidRPr="00B45110">
        <w:t>.</w:t>
      </w:r>
    </w:p>
    <w:p w14:paraId="0FDFE1E1" w14:textId="273696D8" w:rsidR="000665E8" w:rsidRPr="00B45110" w:rsidRDefault="49B320EB" w:rsidP="15110D08">
      <w:pPr>
        <w:pStyle w:val="Indent2"/>
        <w:ind w:left="993" w:hanging="426"/>
      </w:pPr>
      <w:r w:rsidRPr="00B45110">
        <w:t xml:space="preserve">b. </w:t>
      </w:r>
      <w:r w:rsidR="008B2CD5" w:rsidRPr="00B45110">
        <w:tab/>
      </w:r>
      <w:r w:rsidRPr="00B45110">
        <w:t>is not bankrupt or the subject of insolvency or winding-up proceedings, its assets are not</w:t>
      </w:r>
      <w:r w:rsidR="70DCFAF6" w:rsidRPr="00B45110">
        <w:t xml:space="preserve"> </w:t>
      </w:r>
      <w:r w:rsidRPr="00B45110">
        <w:t>being administered by a liquidator or by the court, it is not in an arrangement with</w:t>
      </w:r>
      <w:r w:rsidR="70DCFAF6" w:rsidRPr="00B45110">
        <w:t xml:space="preserve"> </w:t>
      </w:r>
      <w:r w:rsidRPr="00B45110">
        <w:t>creditors, its business activities are not suspended nor is it in any analogous situation</w:t>
      </w:r>
      <w:r w:rsidR="70DCFAF6" w:rsidRPr="00B45110">
        <w:t xml:space="preserve"> </w:t>
      </w:r>
      <w:r w:rsidRPr="00B45110">
        <w:t>arising from a similar procedure under national laws and regulations</w:t>
      </w:r>
      <w:r w:rsidR="7221BCBC" w:rsidRPr="00B45110">
        <w:t>.</w:t>
      </w:r>
    </w:p>
    <w:p w14:paraId="7C3D28B8" w14:textId="7445B4BB" w:rsidR="000665E8" w:rsidRPr="00B45110" w:rsidRDefault="49B320EB" w:rsidP="15110D08">
      <w:pPr>
        <w:pStyle w:val="Indent2"/>
        <w:ind w:left="993" w:hanging="426"/>
      </w:pPr>
      <w:r w:rsidRPr="00B45110">
        <w:t xml:space="preserve">c. </w:t>
      </w:r>
      <w:r w:rsidR="008B2CD5" w:rsidRPr="00B45110">
        <w:tab/>
      </w:r>
      <w:r w:rsidRPr="00B45110">
        <w:t>is not guilty of grave professional misconduct</w:t>
      </w:r>
      <w:r w:rsidR="7221BCBC" w:rsidRPr="00B45110">
        <w:t>.</w:t>
      </w:r>
    </w:p>
    <w:p w14:paraId="0A21A1FD" w14:textId="31336917" w:rsidR="000665E8" w:rsidRPr="00B45110" w:rsidRDefault="49B320EB" w:rsidP="15110D08">
      <w:pPr>
        <w:pStyle w:val="Indent2"/>
        <w:ind w:left="993" w:hanging="426"/>
      </w:pPr>
      <w:r w:rsidRPr="00B45110">
        <w:t>d.</w:t>
      </w:r>
      <w:r w:rsidR="008B2CD5" w:rsidRPr="00B45110">
        <w:tab/>
      </w:r>
      <w:r w:rsidRPr="00B45110">
        <w:t xml:space="preserve"> has not entered into agreements with other economic operators aimed at distorting</w:t>
      </w:r>
      <w:r w:rsidR="70DCFAF6" w:rsidRPr="00B45110">
        <w:t xml:space="preserve"> </w:t>
      </w:r>
      <w:r w:rsidRPr="00B45110">
        <w:t>competition</w:t>
      </w:r>
      <w:r w:rsidR="7221BCBC" w:rsidRPr="00B45110">
        <w:t>.</w:t>
      </w:r>
    </w:p>
    <w:p w14:paraId="32EA4502" w14:textId="1C535446" w:rsidR="00351D7C" w:rsidRPr="00B45110" w:rsidRDefault="49B320EB" w:rsidP="15110D08">
      <w:pPr>
        <w:pStyle w:val="Indent2"/>
        <w:ind w:left="993" w:hanging="426"/>
      </w:pPr>
      <w:r w:rsidRPr="00B45110">
        <w:t xml:space="preserve">e. </w:t>
      </w:r>
      <w:r w:rsidR="008B2CD5" w:rsidRPr="00B45110">
        <w:tab/>
      </w:r>
      <w:r w:rsidRPr="00B45110">
        <w:t>is not aware of any conflict of interest due to its participation in the Competition</w:t>
      </w:r>
      <w:r w:rsidR="70DCFAF6" w:rsidRPr="00B45110">
        <w:t>;</w:t>
      </w:r>
    </w:p>
    <w:p w14:paraId="4C65E7BC" w14:textId="43D4CEC1" w:rsidR="00351D7C" w:rsidRPr="00B45110" w:rsidRDefault="49B320EB" w:rsidP="15110D08">
      <w:pPr>
        <w:pStyle w:val="Indent2"/>
        <w:ind w:left="993" w:hanging="426"/>
      </w:pPr>
      <w:r w:rsidRPr="00B45110">
        <w:t xml:space="preserve">f. </w:t>
      </w:r>
      <w:r w:rsidR="008B2CD5" w:rsidRPr="00B45110">
        <w:tab/>
      </w:r>
      <w:r w:rsidRPr="00B45110">
        <w:t>has not had any prior involvement in the preparation of the Competition</w:t>
      </w:r>
      <w:r w:rsidR="70DCFAF6" w:rsidRPr="00B45110">
        <w:t>;</w:t>
      </w:r>
    </w:p>
    <w:p w14:paraId="66AC7E29" w14:textId="560CAD56" w:rsidR="000665E8" w:rsidRPr="00B45110" w:rsidRDefault="49B320EB" w:rsidP="15110D08">
      <w:pPr>
        <w:pStyle w:val="Indent2"/>
        <w:ind w:left="993" w:hanging="426"/>
      </w:pPr>
      <w:r w:rsidRPr="00B45110">
        <w:t xml:space="preserve">g. </w:t>
      </w:r>
      <w:r w:rsidR="008B2CD5" w:rsidRPr="00B45110">
        <w:tab/>
      </w:r>
      <w:r w:rsidRPr="00B45110">
        <w:t>has not shown significant or persistent deficiencies in the performance of a substantive</w:t>
      </w:r>
      <w:r w:rsidR="70DCFAF6" w:rsidRPr="00B45110">
        <w:t xml:space="preserve"> </w:t>
      </w:r>
      <w:r w:rsidRPr="00B45110">
        <w:t>requirement under a prior public contract, a prior contract with a contracting entity, or a</w:t>
      </w:r>
      <w:r w:rsidR="70DCFAF6" w:rsidRPr="00B45110">
        <w:t xml:space="preserve"> </w:t>
      </w:r>
      <w:r w:rsidRPr="00B45110">
        <w:t>prior concession contract, which led to early termination of that prior contract, damages</w:t>
      </w:r>
      <w:r w:rsidR="70DCFAF6" w:rsidRPr="00B45110">
        <w:t xml:space="preserve"> </w:t>
      </w:r>
      <w:r w:rsidRPr="00B45110">
        <w:t>or other comparable sanctions</w:t>
      </w:r>
      <w:r w:rsidR="7221BCBC" w:rsidRPr="00B45110">
        <w:t>.</w:t>
      </w:r>
    </w:p>
    <w:p w14:paraId="3F852070" w14:textId="3F62934F" w:rsidR="000665E8" w:rsidRPr="00B45110" w:rsidRDefault="49B320EB" w:rsidP="15110D08">
      <w:pPr>
        <w:pStyle w:val="Indent2"/>
        <w:ind w:left="993" w:hanging="426"/>
      </w:pPr>
      <w:r w:rsidRPr="00B45110">
        <w:t xml:space="preserve">h. </w:t>
      </w:r>
      <w:r w:rsidR="008B2CD5" w:rsidRPr="00B45110">
        <w:tab/>
      </w:r>
      <w:r w:rsidRPr="00B45110">
        <w:t>is not guilty of serious misrepresentation in supplying the information required for the</w:t>
      </w:r>
      <w:r w:rsidR="70DCFAF6" w:rsidRPr="00B45110">
        <w:t xml:space="preserve"> </w:t>
      </w:r>
      <w:r w:rsidRPr="00B45110">
        <w:t>verification of the absence of grounds for exclusion or the fulfilment of the Selection</w:t>
      </w:r>
      <w:r w:rsidR="70DCFAF6" w:rsidRPr="00B45110">
        <w:t xml:space="preserve"> </w:t>
      </w:r>
      <w:r w:rsidRPr="00B45110">
        <w:t>Criteria for this Competition and did not withhold such information and did not fail or is</w:t>
      </w:r>
      <w:r w:rsidR="70DCFAF6" w:rsidRPr="00B45110">
        <w:t xml:space="preserve"> </w:t>
      </w:r>
      <w:r w:rsidRPr="00B45110">
        <w:t>not able to submit supporting documents in respect of this Competition as required</w:t>
      </w:r>
      <w:r w:rsidR="70DCFAF6" w:rsidRPr="00B45110">
        <w:t xml:space="preserve"> </w:t>
      </w:r>
      <w:r w:rsidRPr="00B45110">
        <w:t>under Regulation 59 of the European Union (Award of Public Authority Contracts)</w:t>
      </w:r>
      <w:r w:rsidR="70DCFAF6" w:rsidRPr="00B45110">
        <w:t xml:space="preserve"> </w:t>
      </w:r>
      <w:r w:rsidRPr="00B45110">
        <w:t xml:space="preserve">Regulations 2016 (Statutory Instrument 284 of 2016) </w:t>
      </w:r>
      <w:r w:rsidR="7221BCBC" w:rsidRPr="00B45110">
        <w:t>.</w:t>
      </w:r>
    </w:p>
    <w:p w14:paraId="623407EF" w14:textId="6F723401" w:rsidR="000665E8" w:rsidRPr="00B45110" w:rsidRDefault="49B320EB" w:rsidP="15110D08">
      <w:pPr>
        <w:pStyle w:val="Indent2"/>
        <w:ind w:left="993" w:hanging="426"/>
      </w:pPr>
      <w:r w:rsidRPr="00B45110">
        <w:t xml:space="preserve">i. </w:t>
      </w:r>
      <w:r w:rsidR="008B2CD5" w:rsidRPr="00B45110">
        <w:tab/>
      </w:r>
      <w:r w:rsidRPr="00B45110">
        <w:t>has not undertaken to unduly influence the decision-making process of the Contracting</w:t>
      </w:r>
      <w:r w:rsidR="70DCFAF6" w:rsidRPr="00B45110">
        <w:t xml:space="preserve"> </w:t>
      </w:r>
      <w:r w:rsidRPr="00B45110">
        <w:t xml:space="preserve">Authority in respect of the </w:t>
      </w:r>
      <w:r w:rsidR="006A75A3" w:rsidRPr="00B45110">
        <w:t>Competition or</w:t>
      </w:r>
      <w:r w:rsidRPr="00B45110">
        <w:t xml:space="preserve"> obtain confidential information that may</w:t>
      </w:r>
      <w:r w:rsidR="70DCFAF6" w:rsidRPr="00B45110">
        <w:t xml:space="preserve"> </w:t>
      </w:r>
      <w:r w:rsidRPr="00B45110">
        <w:t>confer upon it undue advantages in respect of the Competition; or negligently provided</w:t>
      </w:r>
      <w:r w:rsidR="70DCFAF6" w:rsidRPr="00B45110">
        <w:t xml:space="preserve"> </w:t>
      </w:r>
      <w:r w:rsidRPr="00B45110">
        <w:t>misleading information that may have a material influence on decisions concerning</w:t>
      </w:r>
      <w:r w:rsidR="70DCFAF6" w:rsidRPr="00B45110">
        <w:t xml:space="preserve"> </w:t>
      </w:r>
      <w:r w:rsidRPr="00B45110">
        <w:t>exclusion, selection or award</w:t>
      </w:r>
      <w:r w:rsidR="7221BCBC" w:rsidRPr="00B45110">
        <w:t>.</w:t>
      </w:r>
    </w:p>
    <w:p w14:paraId="2233A8D3" w14:textId="7365D212" w:rsidR="00351D7C" w:rsidRPr="00B45110" w:rsidRDefault="49B320EB" w:rsidP="15110D08">
      <w:pPr>
        <w:pStyle w:val="Indent1"/>
        <w:tabs>
          <w:tab w:val="clear" w:pos="851"/>
        </w:tabs>
        <w:ind w:left="426" w:hanging="426"/>
      </w:pPr>
      <w:r w:rsidRPr="00B45110">
        <w:t xml:space="preserve">5. </w:t>
      </w:r>
      <w:r w:rsidR="008B2CD5" w:rsidRPr="00B45110">
        <w:tab/>
      </w:r>
      <w:r w:rsidRPr="00B45110">
        <w:t>[</w:t>
      </w:r>
      <w:r w:rsidRPr="00B45110">
        <w:rPr>
          <w:highlight w:val="lightGray"/>
        </w:rPr>
        <w:t>Click here and insert name of entity</w:t>
      </w:r>
      <w:r w:rsidRPr="00B45110">
        <w:t>] does not come within the category of prohibited</w:t>
      </w:r>
      <w:r w:rsidR="70DCFAF6" w:rsidRPr="00B45110">
        <w:t xml:space="preserve"> </w:t>
      </w:r>
      <w:r w:rsidRPr="00B45110">
        <w:t>economic operators identified in Regulation (EU) No 833/2014 of 31 July 2014 (as amended</w:t>
      </w:r>
      <w:r w:rsidR="70DCFAF6" w:rsidRPr="00B45110">
        <w:t xml:space="preserve"> </w:t>
      </w:r>
      <w:r w:rsidRPr="00B45110">
        <w:t>by EU Regulation 2022/576 or any subsequent amendments to same)</w:t>
      </w:r>
      <w:r w:rsidR="70DCFAF6" w:rsidRPr="00B45110">
        <w:t>;</w:t>
      </w:r>
    </w:p>
    <w:p w14:paraId="6929F964" w14:textId="2438F95F" w:rsidR="00351D7C" w:rsidRPr="00B45110" w:rsidRDefault="49B320EB" w:rsidP="15110D08">
      <w:pPr>
        <w:pStyle w:val="Indent1"/>
        <w:tabs>
          <w:tab w:val="clear" w:pos="851"/>
        </w:tabs>
        <w:ind w:left="426" w:hanging="426"/>
      </w:pPr>
      <w:r w:rsidRPr="00B45110">
        <w:t xml:space="preserve">6. </w:t>
      </w:r>
      <w:r w:rsidR="008B2CD5" w:rsidRPr="00B45110">
        <w:tab/>
      </w:r>
      <w:r w:rsidRPr="00B45110">
        <w:t>The origin of goods connected to the Tender, if any, are not subject to the prohibitions set</w:t>
      </w:r>
      <w:r w:rsidR="70DCFAF6" w:rsidRPr="00B45110">
        <w:t xml:space="preserve"> </w:t>
      </w:r>
      <w:r w:rsidRPr="00B45110">
        <w:t>out in Regulation (EU) No 833/2014 (as amended by EU Regulation 2022/576 or any</w:t>
      </w:r>
      <w:r w:rsidR="70DCFAF6" w:rsidRPr="00B45110">
        <w:t xml:space="preserve"> </w:t>
      </w:r>
      <w:r w:rsidRPr="00B45110">
        <w:t>subsequent amendments to same)</w:t>
      </w:r>
      <w:r w:rsidR="70DCFAF6" w:rsidRPr="00B45110">
        <w:t>;</w:t>
      </w:r>
    </w:p>
    <w:p w14:paraId="7378FC64" w14:textId="38C37CAA" w:rsidR="000665E8" w:rsidRPr="00B45110" w:rsidRDefault="49B320EB" w:rsidP="15110D08">
      <w:pPr>
        <w:pStyle w:val="Indent1"/>
        <w:tabs>
          <w:tab w:val="clear" w:pos="851"/>
        </w:tabs>
        <w:ind w:left="426" w:hanging="426"/>
      </w:pPr>
      <w:r w:rsidRPr="00B45110">
        <w:t xml:space="preserve">7. </w:t>
      </w:r>
      <w:r w:rsidR="008B2CD5" w:rsidRPr="00B45110">
        <w:tab/>
      </w:r>
      <w:r w:rsidRPr="00B45110">
        <w:t>Any subcontractor, supplier or other entity on whose capacity [</w:t>
      </w:r>
      <w:r w:rsidRPr="00B45110">
        <w:rPr>
          <w:highlight w:val="lightGray"/>
        </w:rPr>
        <w:t>Click here and insert name of</w:t>
      </w:r>
      <w:r w:rsidR="70DCFAF6" w:rsidRPr="00B45110">
        <w:rPr>
          <w:highlight w:val="lightGray"/>
        </w:rPr>
        <w:t xml:space="preserve"> </w:t>
      </w:r>
      <w:r w:rsidRPr="00B45110">
        <w:rPr>
          <w:highlight w:val="lightGray"/>
        </w:rPr>
        <w:t>entity</w:t>
      </w:r>
      <w:r w:rsidRPr="00B45110">
        <w:t>] relies as part of the Tender does not come within the category of prohibited</w:t>
      </w:r>
      <w:r w:rsidR="70DCFAF6" w:rsidRPr="00B45110">
        <w:t xml:space="preserve"> </w:t>
      </w:r>
      <w:r w:rsidRPr="00B45110">
        <w:t>economic operators identified in Regulation (EU) No 833/2014 of 31 July 2014 (as amended</w:t>
      </w:r>
      <w:r w:rsidR="70DCFAF6" w:rsidRPr="00B45110">
        <w:t xml:space="preserve"> </w:t>
      </w:r>
      <w:r w:rsidRPr="00B45110">
        <w:t>by EU Regulation 2022/576 or any subsequent amendments to same)</w:t>
      </w:r>
      <w:r w:rsidR="7221BCBC" w:rsidRPr="00B45110">
        <w:t>.</w:t>
      </w:r>
    </w:p>
    <w:p w14:paraId="02612722" w14:textId="15A2E7E2" w:rsidR="001C46A9" w:rsidRPr="00B45110" w:rsidRDefault="49B320EB" w:rsidP="15110D08">
      <w:r w:rsidRPr="00B45110">
        <w:t>I understand and acknowledge that the provision of inaccurate or misleading information in this</w:t>
      </w:r>
      <w:r w:rsidR="70DCFAF6" w:rsidRPr="00B45110">
        <w:t xml:space="preserve"> </w:t>
      </w:r>
      <w:r w:rsidRPr="00B45110">
        <w:t>declaration may lead to my business/firm/company/partnership being excluded from participation in</w:t>
      </w:r>
      <w:r w:rsidR="70DCFAF6" w:rsidRPr="00B45110">
        <w:t xml:space="preserve"> </w:t>
      </w:r>
      <w:r w:rsidRPr="00B45110">
        <w:t>this or future tenders, and I make this solemn declaration conscientiously believing the same to be</w:t>
      </w:r>
      <w:r w:rsidR="70DCFAF6" w:rsidRPr="00B45110">
        <w:t xml:space="preserve"> </w:t>
      </w:r>
      <w:r w:rsidRPr="00B45110">
        <w:t>39</w:t>
      </w:r>
      <w:r w:rsidR="70DCFAF6" w:rsidRPr="00B45110">
        <w:t xml:space="preserve"> </w:t>
      </w:r>
      <w:r w:rsidRPr="00B45110">
        <w:t>true and by virtue of the Statutory Declarations Act, 1938. This declaration is made for the benefit of</w:t>
      </w:r>
      <w:r w:rsidR="70DCFAF6" w:rsidRPr="00B45110">
        <w:t xml:space="preserve"> </w:t>
      </w:r>
      <w:r w:rsidRPr="00B45110">
        <w:t>the Contracting Authority</w:t>
      </w:r>
      <w:r w:rsidR="7221BCBC" w:rsidRPr="00B45110">
        <w:t>.</w:t>
      </w:r>
    </w:p>
    <w:p w14:paraId="3969D92A" w14:textId="77777777" w:rsidR="00CF7415" w:rsidRPr="00B45110" w:rsidRDefault="00CF7415" w:rsidP="15110D08"/>
    <w:p w14:paraId="6E05973F" w14:textId="77777777" w:rsidR="001C46A9" w:rsidRPr="00B45110" w:rsidRDefault="49B320EB" w:rsidP="15110D08">
      <w:pPr>
        <w:pStyle w:val="NoSpacing"/>
      </w:pPr>
      <w:r w:rsidRPr="00B45110">
        <w:t>________________________</w:t>
      </w:r>
      <w:r w:rsidR="70DCFAF6" w:rsidRPr="00B45110">
        <w:t xml:space="preserve"> </w:t>
      </w:r>
    </w:p>
    <w:p w14:paraId="7229A81E" w14:textId="77777777" w:rsidR="001C46A9" w:rsidRPr="00B45110" w:rsidRDefault="49B320EB" w:rsidP="15110D08">
      <w:pPr>
        <w:pStyle w:val="Indent1"/>
        <w:spacing w:line="480" w:lineRule="auto"/>
      </w:pPr>
      <w:r w:rsidRPr="00B45110">
        <w:t>Signature of Declarant</w:t>
      </w:r>
      <w:r w:rsidR="70DCFAF6" w:rsidRPr="00B45110">
        <w:t xml:space="preserve"> </w:t>
      </w:r>
    </w:p>
    <w:p w14:paraId="7DA0228F" w14:textId="77777777" w:rsidR="001C46A9" w:rsidRPr="00B45110" w:rsidRDefault="49B320EB" w:rsidP="15110D08">
      <w:pPr>
        <w:pStyle w:val="NoSpacing"/>
        <w:spacing w:line="480" w:lineRule="auto"/>
      </w:pPr>
      <w:r w:rsidRPr="00B45110">
        <w:lastRenderedPageBreak/>
        <w:t>Declared before me by ___________________________________ who is personally known to me</w:t>
      </w:r>
      <w:r w:rsidR="70DCFAF6" w:rsidRPr="00B45110">
        <w:t xml:space="preserve"> </w:t>
      </w:r>
      <w:r w:rsidRPr="00B45110">
        <w:t>(or who is identified to me by ______________________________who is personally known to</w:t>
      </w:r>
      <w:r w:rsidR="70DCFAF6" w:rsidRPr="00B45110">
        <w:t xml:space="preserve"> </w:t>
      </w:r>
      <w:r w:rsidRPr="00B45110">
        <w:t>me) or*</w:t>
      </w:r>
      <w:r w:rsidR="70DCFAF6" w:rsidRPr="00B45110">
        <w:t xml:space="preserve"> </w:t>
      </w:r>
      <w:r w:rsidRPr="00B45110">
        <w:t>at ____________________________ this ___________ day of _______________ 20__</w:t>
      </w:r>
      <w:r w:rsidR="70DCFAF6" w:rsidRPr="00B45110">
        <w:t xml:space="preserve"> </w:t>
      </w:r>
    </w:p>
    <w:p w14:paraId="04EBDCED" w14:textId="77777777" w:rsidR="001C46A9" w:rsidRPr="00B45110" w:rsidRDefault="001C46A9" w:rsidP="15110D08">
      <w:pPr>
        <w:pStyle w:val="NoSpacing"/>
        <w:spacing w:line="480" w:lineRule="auto"/>
      </w:pPr>
    </w:p>
    <w:p w14:paraId="3BE8633B" w14:textId="77777777" w:rsidR="00CF7415" w:rsidRPr="00B45110" w:rsidRDefault="49B320EB" w:rsidP="15110D08">
      <w:pPr>
        <w:pStyle w:val="NoSpacing"/>
      </w:pPr>
      <w:r w:rsidRPr="00B45110">
        <w:t>________________________________</w:t>
      </w:r>
      <w:r w:rsidR="70DCFAF6" w:rsidRPr="00B45110">
        <w:t xml:space="preserve"> </w:t>
      </w:r>
    </w:p>
    <w:p w14:paraId="49F19231" w14:textId="5B613984" w:rsidR="001C46A9" w:rsidRPr="00B45110" w:rsidRDefault="49B320EB" w:rsidP="15110D08">
      <w:pPr>
        <w:pStyle w:val="NoSpacing"/>
      </w:pPr>
      <w:r w:rsidRPr="00B45110">
        <w:t>(signed)</w:t>
      </w:r>
      <w:r w:rsidR="70DCFAF6" w:rsidRPr="00B45110">
        <w:t xml:space="preserve"> </w:t>
      </w:r>
    </w:p>
    <w:p w14:paraId="46C96DA7" w14:textId="77777777" w:rsidR="001C46A9" w:rsidRPr="00B45110" w:rsidRDefault="49B320EB" w:rsidP="15110D08">
      <w:pPr>
        <w:pStyle w:val="NoSpacing"/>
        <w:spacing w:line="480" w:lineRule="auto"/>
      </w:pPr>
      <w:r w:rsidRPr="00B45110">
        <w:t>Practising Solicitor/Commissioner for Oaths</w:t>
      </w:r>
      <w:r w:rsidR="70DCFAF6" w:rsidRPr="00B45110">
        <w:t xml:space="preserve"> </w:t>
      </w:r>
    </w:p>
    <w:p w14:paraId="36B08025" w14:textId="77777777" w:rsidR="001C46A9" w:rsidRPr="00B45110" w:rsidRDefault="001C46A9" w:rsidP="15110D08">
      <w:pPr>
        <w:pStyle w:val="NoSpacing"/>
        <w:spacing w:line="480" w:lineRule="auto"/>
      </w:pPr>
    </w:p>
    <w:p w14:paraId="20B23867" w14:textId="7C2FE007" w:rsidR="00AB38D6" w:rsidRPr="00B45110" w:rsidRDefault="49B320EB" w:rsidP="15110D08">
      <w:pPr>
        <w:pStyle w:val="NoSpacing"/>
        <w:rPr>
          <w:i/>
          <w:iCs/>
        </w:rPr>
      </w:pPr>
      <w:r w:rsidRPr="00B45110">
        <w:rPr>
          <w:i/>
          <w:iCs/>
        </w:rPr>
        <w:t>*Please include such other form of identification used to identify the Declarant as permitted by the</w:t>
      </w:r>
      <w:r w:rsidR="70DCFAF6" w:rsidRPr="00B45110">
        <w:rPr>
          <w:i/>
          <w:iCs/>
        </w:rPr>
        <w:t xml:space="preserve"> </w:t>
      </w:r>
      <w:r w:rsidRPr="00B45110">
        <w:rPr>
          <w:i/>
          <w:iCs/>
        </w:rPr>
        <w:t>Statutory Declarations Act, 1938 (as amended)</w:t>
      </w:r>
    </w:p>
    <w:p w14:paraId="2B23790F" w14:textId="77777777" w:rsidR="00AB38D6" w:rsidRPr="00B45110" w:rsidRDefault="00AB38D6" w:rsidP="15110D08">
      <w:pPr>
        <w:spacing w:line="278" w:lineRule="auto"/>
      </w:pPr>
      <w:r w:rsidRPr="00B45110">
        <w:br w:type="page"/>
      </w:r>
    </w:p>
    <w:p w14:paraId="241D67DD" w14:textId="3C4B31A1" w:rsidR="00CD7C67" w:rsidRPr="00716BC3" w:rsidRDefault="6D6312FA" w:rsidP="15110D08">
      <w:pPr>
        <w:pStyle w:val="Heading1"/>
        <w:rPr>
          <w:rStyle w:val="Heading1Char"/>
          <w:b/>
          <w:bCs/>
        </w:rPr>
      </w:pPr>
      <w:r w:rsidRPr="00716BC3">
        <w:rPr>
          <w:rStyle w:val="Heading1Char"/>
          <w:b/>
          <w:bCs/>
        </w:rPr>
        <w:lastRenderedPageBreak/>
        <w:t>Appendix 5:  Service Contract</w:t>
      </w:r>
    </w:p>
    <w:p w14:paraId="63F3FEB3" w14:textId="77777777" w:rsidR="00355DB3" w:rsidRPr="00716BC3" w:rsidRDefault="00355DB3" w:rsidP="15110D08">
      <w:pPr>
        <w:jc w:val="both"/>
      </w:pPr>
    </w:p>
    <w:p w14:paraId="227F0B72" w14:textId="77777777" w:rsidR="00355DB3" w:rsidRPr="00716BC3" w:rsidRDefault="00355DB3" w:rsidP="15110D08">
      <w:pPr>
        <w:jc w:val="both"/>
      </w:pPr>
    </w:p>
    <w:p w14:paraId="7EE6D5E6" w14:textId="77777777" w:rsidR="00355DB3" w:rsidRPr="00716BC3" w:rsidRDefault="00355DB3" w:rsidP="15110D08">
      <w:pPr>
        <w:jc w:val="both"/>
      </w:pPr>
    </w:p>
    <w:p w14:paraId="78A8CF50" w14:textId="77777777" w:rsidR="00355DB3" w:rsidRPr="00716BC3" w:rsidRDefault="00355DB3" w:rsidP="15110D08">
      <w:pPr>
        <w:jc w:val="both"/>
      </w:pPr>
    </w:p>
    <w:p w14:paraId="7686B8EA" w14:textId="4A524FF1" w:rsidR="00355DB3" w:rsidRPr="00716BC3" w:rsidRDefault="00325193" w:rsidP="15110D08">
      <w:pPr>
        <w:jc w:val="center"/>
      </w:pPr>
      <w:r w:rsidRPr="00B45110">
        <w:rPr>
          <w:highlight w:val="lightGray"/>
        </w:rPr>
        <w:t xml:space="preserve">Autism Spectrum Information Advice &amp; Meeting Point CLG </w:t>
      </w:r>
      <w:r w:rsidR="43F85BA6" w:rsidRPr="00716BC3">
        <w:t>(</w:t>
      </w:r>
      <w:r w:rsidRPr="00716BC3">
        <w:t>"AsIAm")</w:t>
      </w:r>
    </w:p>
    <w:p w14:paraId="2970D7AE" w14:textId="77777777" w:rsidR="00355DB3" w:rsidRPr="00B45110" w:rsidRDefault="0F006DD4" w:rsidP="15110D08">
      <w:pPr>
        <w:jc w:val="center"/>
      </w:pPr>
      <w:r w:rsidRPr="00B45110">
        <w:t>and</w:t>
      </w:r>
    </w:p>
    <w:p w14:paraId="690EECA0" w14:textId="77777777" w:rsidR="00355DB3" w:rsidRPr="00B45110" w:rsidRDefault="00355DB3" w:rsidP="15110D08">
      <w:pPr>
        <w:jc w:val="center"/>
      </w:pPr>
    </w:p>
    <w:p w14:paraId="7C989BB9" w14:textId="77777777" w:rsidR="00355DB3" w:rsidRPr="00B45110" w:rsidRDefault="0F006DD4" w:rsidP="15110D08">
      <w:pPr>
        <w:jc w:val="center"/>
        <w:rPr>
          <w:highlight w:val="lightGray"/>
        </w:rPr>
      </w:pPr>
      <w:r w:rsidRPr="00B45110">
        <w:rPr>
          <w:highlight w:val="lightGray"/>
        </w:rPr>
        <w:t>[</w:t>
      </w:r>
      <w:sdt>
        <w:sdtPr>
          <w:rPr>
            <w:highlight w:val="lightGray"/>
          </w:rPr>
          <w:id w:val="2082604"/>
          <w:placeholder>
            <w:docPart w:val="5927120D859645018C41E9DE3954543D"/>
          </w:placeholder>
        </w:sdtPr>
        <w:sdtContent>
          <w:r w:rsidRPr="00B45110">
            <w:rPr>
              <w:highlight w:val="lightGray"/>
            </w:rPr>
            <w:t>Insert successful Tenderer’s full legal name]</w:t>
          </w:r>
        </w:sdtContent>
      </w:sdt>
    </w:p>
    <w:p w14:paraId="059B141A" w14:textId="77777777" w:rsidR="00355DB3" w:rsidRPr="00B45110" w:rsidRDefault="00355DB3" w:rsidP="15110D08">
      <w:pPr>
        <w:jc w:val="center"/>
      </w:pPr>
    </w:p>
    <w:p w14:paraId="295EE1B8" w14:textId="77777777" w:rsidR="00355DB3" w:rsidRPr="00B45110" w:rsidRDefault="00355DB3" w:rsidP="15110D08">
      <w:pPr>
        <w:jc w:val="center"/>
      </w:pPr>
    </w:p>
    <w:p w14:paraId="38061321" w14:textId="77777777" w:rsidR="00355DB3" w:rsidRPr="00B45110" w:rsidRDefault="0F006DD4" w:rsidP="15110D08">
      <w:pPr>
        <w:jc w:val="center"/>
        <w:rPr>
          <w:b/>
          <w:bCs/>
        </w:rPr>
      </w:pPr>
      <w:r w:rsidRPr="00B45110">
        <w:rPr>
          <w:b/>
          <w:bCs/>
        </w:rPr>
        <w:t>AGREEMENT</w:t>
      </w:r>
    </w:p>
    <w:p w14:paraId="5C18B72C" w14:textId="77777777" w:rsidR="00355DB3" w:rsidRPr="00B45110" w:rsidRDefault="00355DB3" w:rsidP="15110D08">
      <w:pPr>
        <w:jc w:val="center"/>
      </w:pPr>
    </w:p>
    <w:p w14:paraId="3B37F930" w14:textId="77777777" w:rsidR="00355DB3" w:rsidRPr="00B45110" w:rsidRDefault="0F006DD4" w:rsidP="15110D08">
      <w:pPr>
        <w:jc w:val="center"/>
      </w:pPr>
      <w:r w:rsidRPr="00B45110">
        <w:t>Relating to the provision of Services pursuant to</w:t>
      </w:r>
    </w:p>
    <w:p w14:paraId="6D5F76FC" w14:textId="77777777" w:rsidR="00355DB3" w:rsidRPr="00B45110" w:rsidRDefault="00355DB3" w:rsidP="15110D08">
      <w:pPr>
        <w:jc w:val="center"/>
      </w:pPr>
    </w:p>
    <w:p w14:paraId="02648581" w14:textId="106E15BD" w:rsidR="00355DB3" w:rsidRPr="00B45110" w:rsidRDefault="0F006DD4" w:rsidP="15110D08">
      <w:pPr>
        <w:jc w:val="center"/>
        <w:rPr>
          <w:highlight w:val="lightGray"/>
        </w:rPr>
      </w:pPr>
      <w:r w:rsidRPr="00B45110">
        <w:t xml:space="preserve">Request for Tenders for the provision of </w:t>
      </w:r>
      <w:r w:rsidR="00325193" w:rsidRPr="00B45110">
        <w:rPr>
          <w:highlight w:val="lightGray"/>
        </w:rPr>
        <w:t>an ICT Managed Service</w:t>
      </w:r>
    </w:p>
    <w:p w14:paraId="65626553" w14:textId="77777777" w:rsidR="00355DB3" w:rsidRPr="00B45110" w:rsidRDefault="00355DB3" w:rsidP="15110D08">
      <w:pPr>
        <w:spacing w:line="259" w:lineRule="auto"/>
      </w:pPr>
      <w:r w:rsidRPr="00B45110">
        <w:br w:type="page"/>
      </w:r>
    </w:p>
    <w:p w14:paraId="0AD61B97" w14:textId="77777777" w:rsidR="00355DB3" w:rsidRPr="00B45110" w:rsidRDefault="00355DB3" w:rsidP="15110D08">
      <w:pPr>
        <w:jc w:val="center"/>
      </w:pPr>
    </w:p>
    <w:p w14:paraId="52ED32B1" w14:textId="77777777" w:rsidR="00355DB3" w:rsidRPr="00B45110" w:rsidRDefault="0F006DD4" w:rsidP="15110D08">
      <w:pPr>
        <w:pStyle w:val="Heading2"/>
        <w:spacing w:before="0"/>
        <w:jc w:val="both"/>
      </w:pPr>
      <w:r w:rsidRPr="00B45110">
        <w:t xml:space="preserve">THIS AGREEMENT is made on the </w:t>
      </w:r>
      <w:sdt>
        <w:sdtPr>
          <w:rPr>
            <w:highlight w:val="lightGray"/>
          </w:rPr>
          <w:id w:val="1406408"/>
          <w:placeholder>
            <w:docPart w:val="A6D8EC40A7BF47AA97F5E420162B5307"/>
          </w:placeholder>
        </w:sdtPr>
        <w:sdtContent>
          <w:r w:rsidRPr="00B45110">
            <w:rPr>
              <w:highlight w:val="lightGray"/>
            </w:rPr>
            <w:t>[date e.g. 2nd]</w:t>
          </w:r>
        </w:sdtContent>
      </w:sdt>
      <w:r w:rsidRPr="00B45110">
        <w:t xml:space="preserve"> day of </w:t>
      </w:r>
      <w:sdt>
        <w:sdtPr>
          <w:rPr>
            <w:highlight w:val="lightGray"/>
          </w:rPr>
          <w:id w:val="1406406"/>
          <w:placeholder>
            <w:docPart w:val="A6D8EC40A7BF47AA97F5E420162B5307"/>
          </w:placeholder>
        </w:sdtPr>
        <w:sdtContent>
          <w:r w:rsidRPr="00B45110">
            <w:rPr>
              <w:highlight w:val="lightGray"/>
            </w:rPr>
            <w:t>[</w:t>
          </w:r>
          <w:sdt>
            <w:sdtPr>
              <w:rPr>
                <w:highlight w:val="lightGray"/>
              </w:rPr>
              <w:id w:val="1406403"/>
              <w:placeholder>
                <w:docPart w:val="A6D8EC40A7BF47AA97F5E420162B5307"/>
              </w:placeholder>
            </w:sdtPr>
            <w:sdtContent>
              <w:r w:rsidRPr="00B45110">
                <w:rPr>
                  <w:highlight w:val="lightGray"/>
                </w:rPr>
                <w:t>month]</w:t>
              </w:r>
            </w:sdtContent>
          </w:sdt>
        </w:sdtContent>
      </w:sdt>
      <w:r w:rsidRPr="00B45110">
        <w:t xml:space="preserve"> 20</w:t>
      </w:r>
      <w:sdt>
        <w:sdtPr>
          <w:rPr>
            <w:highlight w:val="lightGray"/>
          </w:rPr>
          <w:id w:val="1406404"/>
          <w:placeholder>
            <w:docPart w:val="A6D8EC40A7BF47AA97F5E420162B5307"/>
          </w:placeholder>
        </w:sdtPr>
        <w:sdtContent>
          <w:r w:rsidRPr="00B45110">
            <w:rPr>
              <w:highlight w:val="lightGray"/>
            </w:rPr>
            <w:t>[year]</w:t>
          </w:r>
        </w:sdtContent>
      </w:sdt>
      <w:r w:rsidRPr="00B45110">
        <w:t xml:space="preserve"> BETWEEN:</w:t>
      </w:r>
    </w:p>
    <w:p w14:paraId="70BE8B09" w14:textId="1EB0CFBD" w:rsidR="00355DB3" w:rsidRPr="00B45110" w:rsidRDefault="00362A07" w:rsidP="15110D08">
      <w:pPr>
        <w:spacing w:before="240" w:after="200"/>
        <w:jc w:val="both"/>
      </w:pPr>
      <w:r w:rsidRPr="00B45110">
        <w:t xml:space="preserve">Autism Spectrum Information Advice &amp; Meeting Point CLG </w:t>
      </w:r>
      <w:r w:rsidR="1871CCA5" w:rsidRPr="00B45110">
        <w:t xml:space="preserve">of </w:t>
      </w:r>
      <w:r w:rsidRPr="00716BC3">
        <w:t>17-21 Temple Road, Blackrock, Dublin, A94 DN40.</w:t>
      </w:r>
      <w:r w:rsidRPr="00B45110">
        <w:t xml:space="preserve"> </w:t>
      </w:r>
      <w:r w:rsidR="0F006DD4" w:rsidRPr="00B45110">
        <w:t>(“the Client”</w:t>
      </w:r>
      <w:r w:rsidRPr="00B45110">
        <w:t xml:space="preserve"> or “AsIAm”</w:t>
      </w:r>
      <w:r w:rsidR="0F006DD4" w:rsidRPr="00B45110">
        <w:t xml:space="preserve">); </w:t>
      </w:r>
    </w:p>
    <w:p w14:paraId="58E8D732" w14:textId="77777777" w:rsidR="00355DB3" w:rsidRPr="00B45110" w:rsidRDefault="0F006DD4" w:rsidP="15110D08">
      <w:pPr>
        <w:spacing w:after="200"/>
        <w:jc w:val="both"/>
      </w:pPr>
      <w:r w:rsidRPr="00B45110">
        <w:t>and</w:t>
      </w:r>
    </w:p>
    <w:p w14:paraId="77948DF9" w14:textId="77777777" w:rsidR="00355DB3" w:rsidRPr="00B45110" w:rsidRDefault="00000000" w:rsidP="15110D08">
      <w:pPr>
        <w:spacing w:after="200"/>
        <w:jc w:val="both"/>
      </w:pPr>
      <w:sdt>
        <w:sdtPr>
          <w:rPr>
            <w:highlight w:val="lightGray"/>
          </w:rPr>
          <w:id w:val="2082614"/>
          <w:placeholder>
            <w:docPart w:val="5927120D859645018C41E9DE3954543D"/>
          </w:placeholder>
        </w:sdtPr>
        <w:sdtContent>
          <w:r w:rsidR="0F006DD4" w:rsidRPr="00B45110">
            <w:rPr>
              <w:highlight w:val="lightGray"/>
            </w:rPr>
            <w:t>[Contractor's full legal name]</w:t>
          </w:r>
        </w:sdtContent>
      </w:sdt>
      <w:r w:rsidR="0F006DD4" w:rsidRPr="00B45110">
        <w:t xml:space="preserve">, of </w:t>
      </w:r>
      <w:sdt>
        <w:sdtPr>
          <w:rPr>
            <w:highlight w:val="lightGray"/>
          </w:rPr>
          <w:id w:val="2082626"/>
          <w:placeholder>
            <w:docPart w:val="5927120D859645018C41E9DE3954543D"/>
          </w:placeholder>
        </w:sdtPr>
        <w:sdtContent>
          <w:r w:rsidR="0F006DD4" w:rsidRPr="00B45110">
            <w:rPr>
              <w:highlight w:val="lightGray"/>
            </w:rPr>
            <w:t>[address]</w:t>
          </w:r>
        </w:sdtContent>
      </w:sdt>
      <w:r w:rsidR="0F006DD4" w:rsidRPr="00B45110">
        <w:t xml:space="preserve"> (“the Contractor”)</w:t>
      </w:r>
    </w:p>
    <w:p w14:paraId="1917907B" w14:textId="77777777" w:rsidR="00355DB3" w:rsidRPr="00B45110" w:rsidRDefault="0F006DD4" w:rsidP="15110D08">
      <w:pPr>
        <w:spacing w:after="200"/>
        <w:jc w:val="both"/>
      </w:pPr>
      <w:r w:rsidRPr="00B45110">
        <w:t>(each a “Party” and together “the Parties”).</w:t>
      </w:r>
    </w:p>
    <w:p w14:paraId="380E7E73" w14:textId="77777777" w:rsidR="00355DB3" w:rsidRPr="00B45110" w:rsidRDefault="0F006DD4" w:rsidP="15110D08">
      <w:pPr>
        <w:pStyle w:val="Heading2"/>
        <w:spacing w:before="0"/>
        <w:jc w:val="both"/>
      </w:pPr>
      <w:r w:rsidRPr="00B45110">
        <w:t>WHEREAS:</w:t>
      </w:r>
    </w:p>
    <w:tbl>
      <w:tblPr>
        <w:tblW w:w="0" w:type="auto"/>
        <w:tblLook w:val="01E0" w:firstRow="1" w:lastRow="1" w:firstColumn="1" w:lastColumn="1" w:noHBand="0" w:noVBand="0"/>
      </w:tblPr>
      <w:tblGrid>
        <w:gridCol w:w="758"/>
        <w:gridCol w:w="8313"/>
      </w:tblGrid>
      <w:tr w:rsidR="00355DB3" w:rsidRPr="00B45110" w14:paraId="5853DFA7" w14:textId="77777777" w:rsidTr="15110D08">
        <w:tc>
          <w:tcPr>
            <w:tcW w:w="828" w:type="dxa"/>
          </w:tcPr>
          <w:p w14:paraId="1F15CB5C" w14:textId="77777777" w:rsidR="00355DB3" w:rsidRPr="00B45110" w:rsidRDefault="0F006DD4" w:rsidP="15110D08">
            <w:pPr>
              <w:spacing w:after="200"/>
              <w:jc w:val="both"/>
              <w:rPr>
                <w:color w:val="0000FF"/>
              </w:rPr>
            </w:pPr>
            <w:r w:rsidRPr="00B45110">
              <w:rPr>
                <w:color w:val="0000FF"/>
              </w:rPr>
              <w:t>A.</w:t>
            </w:r>
          </w:p>
        </w:tc>
        <w:tc>
          <w:tcPr>
            <w:tcW w:w="9540" w:type="dxa"/>
          </w:tcPr>
          <w:p w14:paraId="22274A23" w14:textId="555F447D" w:rsidR="00355DB3" w:rsidRPr="00B45110" w:rsidRDefault="0F006DD4" w:rsidP="15110D08">
            <w:pPr>
              <w:spacing w:line="264" w:lineRule="auto"/>
              <w:jc w:val="both"/>
            </w:pPr>
            <w:r w:rsidRPr="00B45110">
              <w:t xml:space="preserve">By Request for Tender entitled </w:t>
            </w:r>
            <w:sdt>
              <w:sdtPr>
                <w:rPr>
                  <w:highlight w:val="lightGray"/>
                </w:rPr>
                <w:id w:val="2082615"/>
                <w:placeholder>
                  <w:docPart w:val="5927120D859645018C41E9DE3954543D"/>
                </w:placeholder>
              </w:sdtPr>
              <w:sdtEndPr>
                <w:rPr>
                  <w:i/>
                  <w:iCs/>
                </w:rPr>
              </w:sdtEndPr>
              <w:sdtContent>
                <w:r w:rsidRPr="00B45110">
                  <w:rPr>
                    <w:highlight w:val="lightGray"/>
                  </w:rPr>
                  <w:t>“</w:t>
                </w:r>
                <w:r w:rsidR="00362A07" w:rsidRPr="00B45110">
                  <w:rPr>
                    <w:highlight w:val="lightGray"/>
                  </w:rPr>
                  <w:t xml:space="preserve">Provision of </w:t>
                </w:r>
                <w:r w:rsidRPr="00B45110">
                  <w:rPr>
                    <w:i/>
                    <w:iCs/>
                    <w:highlight w:val="lightGray"/>
                  </w:rPr>
                  <w:t>”</w:t>
                </w:r>
              </w:sdtContent>
            </w:sdt>
            <w:r w:rsidRPr="00B45110">
              <w:rPr>
                <w:i/>
                <w:iCs/>
              </w:rPr>
              <w:t xml:space="preserve"> </w:t>
            </w:r>
            <w:r w:rsidRPr="00B45110">
              <w:t xml:space="preserve">advertised in the supplement to the Official Journal of the European Union, OJEU Notice Number </w:t>
            </w:r>
            <w:sdt>
              <w:sdtPr>
                <w:rPr>
                  <w:highlight w:val="lightGray"/>
                </w:rPr>
                <w:id w:val="2082616"/>
                <w:placeholder>
                  <w:docPart w:val="5927120D859645018C41E9DE3954543D"/>
                </w:placeholder>
              </w:sdtPr>
              <w:sdtContent>
                <w:r w:rsidRPr="00B45110">
                  <w:rPr>
                    <w:highlight w:val="lightGray"/>
                  </w:rPr>
                  <w:t>__________</w:t>
                </w:r>
              </w:sdtContent>
            </w:sdt>
            <w:r w:rsidRPr="00B45110">
              <w:t xml:space="preserve">of </w:t>
            </w:r>
            <w:sdt>
              <w:sdtPr>
                <w:rPr>
                  <w:highlight w:val="lightGray"/>
                </w:rPr>
                <w:id w:val="2082619"/>
                <w:placeholder>
                  <w:docPart w:val="5927120D859645018C41E9DE3954543D"/>
                </w:placeholder>
              </w:sdtPr>
              <w:sdtContent>
                <w:r w:rsidRPr="00B45110">
                  <w:rPr>
                    <w:highlight w:val="lightGray"/>
                  </w:rPr>
                  <w:t>____________</w:t>
                </w:r>
              </w:sdtContent>
            </w:sdt>
            <w:r w:rsidRPr="00B45110">
              <w:t xml:space="preserve">dated </w:t>
            </w:r>
            <w:sdt>
              <w:sdtPr>
                <w:rPr>
                  <w:highlight w:val="lightGray"/>
                </w:rPr>
                <w:id w:val="2082620"/>
                <w:placeholder>
                  <w:docPart w:val="5927120D859645018C41E9DE3954543D"/>
                </w:placeholder>
              </w:sdtPr>
              <w:sdtContent>
                <w:r w:rsidRPr="00B45110">
                  <w:rPr>
                    <w:highlight w:val="lightGray"/>
                  </w:rPr>
                  <w:t xml:space="preserve">insert date of </w:t>
                </w:r>
                <w:r w:rsidR="0AAAA022" w:rsidRPr="00B45110">
                  <w:rPr>
                    <w:highlight w:val="lightGray"/>
                  </w:rPr>
                  <w:t>RFT</w:t>
                </w:r>
              </w:sdtContent>
            </w:sdt>
            <w:r w:rsidRPr="00B45110">
              <w:t xml:space="preserve"> (“the </w:t>
            </w:r>
            <w:r w:rsidR="0AAAA022" w:rsidRPr="00B45110">
              <w:t>RFT</w:t>
            </w:r>
            <w:r w:rsidRPr="00B45110">
              <w:t xml:space="preserve">”) the Contracting Authority invited tenders from economic operators (“Tenderers”) for the provision of the services described in Appendix 1 to the </w:t>
            </w:r>
            <w:r w:rsidR="0AAAA022" w:rsidRPr="00B45110">
              <w:t>RFT</w:t>
            </w:r>
            <w:r w:rsidRPr="00B45110">
              <w:t xml:space="preserve"> (the “Services”).  References to the </w:t>
            </w:r>
            <w:r w:rsidR="0AAAA022" w:rsidRPr="00B45110">
              <w:t>RFT</w:t>
            </w:r>
            <w:r w:rsidRPr="00B45110">
              <w:t xml:space="preserve"> shall include any clarifications issued by the Contracting Authority via the messaging facility on </w:t>
            </w:r>
            <w:hyperlink r:id="rId10">
              <w:r w:rsidRPr="00B45110">
                <w:rPr>
                  <w:rStyle w:val="Hyperlink"/>
                </w:rPr>
                <w:t>www.etenders.gov.ie</w:t>
              </w:r>
            </w:hyperlink>
            <w:r w:rsidRPr="00B45110">
              <w:t xml:space="preserve"> between </w:t>
            </w:r>
            <w:sdt>
              <w:sdtPr>
                <w:rPr>
                  <w:highlight w:val="lightGray"/>
                </w:rPr>
                <w:id w:val="2082621"/>
                <w:placeholder>
                  <w:docPart w:val="5927120D859645018C41E9DE3954543D"/>
                </w:placeholder>
              </w:sdtPr>
              <w:sdtContent>
                <w:r w:rsidRPr="00B45110">
                  <w:rPr>
                    <w:highlight w:val="lightGray"/>
                  </w:rPr>
                  <w:t>[insert date]</w:t>
                </w:r>
              </w:sdtContent>
            </w:sdt>
            <w:r w:rsidRPr="00B45110">
              <w:t xml:space="preserve"> and </w:t>
            </w:r>
            <w:sdt>
              <w:sdtPr>
                <w:rPr>
                  <w:highlight w:val="lightGray"/>
                </w:rPr>
                <w:id w:val="2082622"/>
                <w:placeholder>
                  <w:docPart w:val="5927120D859645018C41E9DE3954543D"/>
                </w:placeholder>
              </w:sdtPr>
              <w:sdtContent>
                <w:r w:rsidRPr="00B45110">
                  <w:rPr>
                    <w:highlight w:val="lightGray"/>
                  </w:rPr>
                  <w:t>[insert date]</w:t>
                </w:r>
              </w:sdtContent>
            </w:sdt>
            <w:r w:rsidRPr="00B45110">
              <w:t xml:space="preserve"> (the “</w:t>
            </w:r>
            <w:r w:rsidR="0AAAA022" w:rsidRPr="00B45110">
              <w:t>RFT</w:t>
            </w:r>
            <w:r w:rsidRPr="00B45110">
              <w:t xml:space="preserve"> Clarifications”). The </w:t>
            </w:r>
            <w:r w:rsidR="0AAAA022" w:rsidRPr="00B45110">
              <w:t>RFT</w:t>
            </w:r>
            <w:r w:rsidRPr="00B45110">
              <w:t xml:space="preserve"> (including the </w:t>
            </w:r>
            <w:r w:rsidR="0AAAA022" w:rsidRPr="00B45110">
              <w:t>RFT</w:t>
            </w:r>
            <w:r w:rsidRPr="00B45110">
              <w:t xml:space="preserve"> Clarifications) is hereby incorporated by reference into this Agreement.</w:t>
            </w:r>
          </w:p>
        </w:tc>
      </w:tr>
      <w:tr w:rsidR="00355DB3" w:rsidRPr="00B45110" w14:paraId="36959795" w14:textId="77777777" w:rsidTr="15110D08">
        <w:tc>
          <w:tcPr>
            <w:tcW w:w="828" w:type="dxa"/>
          </w:tcPr>
          <w:p w14:paraId="24B7F9B0" w14:textId="77777777" w:rsidR="00355DB3" w:rsidRPr="00B45110" w:rsidRDefault="0F006DD4" w:rsidP="15110D08">
            <w:pPr>
              <w:spacing w:after="200"/>
              <w:jc w:val="both"/>
              <w:rPr>
                <w:color w:val="0000FF"/>
              </w:rPr>
            </w:pPr>
            <w:r w:rsidRPr="00B45110">
              <w:rPr>
                <w:color w:val="0000FF"/>
              </w:rPr>
              <w:t>B.</w:t>
            </w:r>
          </w:p>
        </w:tc>
        <w:tc>
          <w:tcPr>
            <w:tcW w:w="9540" w:type="dxa"/>
          </w:tcPr>
          <w:p w14:paraId="40F29D9E" w14:textId="1CBA5F7A" w:rsidR="00355DB3" w:rsidRPr="00B45110" w:rsidRDefault="5C11F8AE" w:rsidP="15110D08">
            <w:pPr>
              <w:spacing w:line="264" w:lineRule="auto"/>
              <w:jc w:val="both"/>
            </w:pPr>
            <w:r w:rsidRPr="00B45110">
              <w:t xml:space="preserve">The Contractor submitted a response to the </w:t>
            </w:r>
            <w:r w:rsidR="4A76F755" w:rsidRPr="00B45110">
              <w:t>RFT</w:t>
            </w:r>
            <w:r w:rsidRPr="00B45110">
              <w:t xml:space="preserve"> dated </w:t>
            </w:r>
            <w:sdt>
              <w:sdtPr>
                <w:rPr>
                  <w:highlight w:val="lightGray"/>
                </w:rPr>
                <w:id w:val="2082623"/>
                <w:placeholder>
                  <w:docPart w:val="5927120D859645018C41E9DE3954543D"/>
                </w:placeholder>
              </w:sdtPr>
              <w:sdtContent>
                <w:r w:rsidRPr="00B45110">
                  <w:rPr>
                    <w:highlight w:val="lightGray"/>
                  </w:rPr>
                  <w:t>[insert date of Tender]</w:t>
                </w:r>
              </w:sdtContent>
            </w:sdt>
            <w:r w:rsidRPr="00B45110">
              <w:t xml:space="preserve"> (“the Submission”). References to the Submission shall include any clarifications issued by the Contractor in writing to the Contracting Authority between </w:t>
            </w:r>
            <w:sdt>
              <w:sdtPr>
                <w:rPr>
                  <w:highlight w:val="lightGray"/>
                </w:rPr>
                <w:id w:val="2082627"/>
                <w:placeholder>
                  <w:docPart w:val="5927120D859645018C41E9DE3954543D"/>
                </w:placeholder>
              </w:sdtPr>
              <w:sdtContent>
                <w:r w:rsidRPr="00B45110">
                  <w:rPr>
                    <w:highlight w:val="lightGray"/>
                  </w:rPr>
                  <w:t>[insert date]</w:t>
                </w:r>
              </w:sdtContent>
            </w:sdt>
            <w:r w:rsidRPr="00B45110">
              <w:t xml:space="preserve"> and </w:t>
            </w:r>
            <w:sdt>
              <w:sdtPr>
                <w:rPr>
                  <w:highlight w:val="lightGray"/>
                </w:rPr>
                <w:id w:val="2082630"/>
                <w:placeholder>
                  <w:docPart w:val="5927120D859645018C41E9DE3954543D"/>
                </w:placeholder>
              </w:sdtPr>
              <w:sdtContent>
                <w:r w:rsidRPr="00B45110">
                  <w:rPr>
                    <w:highlight w:val="lightGray"/>
                  </w:rPr>
                  <w:t>[insert date]</w:t>
                </w:r>
              </w:sdtContent>
            </w:sdt>
            <w:r w:rsidRPr="00B45110">
              <w:t xml:space="preserve"> (the “Submission Clarifications”). The Submission (including the Submission Clarifications) is hereby incorporated by reference into this Agreement.  </w:t>
            </w:r>
          </w:p>
        </w:tc>
      </w:tr>
    </w:tbl>
    <w:p w14:paraId="23E4F929" w14:textId="77777777" w:rsidR="00355DB3" w:rsidRPr="00B45110" w:rsidRDefault="0F006DD4" w:rsidP="15110D08">
      <w:pPr>
        <w:pStyle w:val="Heading2"/>
        <w:spacing w:before="200"/>
        <w:jc w:val="both"/>
      </w:pPr>
      <w:r w:rsidRPr="00B45110">
        <w:t>IT IS HEREBY AGREED AS FOLLOWS:</w:t>
      </w:r>
    </w:p>
    <w:tbl>
      <w:tblPr>
        <w:tblW w:w="5000" w:type="pct"/>
        <w:tblLook w:val="01E0" w:firstRow="1" w:lastRow="1" w:firstColumn="1" w:lastColumn="1" w:noHBand="0" w:noVBand="0"/>
      </w:tblPr>
      <w:tblGrid>
        <w:gridCol w:w="715"/>
        <w:gridCol w:w="481"/>
        <w:gridCol w:w="7875"/>
      </w:tblGrid>
      <w:tr w:rsidR="00355DB3" w:rsidRPr="00B45110" w14:paraId="452A0DA9" w14:textId="77777777" w:rsidTr="15110D08">
        <w:tc>
          <w:tcPr>
            <w:tcW w:w="394" w:type="pct"/>
          </w:tcPr>
          <w:p w14:paraId="22375F0E" w14:textId="77777777" w:rsidR="00355DB3" w:rsidRPr="00B45110" w:rsidRDefault="0F006DD4" w:rsidP="15110D08">
            <w:pPr>
              <w:spacing w:after="200"/>
              <w:jc w:val="both"/>
              <w:rPr>
                <w:color w:val="0000FF"/>
              </w:rPr>
            </w:pPr>
            <w:r w:rsidRPr="00B45110">
              <w:rPr>
                <w:color w:val="0000FF"/>
              </w:rPr>
              <w:t>1.</w:t>
            </w:r>
          </w:p>
        </w:tc>
        <w:tc>
          <w:tcPr>
            <w:tcW w:w="4606" w:type="pct"/>
            <w:gridSpan w:val="2"/>
          </w:tcPr>
          <w:p w14:paraId="414668AA" w14:textId="77777777" w:rsidR="00355DB3" w:rsidRPr="00B45110" w:rsidRDefault="0F006DD4" w:rsidP="15110D08">
            <w:pPr>
              <w:jc w:val="both"/>
            </w:pPr>
            <w:r w:rsidRPr="00B45110">
              <w:t>This Agreement consists of the following documents, and in the case of conflict of wording, in the following order of priority:</w:t>
            </w:r>
          </w:p>
        </w:tc>
      </w:tr>
      <w:tr w:rsidR="00355DB3" w:rsidRPr="00B45110" w14:paraId="4F95CAD8" w14:textId="77777777" w:rsidTr="15110D08">
        <w:tc>
          <w:tcPr>
            <w:tcW w:w="394" w:type="pct"/>
          </w:tcPr>
          <w:p w14:paraId="795AE64E" w14:textId="77777777" w:rsidR="00355DB3" w:rsidRPr="00B45110" w:rsidRDefault="00355DB3" w:rsidP="15110D08">
            <w:pPr>
              <w:spacing w:after="200"/>
              <w:jc w:val="both"/>
              <w:rPr>
                <w:color w:val="0000FF"/>
              </w:rPr>
            </w:pPr>
          </w:p>
        </w:tc>
        <w:tc>
          <w:tcPr>
            <w:tcW w:w="265" w:type="pct"/>
          </w:tcPr>
          <w:p w14:paraId="2F423D57" w14:textId="77777777" w:rsidR="00355DB3" w:rsidRPr="00B45110" w:rsidRDefault="0F006DD4" w:rsidP="15110D08">
            <w:pPr>
              <w:jc w:val="both"/>
            </w:pPr>
            <w:r w:rsidRPr="00B45110">
              <w:t>i.</w:t>
            </w:r>
          </w:p>
        </w:tc>
        <w:tc>
          <w:tcPr>
            <w:tcW w:w="4341" w:type="pct"/>
          </w:tcPr>
          <w:p w14:paraId="1B3807F4" w14:textId="77777777" w:rsidR="00355DB3" w:rsidRPr="00B45110" w:rsidRDefault="0F006DD4" w:rsidP="15110D08">
            <w:pPr>
              <w:jc w:val="both"/>
            </w:pPr>
            <w:r w:rsidRPr="00B45110">
              <w:t>This Agreement and Schedules A to E attached hereto;</w:t>
            </w:r>
          </w:p>
        </w:tc>
      </w:tr>
      <w:tr w:rsidR="00355DB3" w:rsidRPr="00B45110" w14:paraId="28E7843C" w14:textId="77777777" w:rsidTr="15110D08">
        <w:tc>
          <w:tcPr>
            <w:tcW w:w="394" w:type="pct"/>
          </w:tcPr>
          <w:p w14:paraId="4093AAF1" w14:textId="77777777" w:rsidR="00355DB3" w:rsidRPr="00B45110" w:rsidRDefault="00355DB3" w:rsidP="15110D08">
            <w:pPr>
              <w:spacing w:after="200"/>
              <w:jc w:val="both"/>
              <w:rPr>
                <w:color w:val="0000FF"/>
              </w:rPr>
            </w:pPr>
          </w:p>
        </w:tc>
        <w:tc>
          <w:tcPr>
            <w:tcW w:w="265" w:type="pct"/>
          </w:tcPr>
          <w:p w14:paraId="7C11BDA8" w14:textId="77777777" w:rsidR="00355DB3" w:rsidRPr="00B45110" w:rsidRDefault="0F006DD4" w:rsidP="15110D08">
            <w:pPr>
              <w:jc w:val="both"/>
            </w:pPr>
            <w:r w:rsidRPr="00B45110">
              <w:t>ii.</w:t>
            </w:r>
          </w:p>
        </w:tc>
        <w:tc>
          <w:tcPr>
            <w:tcW w:w="4341" w:type="pct"/>
          </w:tcPr>
          <w:p w14:paraId="4FA5DBA1" w14:textId="17EF3539" w:rsidR="00355DB3" w:rsidRPr="00B45110" w:rsidRDefault="0F006DD4" w:rsidP="15110D08">
            <w:pPr>
              <w:jc w:val="both"/>
            </w:pPr>
            <w:r w:rsidRPr="00B45110">
              <w:t xml:space="preserve">The </w:t>
            </w:r>
            <w:r w:rsidR="0AAAA022" w:rsidRPr="00B45110">
              <w:t>RFT</w:t>
            </w:r>
            <w:r w:rsidRPr="00B45110">
              <w:t xml:space="preserve">; </w:t>
            </w:r>
          </w:p>
        </w:tc>
      </w:tr>
      <w:tr w:rsidR="00355DB3" w:rsidRPr="00B45110" w14:paraId="1F630330" w14:textId="77777777" w:rsidTr="15110D08">
        <w:tc>
          <w:tcPr>
            <w:tcW w:w="394" w:type="pct"/>
          </w:tcPr>
          <w:p w14:paraId="54C8B5FB" w14:textId="77777777" w:rsidR="00355DB3" w:rsidRPr="00B45110" w:rsidRDefault="00355DB3" w:rsidP="15110D08">
            <w:pPr>
              <w:spacing w:after="200"/>
              <w:jc w:val="both"/>
              <w:rPr>
                <w:color w:val="0000FF"/>
              </w:rPr>
            </w:pPr>
          </w:p>
        </w:tc>
        <w:tc>
          <w:tcPr>
            <w:tcW w:w="265" w:type="pct"/>
          </w:tcPr>
          <w:p w14:paraId="32FA4343" w14:textId="77777777" w:rsidR="00355DB3" w:rsidRPr="00B45110" w:rsidRDefault="0F006DD4" w:rsidP="15110D08">
            <w:pPr>
              <w:jc w:val="both"/>
            </w:pPr>
            <w:r w:rsidRPr="00B45110">
              <w:t>iii.</w:t>
            </w:r>
          </w:p>
        </w:tc>
        <w:tc>
          <w:tcPr>
            <w:tcW w:w="4341" w:type="pct"/>
          </w:tcPr>
          <w:p w14:paraId="45F33C74" w14:textId="77777777" w:rsidR="00355DB3" w:rsidRPr="00B45110" w:rsidRDefault="0F006DD4" w:rsidP="15110D08">
            <w:pPr>
              <w:jc w:val="both"/>
            </w:pPr>
            <w:r w:rsidRPr="00B45110">
              <w:t>The Submission.</w:t>
            </w:r>
          </w:p>
        </w:tc>
      </w:tr>
      <w:tr w:rsidR="00355DB3" w:rsidRPr="00B45110" w14:paraId="56256E86" w14:textId="77777777" w:rsidTr="15110D08">
        <w:tc>
          <w:tcPr>
            <w:tcW w:w="394" w:type="pct"/>
          </w:tcPr>
          <w:p w14:paraId="347E0222" w14:textId="77777777" w:rsidR="00355DB3" w:rsidRPr="00B45110" w:rsidRDefault="0F006DD4" w:rsidP="15110D08">
            <w:pPr>
              <w:spacing w:after="200"/>
              <w:jc w:val="both"/>
              <w:rPr>
                <w:color w:val="0000FF"/>
              </w:rPr>
            </w:pPr>
            <w:r w:rsidRPr="00B45110">
              <w:rPr>
                <w:color w:val="0000FF"/>
              </w:rPr>
              <w:t>2.</w:t>
            </w:r>
          </w:p>
        </w:tc>
        <w:tc>
          <w:tcPr>
            <w:tcW w:w="4606" w:type="pct"/>
            <w:gridSpan w:val="2"/>
          </w:tcPr>
          <w:p w14:paraId="6124A6F2" w14:textId="0869E5D4" w:rsidR="00355DB3" w:rsidRPr="00B45110" w:rsidRDefault="0F006DD4" w:rsidP="15110D08">
            <w:pPr>
              <w:jc w:val="both"/>
            </w:pPr>
            <w:r w:rsidRPr="00B45110">
              <w:t xml:space="preserve">The Contractor agrees to provide the Services described in Schedule B (“the Services”) to the Client in accordance with this Agreement (“Agreement”).  Schedule B details the nature, quality, time of delivery, key personnel and functional specifications of the Services in accordance with the </w:t>
            </w:r>
            <w:r w:rsidR="0AAAA022" w:rsidRPr="00B45110">
              <w:t>RFT</w:t>
            </w:r>
            <w:r w:rsidRPr="00B45110">
              <w:t xml:space="preserve"> and the Submission (“the Specification”).</w:t>
            </w:r>
          </w:p>
        </w:tc>
      </w:tr>
      <w:tr w:rsidR="00355DB3" w:rsidRPr="00B45110" w14:paraId="1731B606" w14:textId="77777777" w:rsidTr="15110D08">
        <w:tc>
          <w:tcPr>
            <w:tcW w:w="394" w:type="pct"/>
          </w:tcPr>
          <w:p w14:paraId="750DF7FF" w14:textId="77777777" w:rsidR="00355DB3" w:rsidRPr="00B45110" w:rsidRDefault="0F006DD4" w:rsidP="15110D08">
            <w:pPr>
              <w:spacing w:after="200"/>
              <w:jc w:val="both"/>
              <w:rPr>
                <w:color w:val="0000FF"/>
              </w:rPr>
            </w:pPr>
            <w:r w:rsidRPr="00B45110">
              <w:rPr>
                <w:color w:val="0000FF"/>
              </w:rPr>
              <w:t>3.</w:t>
            </w:r>
          </w:p>
        </w:tc>
        <w:tc>
          <w:tcPr>
            <w:tcW w:w="4606" w:type="pct"/>
            <w:gridSpan w:val="2"/>
          </w:tcPr>
          <w:p w14:paraId="33EFF25D" w14:textId="77777777" w:rsidR="00355DB3" w:rsidRPr="00B45110" w:rsidRDefault="0F006DD4" w:rsidP="15110D08">
            <w:pPr>
              <w:jc w:val="both"/>
            </w:pPr>
            <w:r w:rsidRPr="00B45110">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355DB3" w:rsidRPr="00B45110" w14:paraId="14E4C437" w14:textId="77777777" w:rsidTr="15110D08">
        <w:tc>
          <w:tcPr>
            <w:tcW w:w="394" w:type="pct"/>
          </w:tcPr>
          <w:p w14:paraId="6920CEA8" w14:textId="77777777" w:rsidR="00355DB3" w:rsidRPr="00B45110" w:rsidRDefault="0F006DD4" w:rsidP="15110D08">
            <w:pPr>
              <w:spacing w:after="200"/>
              <w:jc w:val="both"/>
              <w:rPr>
                <w:color w:val="0000FF"/>
              </w:rPr>
            </w:pPr>
            <w:r w:rsidRPr="00B45110">
              <w:rPr>
                <w:color w:val="0000FF"/>
              </w:rPr>
              <w:t>4.</w:t>
            </w:r>
          </w:p>
        </w:tc>
        <w:tc>
          <w:tcPr>
            <w:tcW w:w="4606" w:type="pct"/>
            <w:gridSpan w:val="2"/>
          </w:tcPr>
          <w:p w14:paraId="2AA4F200" w14:textId="77777777" w:rsidR="00355DB3" w:rsidRPr="00B45110" w:rsidRDefault="0F006DD4" w:rsidP="15110D08">
            <w:pPr>
              <w:jc w:val="both"/>
            </w:pPr>
            <w:r w:rsidRPr="00B45110">
              <w:t xml:space="preserve">For the purposes of this Agreement, the Client’s Contact is </w:t>
            </w:r>
            <w:sdt>
              <w:sdtPr>
                <w:rPr>
                  <w:highlight w:val="lightGray"/>
                </w:rPr>
                <w:id w:val="170830997"/>
              </w:sdtPr>
              <w:sdtContent>
                <w:r w:rsidRPr="00B45110">
                  <w:rPr>
                    <w:highlight w:val="lightGray"/>
                  </w:rPr>
                  <w:t>[name of contact person]</w:t>
                </w:r>
              </w:sdtContent>
            </w:sdt>
            <w:r w:rsidRPr="00B45110">
              <w:t xml:space="preserve"> of </w:t>
            </w:r>
            <w:r w:rsidR="00355DB3" w:rsidRPr="00B45110">
              <w:fldChar w:fldCharType="begin">
                <w:ffData>
                  <w:name w:val="Text39"/>
                  <w:enabled/>
                  <w:calcOnExit w:val="0"/>
                  <w:textInput>
                    <w:default w:val="[address of contact person]"/>
                  </w:textInput>
                </w:ffData>
              </w:fldChar>
            </w:r>
            <w:bookmarkStart w:id="59" w:name="Text39"/>
            <w:r w:rsidR="00355DB3" w:rsidRPr="00B45110">
              <w:instrText xml:space="preserve"> FORMTEXT </w:instrText>
            </w:r>
            <w:r w:rsidR="00355DB3" w:rsidRPr="00B45110">
              <w:fldChar w:fldCharType="separate"/>
            </w:r>
            <w:r w:rsidRPr="00B45110">
              <w:t>[address of contact person]</w:t>
            </w:r>
            <w:r w:rsidR="00355DB3" w:rsidRPr="00B45110">
              <w:fldChar w:fldCharType="end"/>
            </w:r>
            <w:bookmarkEnd w:id="59"/>
            <w:r w:rsidRPr="00B45110">
              <w:t xml:space="preserve">; the Contractor’s Contact is </w:t>
            </w:r>
            <w:sdt>
              <w:sdtPr>
                <w:rPr>
                  <w:highlight w:val="lightGray"/>
                </w:rPr>
                <w:id w:val="2082631"/>
              </w:sdtPr>
              <w:sdtContent>
                <w:r w:rsidRPr="00B45110">
                  <w:rPr>
                    <w:highlight w:val="lightGray"/>
                  </w:rPr>
                  <w:t>[Contractor contact name]</w:t>
                </w:r>
              </w:sdtContent>
            </w:sdt>
            <w:r w:rsidRPr="00B45110">
              <w:t xml:space="preserve"> of </w:t>
            </w:r>
            <w:r w:rsidR="00355DB3" w:rsidRPr="00B45110">
              <w:fldChar w:fldCharType="begin">
                <w:ffData>
                  <w:name w:val=""/>
                  <w:enabled/>
                  <w:calcOnExit w:val="0"/>
                  <w:textInput>
                    <w:default w:val="[Contractor contact address]"/>
                  </w:textInput>
                </w:ffData>
              </w:fldChar>
            </w:r>
            <w:r w:rsidR="00355DB3" w:rsidRPr="00B45110">
              <w:instrText xml:space="preserve"> FORMTEXT </w:instrText>
            </w:r>
            <w:r w:rsidR="00355DB3" w:rsidRPr="00B45110">
              <w:fldChar w:fldCharType="separate"/>
            </w:r>
            <w:r w:rsidRPr="00B45110">
              <w:t>[Contractor contact address]</w:t>
            </w:r>
            <w:r w:rsidR="00355DB3" w:rsidRPr="00B45110">
              <w:fldChar w:fldCharType="end"/>
            </w:r>
            <w:r w:rsidRPr="00B45110">
              <w:t>.</w:t>
            </w:r>
          </w:p>
        </w:tc>
      </w:tr>
      <w:tr w:rsidR="00355DB3" w:rsidRPr="00B45110" w14:paraId="52187594" w14:textId="77777777" w:rsidTr="15110D08">
        <w:tc>
          <w:tcPr>
            <w:tcW w:w="394" w:type="pct"/>
          </w:tcPr>
          <w:p w14:paraId="27484022" w14:textId="77777777" w:rsidR="00355DB3" w:rsidRPr="00B45110" w:rsidRDefault="0F006DD4" w:rsidP="15110D08">
            <w:pPr>
              <w:spacing w:after="200"/>
              <w:jc w:val="both"/>
              <w:rPr>
                <w:color w:val="0000FF"/>
              </w:rPr>
            </w:pPr>
            <w:r w:rsidRPr="00B45110">
              <w:rPr>
                <w:color w:val="0000FF"/>
              </w:rPr>
              <w:t>5.</w:t>
            </w:r>
          </w:p>
        </w:tc>
        <w:tc>
          <w:tcPr>
            <w:tcW w:w="4606" w:type="pct"/>
            <w:gridSpan w:val="2"/>
          </w:tcPr>
          <w:p w14:paraId="19D11D23" w14:textId="77777777" w:rsidR="00355DB3" w:rsidRPr="00B45110" w:rsidRDefault="0F006DD4" w:rsidP="15110D08">
            <w:pPr>
              <w:jc w:val="both"/>
            </w:pPr>
            <w:r w:rsidRPr="00B45110">
              <w:t xml:space="preserve">This Agreement shall take effect on the date of this Agreement (“the Effective Date”) and shall expire on </w:t>
            </w:r>
            <w:r w:rsidR="00355DB3" w:rsidRPr="00B45110">
              <w:fldChar w:fldCharType="begin">
                <w:ffData>
                  <w:name w:val="Text142"/>
                  <w:enabled/>
                  <w:calcOnExit w:val="0"/>
                  <w:textInput>
                    <w:default w:val="[Insert date]"/>
                  </w:textInput>
                </w:ffData>
              </w:fldChar>
            </w:r>
            <w:bookmarkStart w:id="60" w:name="Text142"/>
            <w:r w:rsidR="00355DB3" w:rsidRPr="00B45110">
              <w:instrText xml:space="preserve"> FORMTEXT </w:instrText>
            </w:r>
            <w:r w:rsidR="00355DB3" w:rsidRPr="00B45110">
              <w:fldChar w:fldCharType="separate"/>
            </w:r>
            <w:r w:rsidRPr="00B45110">
              <w:t>[Insert date]</w:t>
            </w:r>
            <w:r w:rsidR="00355DB3" w:rsidRPr="00B45110">
              <w:fldChar w:fldCharType="end"/>
            </w:r>
            <w:bookmarkEnd w:id="60"/>
            <w:r w:rsidRPr="00B45110">
              <w:t xml:space="preserve">, unless it is otherwise terminated in accordance with the </w:t>
            </w:r>
            <w:r w:rsidRPr="00B45110">
              <w:lastRenderedPageBreak/>
              <w:t>provisions of this Agreement or otherwise lawfully terminated or otherwise lawfully extended as agreed between the Parties (“the Term”).</w:t>
            </w:r>
          </w:p>
          <w:p w14:paraId="065797D1" w14:textId="77777777" w:rsidR="00355DB3" w:rsidRPr="00B45110" w:rsidRDefault="00355DB3" w:rsidP="15110D08">
            <w:pPr>
              <w:jc w:val="both"/>
              <w:rPr>
                <w:i/>
                <w:iCs/>
                <w:color w:val="FF0000"/>
                <w:highlight w:val="lightGray"/>
              </w:rPr>
            </w:pPr>
            <w:r w:rsidRPr="00B45110">
              <w:rPr>
                <w:i/>
                <w:iCs/>
                <w:color w:val="FF0000"/>
                <w:highlight w:val="lightGray"/>
              </w:rPr>
              <w:fldChar w:fldCharType="begin">
                <w:ffData>
                  <w:name w:val=""/>
                  <w:enabled/>
                  <w:calcOnExit w:val="0"/>
                  <w:textInput>
                    <w:default w:val="Delete and replace with “Not Used” if not applicable:"/>
                  </w:textInput>
                </w:ffData>
              </w:fldChar>
            </w:r>
            <w:r w:rsidRPr="00B45110">
              <w:rPr>
                <w:i/>
                <w:iCs/>
                <w:color w:val="FF0000"/>
                <w:highlight w:val="lightGray"/>
              </w:rPr>
              <w:instrText xml:space="preserve"> FORMTEXT </w:instrText>
            </w:r>
            <w:r w:rsidRPr="00B45110">
              <w:rPr>
                <w:i/>
                <w:iCs/>
                <w:color w:val="FF0000"/>
                <w:highlight w:val="lightGray"/>
              </w:rPr>
            </w:r>
            <w:r w:rsidRPr="00B45110">
              <w:rPr>
                <w:i/>
                <w:iCs/>
                <w:color w:val="FF0000"/>
                <w:highlight w:val="lightGray"/>
              </w:rPr>
              <w:fldChar w:fldCharType="separate"/>
            </w:r>
            <w:r w:rsidR="0F006DD4" w:rsidRPr="00B45110">
              <w:rPr>
                <w:i/>
                <w:iCs/>
                <w:color w:val="FF0000"/>
                <w:highlight w:val="lightGray"/>
              </w:rPr>
              <w:t>Delete and replace with “Not Used” if not applicable:</w:t>
            </w:r>
            <w:r w:rsidRPr="00B45110">
              <w:rPr>
                <w:i/>
                <w:iCs/>
                <w:color w:val="FF0000"/>
                <w:highlight w:val="lightGray"/>
              </w:rPr>
              <w:fldChar w:fldCharType="end"/>
            </w:r>
          </w:p>
          <w:p w14:paraId="6967E711" w14:textId="77777777" w:rsidR="00355DB3" w:rsidRPr="00B45110" w:rsidRDefault="0F006DD4" w:rsidP="15110D08">
            <w:pPr>
              <w:jc w:val="both"/>
            </w:pPr>
            <w:r w:rsidRPr="00B45110">
              <w:t xml:space="preserve">The Client reserves the right to extend the Term for a period or periods of up to </w:t>
            </w:r>
            <w:r w:rsidR="00355DB3" w:rsidRPr="00B45110">
              <w:fldChar w:fldCharType="begin">
                <w:ffData>
                  <w:name w:val="Text143"/>
                  <w:enabled/>
                  <w:calcOnExit w:val="0"/>
                  <w:textInput>
                    <w:default w:val="[Insert Number]"/>
                  </w:textInput>
                </w:ffData>
              </w:fldChar>
            </w:r>
            <w:bookmarkStart w:id="61" w:name="Text143"/>
            <w:r w:rsidR="00355DB3" w:rsidRPr="00B45110">
              <w:instrText xml:space="preserve"> FORMTEXT </w:instrText>
            </w:r>
            <w:r w:rsidR="00355DB3" w:rsidRPr="00B45110">
              <w:fldChar w:fldCharType="separate"/>
            </w:r>
            <w:r w:rsidRPr="00B45110">
              <w:t>[Insert Number]</w:t>
            </w:r>
            <w:r w:rsidR="00355DB3" w:rsidRPr="00B45110">
              <w:fldChar w:fldCharType="end"/>
            </w:r>
            <w:bookmarkEnd w:id="61"/>
            <w:r w:rsidRPr="00B45110">
              <w:t xml:space="preserve"> months with a maximum of </w:t>
            </w:r>
            <w:r w:rsidR="00355DB3" w:rsidRPr="00B45110">
              <w:fldChar w:fldCharType="begin">
                <w:ffData>
                  <w:name w:val="Text143"/>
                  <w:enabled/>
                  <w:calcOnExit w:val="0"/>
                  <w:textInput>
                    <w:default w:val="[Insert Number]"/>
                  </w:textInput>
                </w:ffData>
              </w:fldChar>
            </w:r>
            <w:r w:rsidR="00355DB3" w:rsidRPr="00B45110">
              <w:instrText xml:space="preserve"> FORMTEXT </w:instrText>
            </w:r>
            <w:r w:rsidR="00355DB3" w:rsidRPr="00B45110">
              <w:fldChar w:fldCharType="separate"/>
            </w:r>
            <w:r w:rsidRPr="00B45110">
              <w:t>[Insert Number]</w:t>
            </w:r>
            <w:r w:rsidR="00355DB3" w:rsidRPr="00B45110">
              <w:fldChar w:fldCharType="end"/>
            </w:r>
            <w:r w:rsidRPr="00B45110">
              <w:t xml:space="preserve"> such extensions permitted subject to its obligations at law</w:t>
            </w:r>
          </w:p>
        </w:tc>
      </w:tr>
      <w:tr w:rsidR="00355DB3" w:rsidRPr="00B45110" w14:paraId="2FB6D3A1" w14:textId="77777777" w:rsidTr="15110D08">
        <w:tc>
          <w:tcPr>
            <w:tcW w:w="394" w:type="pct"/>
          </w:tcPr>
          <w:p w14:paraId="0F639904" w14:textId="77777777" w:rsidR="00355DB3" w:rsidRPr="00B45110" w:rsidRDefault="0F006DD4" w:rsidP="15110D08">
            <w:pPr>
              <w:spacing w:after="200"/>
              <w:jc w:val="both"/>
              <w:rPr>
                <w:color w:val="0000FF"/>
              </w:rPr>
            </w:pPr>
            <w:r w:rsidRPr="00B45110">
              <w:rPr>
                <w:color w:val="0000FF"/>
              </w:rPr>
              <w:lastRenderedPageBreak/>
              <w:t>6.</w:t>
            </w:r>
          </w:p>
        </w:tc>
        <w:tc>
          <w:tcPr>
            <w:tcW w:w="4606" w:type="pct"/>
            <w:gridSpan w:val="2"/>
          </w:tcPr>
          <w:p w14:paraId="7AF1F7A8" w14:textId="3883B5FD" w:rsidR="00355DB3" w:rsidRPr="00B45110" w:rsidRDefault="0F006DD4" w:rsidP="15110D08">
            <w:pPr>
              <w:jc w:val="both"/>
            </w:pPr>
            <w:r w:rsidRPr="00B45110">
              <w:t xml:space="preserve">Unless otherwise specified herein, a defined term used in this Agreement shall have the same meaning as assigned to it in the </w:t>
            </w:r>
            <w:r w:rsidR="0AAAA022" w:rsidRPr="00B45110">
              <w:t>RFT</w:t>
            </w:r>
            <w:r w:rsidRPr="00B45110">
              <w:t>.</w:t>
            </w:r>
          </w:p>
        </w:tc>
      </w:tr>
      <w:tr w:rsidR="00355DB3" w:rsidRPr="00B45110" w14:paraId="58A87D03" w14:textId="77777777" w:rsidTr="15110D08">
        <w:tc>
          <w:tcPr>
            <w:tcW w:w="394" w:type="pct"/>
          </w:tcPr>
          <w:p w14:paraId="13E19B09" w14:textId="77777777" w:rsidR="00355DB3" w:rsidRPr="00B45110" w:rsidDel="00040E03" w:rsidRDefault="0F006DD4" w:rsidP="15110D08">
            <w:pPr>
              <w:spacing w:after="200"/>
              <w:jc w:val="both"/>
              <w:rPr>
                <w:color w:val="0000FF"/>
              </w:rPr>
            </w:pPr>
            <w:r w:rsidRPr="00B45110">
              <w:rPr>
                <w:color w:val="0000FF"/>
              </w:rPr>
              <w:t>7.</w:t>
            </w:r>
          </w:p>
        </w:tc>
        <w:tc>
          <w:tcPr>
            <w:tcW w:w="4606" w:type="pct"/>
            <w:gridSpan w:val="2"/>
          </w:tcPr>
          <w:p w14:paraId="5105700D" w14:textId="77777777" w:rsidR="00355DB3" w:rsidRPr="00B45110" w:rsidRDefault="0F006DD4" w:rsidP="15110D08">
            <w:pPr>
              <w:tabs>
                <w:tab w:val="left" w:pos="851"/>
                <w:tab w:val="left" w:pos="1985"/>
              </w:tabs>
              <w:jc w:val="both"/>
            </w:pPr>
            <w:r w:rsidRPr="00B45110">
              <w:t>Headings are included for ease of reference only and shall not affect the construction of this Agreement.</w:t>
            </w:r>
          </w:p>
        </w:tc>
      </w:tr>
      <w:tr w:rsidR="00355DB3" w:rsidRPr="00B45110" w14:paraId="31420BA1" w14:textId="77777777" w:rsidTr="15110D08">
        <w:tc>
          <w:tcPr>
            <w:tcW w:w="394" w:type="pct"/>
          </w:tcPr>
          <w:p w14:paraId="52D0B135" w14:textId="77777777" w:rsidR="00355DB3" w:rsidRPr="00B45110" w:rsidDel="00040E03" w:rsidRDefault="0F006DD4" w:rsidP="15110D08">
            <w:pPr>
              <w:spacing w:after="200"/>
              <w:jc w:val="both"/>
              <w:rPr>
                <w:color w:val="0000FF"/>
              </w:rPr>
            </w:pPr>
            <w:r w:rsidRPr="00B45110">
              <w:rPr>
                <w:color w:val="0000FF"/>
              </w:rPr>
              <w:t>8.</w:t>
            </w:r>
          </w:p>
        </w:tc>
        <w:tc>
          <w:tcPr>
            <w:tcW w:w="4606" w:type="pct"/>
            <w:gridSpan w:val="2"/>
          </w:tcPr>
          <w:p w14:paraId="2B2B2548" w14:textId="77777777" w:rsidR="00355DB3" w:rsidRPr="00B45110" w:rsidRDefault="0F006DD4" w:rsidP="15110D08">
            <w:pPr>
              <w:tabs>
                <w:tab w:val="left" w:pos="851"/>
                <w:tab w:val="left" w:pos="1985"/>
              </w:tabs>
              <w:jc w:val="both"/>
            </w:pPr>
            <w:r w:rsidRPr="00B45110">
              <w:t>Unless the context requires otherwise, words in the singular may include the plural and vice versa.</w:t>
            </w:r>
          </w:p>
        </w:tc>
      </w:tr>
      <w:tr w:rsidR="00355DB3" w:rsidRPr="00B45110" w14:paraId="2FAF71D8" w14:textId="77777777" w:rsidTr="15110D08">
        <w:tc>
          <w:tcPr>
            <w:tcW w:w="394" w:type="pct"/>
          </w:tcPr>
          <w:p w14:paraId="4DC4FC79" w14:textId="77777777" w:rsidR="00355DB3" w:rsidRPr="00B45110" w:rsidRDefault="0F006DD4" w:rsidP="15110D08">
            <w:pPr>
              <w:spacing w:after="200"/>
              <w:jc w:val="both"/>
              <w:rPr>
                <w:color w:val="0000FF"/>
              </w:rPr>
            </w:pPr>
            <w:r w:rsidRPr="00B45110">
              <w:rPr>
                <w:color w:val="0000FF"/>
              </w:rPr>
              <w:t>9.</w:t>
            </w:r>
          </w:p>
          <w:p w14:paraId="191697C2" w14:textId="77777777" w:rsidR="00355DB3" w:rsidRPr="00B45110" w:rsidRDefault="00355DB3" w:rsidP="15110D08">
            <w:pPr>
              <w:spacing w:after="200"/>
              <w:jc w:val="both"/>
              <w:rPr>
                <w:color w:val="0000FF"/>
              </w:rPr>
            </w:pPr>
          </w:p>
          <w:p w14:paraId="12C8B33D" w14:textId="77777777" w:rsidR="00355DB3" w:rsidRPr="00B45110" w:rsidRDefault="0F006DD4" w:rsidP="15110D08">
            <w:pPr>
              <w:spacing w:after="200"/>
              <w:jc w:val="both"/>
              <w:rPr>
                <w:color w:val="0000FF"/>
              </w:rPr>
            </w:pPr>
            <w:r w:rsidRPr="00B45110">
              <w:rPr>
                <w:color w:val="0000FF"/>
              </w:rPr>
              <w:t>10.</w:t>
            </w:r>
          </w:p>
        </w:tc>
        <w:tc>
          <w:tcPr>
            <w:tcW w:w="4606" w:type="pct"/>
            <w:gridSpan w:val="2"/>
          </w:tcPr>
          <w:p w14:paraId="3890E2C2" w14:textId="77777777" w:rsidR="00355DB3" w:rsidRPr="00B45110" w:rsidRDefault="0F006DD4" w:rsidP="15110D08">
            <w:pPr>
              <w:tabs>
                <w:tab w:val="left" w:pos="851"/>
                <w:tab w:val="left" w:pos="1985"/>
              </w:tabs>
              <w:jc w:val="both"/>
            </w:pPr>
            <w:r w:rsidRPr="00B45110">
              <w:t>References to any statute, enactment, order, regulation or other legislative instrument shall be construed as a reference to the statute, enactment, order, regulation or instrument as amended, unless specifically indicated otherwise.</w:t>
            </w:r>
          </w:p>
          <w:p w14:paraId="2957FDC7" w14:textId="77777777" w:rsidR="00355DB3" w:rsidRPr="00B45110" w:rsidRDefault="0F006DD4" w:rsidP="15110D08">
            <w:pPr>
              <w:tabs>
                <w:tab w:val="left" w:pos="851"/>
                <w:tab w:val="left" w:pos="1985"/>
              </w:tabs>
              <w:jc w:val="both"/>
            </w:pPr>
            <w:r w:rsidRPr="00B45110">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78AF27EF" w14:textId="77777777" w:rsidR="00355DB3" w:rsidRPr="00B45110" w:rsidRDefault="00355DB3" w:rsidP="15110D0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355DB3" w:rsidRPr="00B45110" w14:paraId="5086E5A6" w14:textId="77777777" w:rsidTr="15110D08">
        <w:trPr>
          <w:trHeight w:val="964"/>
        </w:trPr>
        <w:tc>
          <w:tcPr>
            <w:tcW w:w="4518" w:type="dxa"/>
            <w:shd w:val="clear" w:color="auto" w:fill="CCCCCC"/>
          </w:tcPr>
          <w:p w14:paraId="729BEC10" w14:textId="77777777" w:rsidR="00355DB3" w:rsidRPr="00B45110" w:rsidRDefault="0F006DD4" w:rsidP="15110D08">
            <w:r w:rsidRPr="00B45110">
              <w:t>SIGNED for and on behalf of the Client</w:t>
            </w:r>
          </w:p>
          <w:p w14:paraId="62BC25E9" w14:textId="77777777" w:rsidR="00355DB3" w:rsidRPr="00B45110" w:rsidRDefault="00355DB3" w:rsidP="15110D08"/>
          <w:p w14:paraId="67073E79" w14:textId="77777777" w:rsidR="00355DB3" w:rsidRPr="00B45110" w:rsidRDefault="0F006DD4" w:rsidP="15110D08">
            <w:r w:rsidRPr="00B45110">
              <w:t>__________________________</w:t>
            </w:r>
          </w:p>
          <w:p w14:paraId="1BF49834" w14:textId="77777777" w:rsidR="00355DB3" w:rsidRPr="00B45110" w:rsidRDefault="0F006DD4" w:rsidP="15110D08">
            <w:r w:rsidRPr="00B45110">
              <w:t>(being a duly authorised officer)</w:t>
            </w:r>
          </w:p>
        </w:tc>
        <w:tc>
          <w:tcPr>
            <w:tcW w:w="4523" w:type="dxa"/>
            <w:shd w:val="clear" w:color="auto" w:fill="CCCCCC"/>
          </w:tcPr>
          <w:p w14:paraId="117FBA1E" w14:textId="77777777" w:rsidR="00355DB3" w:rsidRPr="00B45110" w:rsidRDefault="0F006DD4" w:rsidP="15110D08">
            <w:r w:rsidRPr="00B45110">
              <w:t>SIGNED for and on behalf of the Contractor</w:t>
            </w:r>
          </w:p>
          <w:p w14:paraId="6C13BF5A" w14:textId="77777777" w:rsidR="00355DB3" w:rsidRPr="00B45110" w:rsidRDefault="00355DB3" w:rsidP="15110D08"/>
          <w:p w14:paraId="4CA0D136" w14:textId="77777777" w:rsidR="00355DB3" w:rsidRPr="00B45110" w:rsidRDefault="0F006DD4" w:rsidP="15110D08">
            <w:r w:rsidRPr="00B45110">
              <w:t>____________________________</w:t>
            </w:r>
          </w:p>
        </w:tc>
      </w:tr>
      <w:tr w:rsidR="00355DB3" w:rsidRPr="00B45110" w14:paraId="59A80F5A" w14:textId="77777777" w:rsidTr="15110D08">
        <w:trPr>
          <w:trHeight w:val="1044"/>
        </w:trPr>
        <w:tc>
          <w:tcPr>
            <w:tcW w:w="4518" w:type="dxa"/>
            <w:shd w:val="clear" w:color="auto" w:fill="CCCCCC"/>
          </w:tcPr>
          <w:p w14:paraId="6224F3C2" w14:textId="77777777" w:rsidR="00355DB3" w:rsidRPr="00B45110" w:rsidRDefault="0F006DD4" w:rsidP="15110D08">
            <w:r w:rsidRPr="00B45110">
              <w:t>Witness</w:t>
            </w:r>
          </w:p>
        </w:tc>
        <w:tc>
          <w:tcPr>
            <w:tcW w:w="4523" w:type="dxa"/>
            <w:shd w:val="clear" w:color="auto" w:fill="CCCCCC"/>
          </w:tcPr>
          <w:p w14:paraId="3EA84D3E" w14:textId="77777777" w:rsidR="00355DB3" w:rsidRPr="00B45110" w:rsidRDefault="0F006DD4" w:rsidP="15110D08">
            <w:r w:rsidRPr="00B45110">
              <w:t>Witness</w:t>
            </w:r>
          </w:p>
        </w:tc>
      </w:tr>
    </w:tbl>
    <w:p w14:paraId="1F61C2A5" w14:textId="77777777" w:rsidR="00355DB3" w:rsidRPr="00B45110" w:rsidRDefault="00355DB3" w:rsidP="15110D08"/>
    <w:p w14:paraId="6A87BA2A" w14:textId="77777777" w:rsidR="00770BAC" w:rsidRPr="00B45110" w:rsidRDefault="00770BAC" w:rsidP="15110D08">
      <w:pPr>
        <w:spacing w:line="278" w:lineRule="auto"/>
        <w:rPr>
          <w:rFonts w:eastAsiaTheme="majorEastAsia"/>
          <w:b/>
          <w:bCs/>
          <w:color w:val="003399"/>
          <w:sz w:val="28"/>
          <w:szCs w:val="28"/>
        </w:rPr>
      </w:pPr>
      <w:r w:rsidRPr="00B45110">
        <w:br w:type="page"/>
      </w:r>
    </w:p>
    <w:p w14:paraId="0474EA58" w14:textId="7F25DC77" w:rsidR="00355DB3" w:rsidRPr="00B45110" w:rsidRDefault="0F006DD4" w:rsidP="15110D08">
      <w:pPr>
        <w:pStyle w:val="Heading1"/>
        <w:jc w:val="both"/>
      </w:pPr>
      <w:r w:rsidRPr="00B45110">
        <w:lastRenderedPageBreak/>
        <w:t>Schedule A: Terms and Conditions</w:t>
      </w:r>
    </w:p>
    <w:p w14:paraId="144EE081" w14:textId="77777777" w:rsidR="00355DB3" w:rsidRPr="00B45110" w:rsidRDefault="0F006DD4" w:rsidP="15110D08">
      <w:pPr>
        <w:pStyle w:val="Heading2"/>
        <w:jc w:val="both"/>
      </w:pPr>
      <w:r w:rsidRPr="00B45110">
        <w:t>1.</w:t>
      </w:r>
      <w:r w:rsidR="00355DB3" w:rsidRPr="00B45110">
        <w:tab/>
      </w:r>
      <w:r w:rsidRPr="00B45110">
        <w:t>Contractor’s Obligations</w:t>
      </w:r>
    </w:p>
    <w:tbl>
      <w:tblPr>
        <w:tblW w:w="0" w:type="auto"/>
        <w:tblLook w:val="01E0" w:firstRow="1" w:lastRow="1" w:firstColumn="1" w:lastColumn="1" w:noHBand="0" w:noVBand="0"/>
      </w:tblPr>
      <w:tblGrid>
        <w:gridCol w:w="759"/>
        <w:gridCol w:w="667"/>
        <w:gridCol w:w="7645"/>
      </w:tblGrid>
      <w:tr w:rsidR="00355DB3" w:rsidRPr="00B45110" w14:paraId="7A421971" w14:textId="77777777" w:rsidTr="15110D08">
        <w:tc>
          <w:tcPr>
            <w:tcW w:w="771" w:type="dxa"/>
          </w:tcPr>
          <w:p w14:paraId="3107609F" w14:textId="77777777" w:rsidR="00355DB3" w:rsidRPr="00B45110" w:rsidRDefault="0F006DD4" w:rsidP="15110D08">
            <w:pPr>
              <w:jc w:val="both"/>
              <w:rPr>
                <w:color w:val="0000FF"/>
              </w:rPr>
            </w:pPr>
            <w:r w:rsidRPr="00B45110">
              <w:rPr>
                <w:color w:val="0000FF"/>
              </w:rPr>
              <w:t>A.</w:t>
            </w:r>
          </w:p>
        </w:tc>
        <w:tc>
          <w:tcPr>
            <w:tcW w:w="8516" w:type="dxa"/>
            <w:gridSpan w:val="2"/>
          </w:tcPr>
          <w:p w14:paraId="0312909A" w14:textId="77777777" w:rsidR="00355DB3" w:rsidRPr="00B45110" w:rsidRDefault="0F006DD4" w:rsidP="15110D08">
            <w:pPr>
              <w:jc w:val="both"/>
            </w:pPr>
            <w:r w:rsidRPr="00B45110">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55DB3" w:rsidRPr="00B45110" w14:paraId="1646FE7C" w14:textId="77777777" w:rsidTr="15110D08">
        <w:tc>
          <w:tcPr>
            <w:tcW w:w="771" w:type="dxa"/>
          </w:tcPr>
          <w:p w14:paraId="54D6F86A" w14:textId="77777777" w:rsidR="00355DB3" w:rsidRPr="00B45110" w:rsidRDefault="0F006DD4" w:rsidP="15110D08">
            <w:pPr>
              <w:jc w:val="both"/>
              <w:rPr>
                <w:color w:val="0000FF"/>
              </w:rPr>
            </w:pPr>
            <w:r w:rsidRPr="00B45110">
              <w:rPr>
                <w:color w:val="0000FF"/>
              </w:rPr>
              <w:t>B.</w:t>
            </w:r>
          </w:p>
        </w:tc>
        <w:tc>
          <w:tcPr>
            <w:tcW w:w="8516" w:type="dxa"/>
            <w:gridSpan w:val="2"/>
          </w:tcPr>
          <w:p w14:paraId="5604EEB8" w14:textId="77777777" w:rsidR="00355DB3" w:rsidRPr="00B45110" w:rsidRDefault="0F006DD4" w:rsidP="15110D08">
            <w:pPr>
              <w:jc w:val="both"/>
            </w:pPr>
            <w:r w:rsidRPr="00B45110">
              <w:t>In consideration of the payment of the Charges and subject to clause 3 the Contractor shall:</w:t>
            </w:r>
          </w:p>
        </w:tc>
      </w:tr>
      <w:tr w:rsidR="00355DB3" w:rsidRPr="00B45110" w14:paraId="05DFE678" w14:textId="77777777" w:rsidTr="15110D08">
        <w:tc>
          <w:tcPr>
            <w:tcW w:w="771" w:type="dxa"/>
          </w:tcPr>
          <w:p w14:paraId="3C9D9544" w14:textId="77777777" w:rsidR="00355DB3" w:rsidRPr="00B45110" w:rsidRDefault="00355DB3" w:rsidP="15110D08">
            <w:pPr>
              <w:jc w:val="both"/>
              <w:rPr>
                <w:color w:val="0000FF"/>
              </w:rPr>
            </w:pPr>
          </w:p>
        </w:tc>
        <w:tc>
          <w:tcPr>
            <w:tcW w:w="675" w:type="dxa"/>
          </w:tcPr>
          <w:p w14:paraId="047430B7" w14:textId="77777777" w:rsidR="00355DB3" w:rsidRPr="00B45110" w:rsidRDefault="0F006DD4" w:rsidP="15110D08">
            <w:pPr>
              <w:jc w:val="both"/>
            </w:pPr>
            <w:r w:rsidRPr="00B45110">
              <w:t>1.</w:t>
            </w:r>
          </w:p>
        </w:tc>
        <w:tc>
          <w:tcPr>
            <w:tcW w:w="7841" w:type="dxa"/>
          </w:tcPr>
          <w:p w14:paraId="787D9C3E" w14:textId="15D46247" w:rsidR="00355DB3" w:rsidRPr="00B45110" w:rsidRDefault="0F006DD4" w:rsidP="15110D08">
            <w:pPr>
              <w:jc w:val="both"/>
            </w:pPr>
            <w:r w:rsidRPr="00B45110">
              <w:t xml:space="preserve">provide the Services in accordance with the Specification, the </w:t>
            </w:r>
            <w:r w:rsidR="0AAAA022" w:rsidRPr="00B45110">
              <w:t>RFT</w:t>
            </w:r>
            <w:r w:rsidRPr="00B45110">
              <w:t>, the Client’s directions and the terms of this Agreement;</w:t>
            </w:r>
          </w:p>
        </w:tc>
      </w:tr>
      <w:tr w:rsidR="00355DB3" w:rsidRPr="00B45110" w14:paraId="14F963A1" w14:textId="77777777" w:rsidTr="15110D08">
        <w:tc>
          <w:tcPr>
            <w:tcW w:w="771" w:type="dxa"/>
          </w:tcPr>
          <w:p w14:paraId="79994B74" w14:textId="77777777" w:rsidR="00355DB3" w:rsidRPr="00B45110" w:rsidRDefault="00355DB3" w:rsidP="15110D08">
            <w:pPr>
              <w:jc w:val="both"/>
              <w:rPr>
                <w:color w:val="0000FF"/>
              </w:rPr>
            </w:pPr>
          </w:p>
        </w:tc>
        <w:tc>
          <w:tcPr>
            <w:tcW w:w="675" w:type="dxa"/>
          </w:tcPr>
          <w:p w14:paraId="08F09462" w14:textId="77777777" w:rsidR="00355DB3" w:rsidRPr="00B45110" w:rsidRDefault="0F006DD4" w:rsidP="15110D08">
            <w:pPr>
              <w:jc w:val="both"/>
            </w:pPr>
            <w:r w:rsidRPr="00B45110">
              <w:t>2.</w:t>
            </w:r>
          </w:p>
        </w:tc>
        <w:tc>
          <w:tcPr>
            <w:tcW w:w="7841" w:type="dxa"/>
          </w:tcPr>
          <w:p w14:paraId="1079352B" w14:textId="77777777" w:rsidR="00355DB3" w:rsidRPr="00B45110" w:rsidRDefault="0F006DD4" w:rsidP="15110D08">
            <w:pPr>
              <w:jc w:val="both"/>
            </w:pPr>
            <w:r w:rsidRPr="00B45110">
              <w:t>comply with and implement any policies, guidelines and/or any project governance protocols issued by the Client from time to time and notified to the Contractor in writing;</w:t>
            </w:r>
          </w:p>
        </w:tc>
      </w:tr>
      <w:tr w:rsidR="00355DB3" w:rsidRPr="00B45110" w14:paraId="64E8F4EE" w14:textId="77777777" w:rsidTr="15110D08">
        <w:tc>
          <w:tcPr>
            <w:tcW w:w="771" w:type="dxa"/>
          </w:tcPr>
          <w:p w14:paraId="3E6FC306" w14:textId="77777777" w:rsidR="00355DB3" w:rsidRPr="00B45110" w:rsidRDefault="00355DB3" w:rsidP="15110D08">
            <w:pPr>
              <w:jc w:val="both"/>
              <w:rPr>
                <w:color w:val="0000FF"/>
              </w:rPr>
            </w:pPr>
          </w:p>
        </w:tc>
        <w:tc>
          <w:tcPr>
            <w:tcW w:w="675" w:type="dxa"/>
          </w:tcPr>
          <w:p w14:paraId="6099851C" w14:textId="77777777" w:rsidR="00355DB3" w:rsidRPr="00B45110" w:rsidRDefault="0F006DD4" w:rsidP="15110D08">
            <w:pPr>
              <w:jc w:val="both"/>
            </w:pPr>
            <w:r w:rsidRPr="00B45110">
              <w:t>3.</w:t>
            </w:r>
          </w:p>
        </w:tc>
        <w:tc>
          <w:tcPr>
            <w:tcW w:w="7841" w:type="dxa"/>
          </w:tcPr>
          <w:p w14:paraId="7C946B65" w14:textId="77777777" w:rsidR="00355DB3" w:rsidRPr="00B45110" w:rsidRDefault="0F006DD4" w:rsidP="15110D08">
            <w:pPr>
              <w:jc w:val="both"/>
            </w:pPr>
            <w:r w:rsidRPr="00B45110">
              <w:t>comply with all local security and health and safety arrangements as notified to it by the Client; and</w:t>
            </w:r>
          </w:p>
        </w:tc>
      </w:tr>
      <w:tr w:rsidR="00355DB3" w:rsidRPr="00B45110" w14:paraId="7559134C" w14:textId="77777777" w:rsidTr="15110D08">
        <w:tc>
          <w:tcPr>
            <w:tcW w:w="771" w:type="dxa"/>
          </w:tcPr>
          <w:p w14:paraId="58093663" w14:textId="77777777" w:rsidR="00355DB3" w:rsidRPr="00B45110" w:rsidRDefault="00355DB3" w:rsidP="15110D08">
            <w:pPr>
              <w:jc w:val="both"/>
              <w:rPr>
                <w:color w:val="0000FF"/>
              </w:rPr>
            </w:pPr>
          </w:p>
        </w:tc>
        <w:tc>
          <w:tcPr>
            <w:tcW w:w="675" w:type="dxa"/>
          </w:tcPr>
          <w:p w14:paraId="74784B54" w14:textId="77777777" w:rsidR="00355DB3" w:rsidRPr="00B45110" w:rsidRDefault="0F006DD4" w:rsidP="15110D08">
            <w:pPr>
              <w:jc w:val="both"/>
            </w:pPr>
            <w:r w:rsidRPr="00B45110">
              <w:t>4.</w:t>
            </w:r>
          </w:p>
        </w:tc>
        <w:tc>
          <w:tcPr>
            <w:tcW w:w="7841" w:type="dxa"/>
          </w:tcPr>
          <w:p w14:paraId="45EECDC7" w14:textId="77777777" w:rsidR="00355DB3" w:rsidRPr="00B45110" w:rsidRDefault="0F006DD4" w:rsidP="15110D08">
            <w:pPr>
              <w:jc w:val="both"/>
            </w:pPr>
            <w:r w:rsidRPr="00B45110">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355DB3" w:rsidRPr="00B45110" w14:paraId="6800F514" w14:textId="77777777" w:rsidTr="15110D08">
        <w:tc>
          <w:tcPr>
            <w:tcW w:w="771" w:type="dxa"/>
          </w:tcPr>
          <w:p w14:paraId="754639CD" w14:textId="77777777" w:rsidR="00355DB3" w:rsidRPr="00B45110" w:rsidRDefault="0F006DD4" w:rsidP="15110D08">
            <w:pPr>
              <w:jc w:val="both"/>
              <w:rPr>
                <w:color w:val="0000FF"/>
              </w:rPr>
            </w:pPr>
            <w:r w:rsidRPr="00B45110">
              <w:rPr>
                <w:color w:val="0000FF"/>
              </w:rPr>
              <w:t>C.</w:t>
            </w:r>
          </w:p>
        </w:tc>
        <w:tc>
          <w:tcPr>
            <w:tcW w:w="8516" w:type="dxa"/>
            <w:gridSpan w:val="2"/>
          </w:tcPr>
          <w:p w14:paraId="22245C98" w14:textId="77777777" w:rsidR="00355DB3" w:rsidRPr="00B45110" w:rsidRDefault="0F006DD4" w:rsidP="15110D08">
            <w:pPr>
              <w:jc w:val="both"/>
            </w:pPr>
            <w:r w:rsidRPr="00B45110">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Subject to clause 14, the Contractor shall notify the Client as soon as possible of any changes to the name, contact details and legal representatives of its Subcontractors.</w:t>
            </w:r>
          </w:p>
        </w:tc>
      </w:tr>
      <w:tr w:rsidR="00355DB3" w:rsidRPr="00B45110" w14:paraId="085EF403" w14:textId="77777777" w:rsidTr="15110D08">
        <w:tc>
          <w:tcPr>
            <w:tcW w:w="771" w:type="dxa"/>
          </w:tcPr>
          <w:p w14:paraId="07C6F382" w14:textId="77777777" w:rsidR="00355DB3" w:rsidRPr="00B45110" w:rsidRDefault="0F006DD4" w:rsidP="15110D08">
            <w:pPr>
              <w:jc w:val="both"/>
              <w:rPr>
                <w:color w:val="0000FF"/>
              </w:rPr>
            </w:pPr>
            <w:r w:rsidRPr="00B45110">
              <w:rPr>
                <w:color w:val="0000FF"/>
              </w:rPr>
              <w:t>D.</w:t>
            </w:r>
          </w:p>
        </w:tc>
        <w:tc>
          <w:tcPr>
            <w:tcW w:w="8516" w:type="dxa"/>
            <w:gridSpan w:val="2"/>
          </w:tcPr>
          <w:p w14:paraId="767883A3" w14:textId="77777777" w:rsidR="00355DB3" w:rsidRPr="00B45110" w:rsidRDefault="0F006DD4" w:rsidP="15110D08">
            <w:pPr>
              <w:jc w:val="both"/>
            </w:pPr>
            <w:r w:rsidRPr="00B45110">
              <w:t>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355DB3" w:rsidRPr="00B45110" w14:paraId="11644D4A" w14:textId="77777777" w:rsidTr="15110D08">
        <w:tc>
          <w:tcPr>
            <w:tcW w:w="771" w:type="dxa"/>
          </w:tcPr>
          <w:p w14:paraId="3DC3CADE" w14:textId="77777777" w:rsidR="00355DB3" w:rsidRPr="00B45110" w:rsidRDefault="0F006DD4" w:rsidP="15110D08">
            <w:pPr>
              <w:jc w:val="both"/>
              <w:rPr>
                <w:color w:val="0000FF"/>
              </w:rPr>
            </w:pPr>
            <w:r w:rsidRPr="00B45110">
              <w:rPr>
                <w:color w:val="0000FF"/>
              </w:rPr>
              <w:t>E.</w:t>
            </w:r>
          </w:p>
        </w:tc>
        <w:tc>
          <w:tcPr>
            <w:tcW w:w="8516" w:type="dxa"/>
            <w:gridSpan w:val="2"/>
          </w:tcPr>
          <w:p w14:paraId="1B4A6DD5" w14:textId="77777777" w:rsidR="00355DB3" w:rsidRPr="00B45110" w:rsidRDefault="0F006DD4" w:rsidP="15110D08">
            <w:pPr>
              <w:jc w:val="both"/>
            </w:pPr>
            <w:r w:rsidRPr="00B45110">
              <w:t xml:space="preserve">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w:t>
            </w:r>
            <w:r w:rsidRPr="00B45110">
              <w:lastRenderedPageBreak/>
              <w:t>or agents of the Contractor are not and shall not hold themselves out to be (and shall not be held out by the Contractor as being) servants or agents of the Client for any purposes whatsoever.</w:t>
            </w:r>
          </w:p>
        </w:tc>
      </w:tr>
      <w:tr w:rsidR="00355DB3" w:rsidRPr="00B45110" w14:paraId="758804DE" w14:textId="77777777" w:rsidTr="15110D08">
        <w:tc>
          <w:tcPr>
            <w:tcW w:w="771" w:type="dxa"/>
          </w:tcPr>
          <w:p w14:paraId="4FF5B93E" w14:textId="77777777" w:rsidR="00355DB3" w:rsidRPr="00B45110" w:rsidRDefault="0F006DD4" w:rsidP="15110D08">
            <w:pPr>
              <w:jc w:val="both"/>
              <w:rPr>
                <w:color w:val="0000FF"/>
              </w:rPr>
            </w:pPr>
            <w:r w:rsidRPr="00B45110">
              <w:rPr>
                <w:color w:val="0000FF"/>
              </w:rPr>
              <w:lastRenderedPageBreak/>
              <w:t>F.</w:t>
            </w:r>
          </w:p>
        </w:tc>
        <w:tc>
          <w:tcPr>
            <w:tcW w:w="8516" w:type="dxa"/>
            <w:gridSpan w:val="2"/>
          </w:tcPr>
          <w:p w14:paraId="20D0638E" w14:textId="77777777" w:rsidR="00355DB3" w:rsidRPr="00B45110" w:rsidRDefault="0F006DD4" w:rsidP="15110D08">
            <w:pPr>
              <w:jc w:val="both"/>
            </w:pPr>
            <w:r w:rsidRPr="00B45110">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55DB3" w:rsidRPr="00B45110" w14:paraId="55F6F8C0" w14:textId="77777777" w:rsidTr="15110D08">
        <w:tc>
          <w:tcPr>
            <w:tcW w:w="771" w:type="dxa"/>
          </w:tcPr>
          <w:p w14:paraId="7E2FA105" w14:textId="77777777" w:rsidR="00355DB3" w:rsidRPr="00B45110" w:rsidRDefault="0F006DD4" w:rsidP="15110D08">
            <w:pPr>
              <w:jc w:val="both"/>
              <w:rPr>
                <w:color w:val="0000FF"/>
              </w:rPr>
            </w:pPr>
            <w:r w:rsidRPr="00B45110">
              <w:rPr>
                <w:color w:val="0000FF"/>
              </w:rPr>
              <w:t>G.</w:t>
            </w:r>
          </w:p>
        </w:tc>
        <w:tc>
          <w:tcPr>
            <w:tcW w:w="8516" w:type="dxa"/>
            <w:gridSpan w:val="2"/>
          </w:tcPr>
          <w:p w14:paraId="04413E12" w14:textId="77777777" w:rsidR="00355DB3" w:rsidRPr="00B45110" w:rsidRDefault="0F006DD4" w:rsidP="15110D08">
            <w:pPr>
              <w:jc w:val="both"/>
            </w:pPr>
            <w:r w:rsidRPr="00B45110">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55DB3" w:rsidRPr="00B45110" w14:paraId="545C3A39" w14:textId="77777777" w:rsidTr="15110D08">
        <w:tc>
          <w:tcPr>
            <w:tcW w:w="771" w:type="dxa"/>
          </w:tcPr>
          <w:p w14:paraId="7EB1D123" w14:textId="77777777" w:rsidR="00355DB3" w:rsidRPr="00B45110" w:rsidRDefault="0F006DD4" w:rsidP="15110D08">
            <w:pPr>
              <w:jc w:val="both"/>
              <w:rPr>
                <w:color w:val="0000FF"/>
              </w:rPr>
            </w:pPr>
            <w:r w:rsidRPr="00B45110">
              <w:rPr>
                <w:color w:val="0000FF"/>
              </w:rPr>
              <w:t>H.</w:t>
            </w:r>
          </w:p>
        </w:tc>
        <w:tc>
          <w:tcPr>
            <w:tcW w:w="8516" w:type="dxa"/>
            <w:gridSpan w:val="2"/>
          </w:tcPr>
          <w:p w14:paraId="06B1216E" w14:textId="77777777" w:rsidR="00355DB3" w:rsidRPr="00B45110" w:rsidRDefault="0F006DD4" w:rsidP="15110D08">
            <w:pPr>
              <w:jc w:val="both"/>
            </w:pPr>
            <w:r w:rsidRPr="00B45110">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as a result of its failure or incapacity to fulfil its obligation under the said TUPE Regulations. </w:t>
            </w:r>
          </w:p>
        </w:tc>
      </w:tr>
      <w:tr w:rsidR="00355DB3" w:rsidRPr="00B45110" w14:paraId="591B83D0" w14:textId="77777777" w:rsidTr="15110D08">
        <w:tc>
          <w:tcPr>
            <w:tcW w:w="771" w:type="dxa"/>
          </w:tcPr>
          <w:p w14:paraId="71327E90" w14:textId="77777777" w:rsidR="00355DB3" w:rsidRPr="00B45110" w:rsidRDefault="0F006DD4" w:rsidP="15110D08">
            <w:pPr>
              <w:jc w:val="both"/>
              <w:rPr>
                <w:color w:val="0000FF"/>
              </w:rPr>
            </w:pPr>
            <w:r w:rsidRPr="00B45110">
              <w:rPr>
                <w:color w:val="0000FF"/>
              </w:rPr>
              <w:t>I.</w:t>
            </w:r>
          </w:p>
        </w:tc>
        <w:tc>
          <w:tcPr>
            <w:tcW w:w="8516" w:type="dxa"/>
            <w:gridSpan w:val="2"/>
          </w:tcPr>
          <w:p w14:paraId="392E3CB2" w14:textId="77777777" w:rsidR="00355DB3" w:rsidRPr="00B45110" w:rsidRDefault="0F006DD4" w:rsidP="15110D08">
            <w:r w:rsidRPr="00B45110">
              <w:t>In the case of public procurement procedures which are subject to an IPI measure within the meaning of Regulation (EU) 2022/1031, the Contractor shall comply with the following obligations:</w:t>
            </w:r>
          </w:p>
          <w:p w14:paraId="3DDB3F2C" w14:textId="77777777" w:rsidR="00355DB3" w:rsidRPr="00B45110" w:rsidRDefault="0F006DD4" w:rsidP="00222734">
            <w:pPr>
              <w:pStyle w:val="ListParagraph"/>
              <w:numPr>
                <w:ilvl w:val="0"/>
                <w:numId w:val="11"/>
              </w:numPr>
              <w:spacing w:after="120" w:line="276" w:lineRule="auto"/>
              <w:jc w:val="both"/>
            </w:pPr>
            <w:r w:rsidRPr="00B45110">
              <w:t>not to subcontract more than 50% of the total value of the contract to economic operators originating in a third country which is subject to an IPI measure;</w:t>
            </w:r>
          </w:p>
          <w:p w14:paraId="1F1351E7" w14:textId="77777777" w:rsidR="00355DB3" w:rsidRPr="00B45110" w:rsidRDefault="0F006DD4" w:rsidP="00222734">
            <w:pPr>
              <w:pStyle w:val="ListParagraph"/>
              <w:numPr>
                <w:ilvl w:val="0"/>
                <w:numId w:val="11"/>
              </w:numPr>
              <w:spacing w:after="120" w:line="276" w:lineRule="auto"/>
              <w:jc w:val="both"/>
            </w:pPr>
            <w:r w:rsidRPr="00B45110">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4339D95E" w14:textId="77777777" w:rsidR="00355DB3" w:rsidRPr="00B45110" w:rsidRDefault="0F006DD4" w:rsidP="00222734">
            <w:pPr>
              <w:pStyle w:val="ListParagraph"/>
              <w:numPr>
                <w:ilvl w:val="0"/>
                <w:numId w:val="11"/>
              </w:numPr>
              <w:spacing w:after="120" w:line="276" w:lineRule="auto"/>
              <w:jc w:val="both"/>
            </w:pPr>
            <w:r w:rsidRPr="00B45110">
              <w:t>to provide to the Client, upon request, adequate evidence corresponding to point (i) or (ii) above;</w:t>
            </w:r>
          </w:p>
          <w:p w14:paraId="1D54CBCF" w14:textId="77777777" w:rsidR="00355DB3" w:rsidRPr="00B45110" w:rsidRDefault="0F006DD4" w:rsidP="00222734">
            <w:pPr>
              <w:pStyle w:val="ListParagraph"/>
              <w:numPr>
                <w:ilvl w:val="0"/>
                <w:numId w:val="11"/>
              </w:numPr>
              <w:spacing w:after="120" w:line="276" w:lineRule="auto"/>
              <w:jc w:val="both"/>
            </w:pPr>
            <w:r w:rsidRPr="00B45110">
              <w:t>to pay a proportionate charge, in the event of non-observance of the obligations referred to at point (i) or (ii) above, of between 10% and 30% of the total value of the contract.</w:t>
            </w:r>
          </w:p>
        </w:tc>
      </w:tr>
    </w:tbl>
    <w:p w14:paraId="0F9CA492" w14:textId="77777777" w:rsidR="00355DB3" w:rsidRPr="00B45110" w:rsidRDefault="0F006DD4" w:rsidP="15110D08">
      <w:pPr>
        <w:pStyle w:val="Heading2"/>
        <w:spacing w:before="120"/>
        <w:jc w:val="both"/>
      </w:pPr>
      <w:r w:rsidRPr="00B45110">
        <w:t>2.</w:t>
      </w:r>
      <w:r w:rsidR="00355DB3" w:rsidRPr="00B45110">
        <w:tab/>
      </w:r>
      <w:r w:rsidRPr="00B45110">
        <w:t xml:space="preserve">Key Personnel </w:t>
      </w:r>
    </w:p>
    <w:p w14:paraId="07623EFF" w14:textId="77777777" w:rsidR="00355DB3" w:rsidRPr="00B45110" w:rsidRDefault="0F006DD4" w:rsidP="15110D08">
      <w:pPr>
        <w:jc w:val="both"/>
      </w:pPr>
      <w:r w:rsidRPr="00B45110">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5F177AD3" w14:textId="77777777" w:rsidR="00355DB3" w:rsidRPr="00B45110" w:rsidRDefault="0F006DD4" w:rsidP="15110D08">
      <w:pPr>
        <w:pStyle w:val="Heading2"/>
        <w:spacing w:before="120"/>
        <w:jc w:val="both"/>
      </w:pPr>
      <w:r w:rsidRPr="00B45110">
        <w:lastRenderedPageBreak/>
        <w:t>3.</w:t>
      </w:r>
      <w:r w:rsidR="00355DB3" w:rsidRPr="00B45110">
        <w:tab/>
      </w:r>
      <w:r w:rsidRPr="00B45110">
        <w:t>Payment</w:t>
      </w:r>
    </w:p>
    <w:tbl>
      <w:tblPr>
        <w:tblW w:w="0" w:type="auto"/>
        <w:tblLook w:val="01E0" w:firstRow="1" w:lastRow="1" w:firstColumn="1" w:lastColumn="1" w:noHBand="0" w:noVBand="0"/>
      </w:tblPr>
      <w:tblGrid>
        <w:gridCol w:w="758"/>
        <w:gridCol w:w="666"/>
        <w:gridCol w:w="7647"/>
      </w:tblGrid>
      <w:tr w:rsidR="00355DB3" w:rsidRPr="00B45110" w14:paraId="1CC0E12A" w14:textId="77777777" w:rsidTr="15110D08">
        <w:tc>
          <w:tcPr>
            <w:tcW w:w="828" w:type="dxa"/>
          </w:tcPr>
          <w:p w14:paraId="22CFE7B7" w14:textId="77777777" w:rsidR="00355DB3" w:rsidRPr="00B45110" w:rsidRDefault="0F006DD4" w:rsidP="15110D08">
            <w:pPr>
              <w:jc w:val="both"/>
              <w:rPr>
                <w:color w:val="0000FF"/>
              </w:rPr>
            </w:pPr>
            <w:r w:rsidRPr="00B45110">
              <w:rPr>
                <w:color w:val="0000FF"/>
              </w:rPr>
              <w:t>A.</w:t>
            </w:r>
          </w:p>
        </w:tc>
        <w:tc>
          <w:tcPr>
            <w:tcW w:w="9540" w:type="dxa"/>
            <w:gridSpan w:val="2"/>
          </w:tcPr>
          <w:p w14:paraId="1CF92303" w14:textId="77777777" w:rsidR="00355DB3" w:rsidRPr="00B45110" w:rsidRDefault="0F006DD4" w:rsidP="15110D08">
            <w:pPr>
              <w:jc w:val="both"/>
            </w:pPr>
            <w:r w:rsidRPr="00B45110">
              <w:t>Subject to the provisions of this clause 3 the Client shall pay and discharge the Charges (plus any applicable VAT), in the manner specified at Schedule C. Invoicing arrangements shall be on such terms as may be agreed between the Parties.</w:t>
            </w:r>
          </w:p>
        </w:tc>
      </w:tr>
      <w:tr w:rsidR="00355DB3" w:rsidRPr="00B45110" w14:paraId="1BDCE12B" w14:textId="77777777" w:rsidTr="15110D08">
        <w:tc>
          <w:tcPr>
            <w:tcW w:w="828" w:type="dxa"/>
          </w:tcPr>
          <w:p w14:paraId="2E8ACF24" w14:textId="77777777" w:rsidR="00355DB3" w:rsidRPr="00B45110" w:rsidRDefault="0F006DD4" w:rsidP="15110D08">
            <w:pPr>
              <w:jc w:val="both"/>
              <w:rPr>
                <w:color w:val="0000FF"/>
              </w:rPr>
            </w:pPr>
            <w:r w:rsidRPr="00B45110">
              <w:rPr>
                <w:color w:val="0000FF"/>
              </w:rPr>
              <w:t>B.</w:t>
            </w:r>
          </w:p>
        </w:tc>
        <w:tc>
          <w:tcPr>
            <w:tcW w:w="9540" w:type="dxa"/>
            <w:gridSpan w:val="2"/>
          </w:tcPr>
          <w:p w14:paraId="1E396B7A" w14:textId="77777777" w:rsidR="00355DB3" w:rsidRPr="00B45110" w:rsidRDefault="0F006DD4" w:rsidP="15110D08">
            <w:pPr>
              <w:jc w:val="both"/>
            </w:pPr>
            <w:r w:rsidRPr="00B45110">
              <w:t>Discharge of the Charges is subject to:</w:t>
            </w:r>
          </w:p>
        </w:tc>
      </w:tr>
      <w:tr w:rsidR="00355DB3" w:rsidRPr="00B45110" w14:paraId="4E92859C" w14:textId="77777777" w:rsidTr="15110D08">
        <w:tc>
          <w:tcPr>
            <w:tcW w:w="828" w:type="dxa"/>
          </w:tcPr>
          <w:p w14:paraId="03B6EACB" w14:textId="77777777" w:rsidR="00355DB3" w:rsidRPr="00B45110" w:rsidRDefault="00355DB3" w:rsidP="15110D08">
            <w:pPr>
              <w:jc w:val="both"/>
              <w:rPr>
                <w:color w:val="0000FF"/>
              </w:rPr>
            </w:pPr>
          </w:p>
        </w:tc>
        <w:tc>
          <w:tcPr>
            <w:tcW w:w="720" w:type="dxa"/>
          </w:tcPr>
          <w:p w14:paraId="1B5A1BC1" w14:textId="77777777" w:rsidR="00355DB3" w:rsidRPr="00B45110" w:rsidRDefault="0F006DD4" w:rsidP="15110D08">
            <w:pPr>
              <w:jc w:val="both"/>
            </w:pPr>
            <w:r w:rsidRPr="00B45110">
              <w:t>1.</w:t>
            </w:r>
          </w:p>
        </w:tc>
        <w:tc>
          <w:tcPr>
            <w:tcW w:w="8820" w:type="dxa"/>
          </w:tcPr>
          <w:p w14:paraId="6AE782D1" w14:textId="77777777" w:rsidR="00355DB3" w:rsidRPr="00B45110" w:rsidRDefault="0F006DD4" w:rsidP="15110D08">
            <w:pPr>
              <w:jc w:val="both"/>
            </w:pPr>
            <w:r w:rsidRPr="00B45110">
              <w:t>Compliance by the Contractor with the provisions of this Agreement including but not limited to any milestones, compliance schedules and/or operational protocols in place pursuant to clause 10A from time to time;</w:t>
            </w:r>
          </w:p>
        </w:tc>
      </w:tr>
      <w:tr w:rsidR="00355DB3" w:rsidRPr="00B45110" w14:paraId="2850CB9D" w14:textId="77777777" w:rsidTr="15110D08">
        <w:tc>
          <w:tcPr>
            <w:tcW w:w="828" w:type="dxa"/>
          </w:tcPr>
          <w:p w14:paraId="661C8AE9" w14:textId="77777777" w:rsidR="00355DB3" w:rsidRPr="00B45110" w:rsidRDefault="00355DB3" w:rsidP="15110D08">
            <w:pPr>
              <w:jc w:val="both"/>
              <w:rPr>
                <w:color w:val="0000FF"/>
              </w:rPr>
            </w:pPr>
          </w:p>
        </w:tc>
        <w:tc>
          <w:tcPr>
            <w:tcW w:w="720" w:type="dxa"/>
          </w:tcPr>
          <w:p w14:paraId="7009F34B" w14:textId="77777777" w:rsidR="00355DB3" w:rsidRPr="00B45110" w:rsidRDefault="0F006DD4" w:rsidP="15110D08">
            <w:pPr>
              <w:jc w:val="both"/>
            </w:pPr>
            <w:r w:rsidRPr="00B45110">
              <w:t>2.</w:t>
            </w:r>
          </w:p>
        </w:tc>
        <w:tc>
          <w:tcPr>
            <w:tcW w:w="8820" w:type="dxa"/>
          </w:tcPr>
          <w:p w14:paraId="48C77E9B" w14:textId="77777777" w:rsidR="00355DB3" w:rsidRPr="00B45110" w:rsidRDefault="0F006DD4" w:rsidP="15110D08">
            <w:pPr>
              <w:jc w:val="both"/>
            </w:pPr>
            <w:r w:rsidRPr="00B45110">
              <w:t>The furnishing by the Contractor of a valid invoice and such supporting documentation as may be required by the Client from time to time. Any Contractor pre-printed terms and conditions are hereby disallowed;</w:t>
            </w:r>
          </w:p>
        </w:tc>
      </w:tr>
      <w:tr w:rsidR="00355DB3" w:rsidRPr="00B45110" w14:paraId="73F87C22" w14:textId="77777777" w:rsidTr="15110D08">
        <w:tc>
          <w:tcPr>
            <w:tcW w:w="828" w:type="dxa"/>
          </w:tcPr>
          <w:p w14:paraId="3EA00E91" w14:textId="77777777" w:rsidR="00355DB3" w:rsidRPr="00B45110" w:rsidRDefault="00355DB3" w:rsidP="15110D08">
            <w:pPr>
              <w:jc w:val="both"/>
              <w:rPr>
                <w:color w:val="0000FF"/>
              </w:rPr>
            </w:pPr>
          </w:p>
        </w:tc>
        <w:tc>
          <w:tcPr>
            <w:tcW w:w="720" w:type="dxa"/>
          </w:tcPr>
          <w:p w14:paraId="1D5BA3EC" w14:textId="77777777" w:rsidR="00355DB3" w:rsidRPr="00B45110" w:rsidRDefault="0F006DD4" w:rsidP="15110D08">
            <w:pPr>
              <w:jc w:val="both"/>
            </w:pPr>
            <w:r w:rsidRPr="00B45110">
              <w:t>3.</w:t>
            </w:r>
          </w:p>
        </w:tc>
        <w:tc>
          <w:tcPr>
            <w:tcW w:w="8820" w:type="dxa"/>
          </w:tcPr>
          <w:p w14:paraId="5FAC6701" w14:textId="5A6DAEA3" w:rsidR="00355DB3" w:rsidRPr="00B45110" w:rsidRDefault="0F006DD4" w:rsidP="15110D08">
            <w:pPr>
              <w:jc w:val="both"/>
            </w:pPr>
            <w:r w:rsidRPr="00B45110">
              <w:t xml:space="preserve">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w:t>
            </w:r>
            <w:r w:rsidR="0054254D" w:rsidRPr="00B45110">
              <w:t>14-day</w:t>
            </w:r>
            <w:r w:rsidRPr="00B45110">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55DB3" w:rsidRPr="00B45110" w14:paraId="7BC3E18A" w14:textId="77777777" w:rsidTr="15110D08">
        <w:tc>
          <w:tcPr>
            <w:tcW w:w="828" w:type="dxa"/>
          </w:tcPr>
          <w:p w14:paraId="1EBF1E56" w14:textId="77777777" w:rsidR="00355DB3" w:rsidRPr="00B45110" w:rsidRDefault="00355DB3" w:rsidP="15110D08">
            <w:pPr>
              <w:jc w:val="both"/>
              <w:rPr>
                <w:color w:val="0000FF"/>
              </w:rPr>
            </w:pPr>
          </w:p>
        </w:tc>
        <w:tc>
          <w:tcPr>
            <w:tcW w:w="720" w:type="dxa"/>
          </w:tcPr>
          <w:p w14:paraId="24FB97FE" w14:textId="77777777" w:rsidR="00355DB3" w:rsidRPr="00B45110" w:rsidRDefault="0F006DD4" w:rsidP="15110D08">
            <w:pPr>
              <w:jc w:val="both"/>
            </w:pPr>
            <w:r w:rsidRPr="00B45110">
              <w:t>4.</w:t>
            </w:r>
          </w:p>
        </w:tc>
        <w:tc>
          <w:tcPr>
            <w:tcW w:w="8820" w:type="dxa"/>
          </w:tcPr>
          <w:p w14:paraId="6302C170" w14:textId="77777777" w:rsidR="00355DB3" w:rsidRPr="00B45110" w:rsidRDefault="0F006DD4" w:rsidP="15110D08">
            <w:pPr>
              <w:jc w:val="both"/>
            </w:pPr>
            <w:r w:rsidRPr="00B45110">
              <w:t>The Client being in possession of the Contractor’s current Tax Clearance Certificate. The Contractor shall comply with all applicable EU and domestic taxation law and requirements.</w:t>
            </w:r>
          </w:p>
        </w:tc>
      </w:tr>
      <w:tr w:rsidR="00355DB3" w:rsidRPr="00B45110" w14:paraId="383CAD4B" w14:textId="77777777" w:rsidTr="15110D08">
        <w:tc>
          <w:tcPr>
            <w:tcW w:w="828" w:type="dxa"/>
          </w:tcPr>
          <w:p w14:paraId="24B07501" w14:textId="77777777" w:rsidR="00355DB3" w:rsidRPr="00B45110" w:rsidRDefault="0F006DD4" w:rsidP="15110D08">
            <w:pPr>
              <w:jc w:val="both"/>
              <w:rPr>
                <w:color w:val="0000FF"/>
              </w:rPr>
            </w:pPr>
            <w:r w:rsidRPr="00B45110">
              <w:rPr>
                <w:color w:val="0000FF"/>
              </w:rPr>
              <w:t>C.</w:t>
            </w:r>
          </w:p>
        </w:tc>
        <w:tc>
          <w:tcPr>
            <w:tcW w:w="9540" w:type="dxa"/>
            <w:gridSpan w:val="2"/>
          </w:tcPr>
          <w:p w14:paraId="2085633C" w14:textId="77777777" w:rsidR="00355DB3" w:rsidRPr="00B45110" w:rsidRDefault="0F006DD4" w:rsidP="15110D08">
            <w:pPr>
              <w:jc w:val="both"/>
            </w:pPr>
            <w:r w:rsidRPr="00B45110">
              <w:t>The European Communities (Late Payment in Commercial Transactions) Regulations, 2012 shall apply to all payments. Incorrect invoices will be returned for correction with consequential effects on the due date of payment.</w:t>
            </w:r>
          </w:p>
        </w:tc>
      </w:tr>
      <w:tr w:rsidR="00355DB3" w:rsidRPr="00B45110" w14:paraId="297E328E" w14:textId="77777777" w:rsidTr="15110D08">
        <w:tc>
          <w:tcPr>
            <w:tcW w:w="828" w:type="dxa"/>
          </w:tcPr>
          <w:p w14:paraId="0AD0EE71" w14:textId="77777777" w:rsidR="00355DB3" w:rsidRPr="00B45110" w:rsidRDefault="0F006DD4" w:rsidP="15110D08">
            <w:pPr>
              <w:jc w:val="both"/>
              <w:rPr>
                <w:color w:val="0000FF"/>
              </w:rPr>
            </w:pPr>
            <w:r w:rsidRPr="00B45110">
              <w:rPr>
                <w:color w:val="0000FF"/>
              </w:rPr>
              <w:t>D.</w:t>
            </w:r>
          </w:p>
        </w:tc>
        <w:tc>
          <w:tcPr>
            <w:tcW w:w="9540" w:type="dxa"/>
            <w:gridSpan w:val="2"/>
          </w:tcPr>
          <w:p w14:paraId="0C581083" w14:textId="77777777" w:rsidR="00355DB3" w:rsidRPr="00B45110" w:rsidRDefault="0F006DD4" w:rsidP="15110D08">
            <w:pPr>
              <w:jc w:val="both"/>
            </w:pPr>
            <w:r w:rsidRPr="00B45110">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355DB3" w:rsidRPr="00B45110" w14:paraId="5D44A16E" w14:textId="77777777" w:rsidTr="15110D08">
        <w:tc>
          <w:tcPr>
            <w:tcW w:w="828" w:type="dxa"/>
          </w:tcPr>
          <w:p w14:paraId="69663791" w14:textId="77777777" w:rsidR="00355DB3" w:rsidRPr="00B45110" w:rsidRDefault="0F006DD4" w:rsidP="15110D08">
            <w:pPr>
              <w:jc w:val="both"/>
              <w:rPr>
                <w:color w:val="0000FF"/>
              </w:rPr>
            </w:pPr>
            <w:r w:rsidRPr="00B45110">
              <w:rPr>
                <w:color w:val="0000FF"/>
              </w:rPr>
              <w:t>E.</w:t>
            </w:r>
          </w:p>
        </w:tc>
        <w:tc>
          <w:tcPr>
            <w:tcW w:w="9540" w:type="dxa"/>
            <w:gridSpan w:val="2"/>
          </w:tcPr>
          <w:p w14:paraId="116EA88B" w14:textId="77777777" w:rsidR="00355DB3" w:rsidRPr="00B45110" w:rsidRDefault="0F006DD4" w:rsidP="15110D08">
            <w:pPr>
              <w:jc w:val="both"/>
            </w:pPr>
            <w:r w:rsidRPr="00B45110">
              <w:t>The Charges shall include any and all costs or expenses incurred by the Contractor, its employees, servants and agents in the performance of its obligations under this Agreement.</w:t>
            </w:r>
          </w:p>
        </w:tc>
      </w:tr>
      <w:tr w:rsidR="00355DB3" w:rsidRPr="00B45110" w14:paraId="0FAE92B6" w14:textId="77777777" w:rsidTr="15110D08">
        <w:tc>
          <w:tcPr>
            <w:tcW w:w="828" w:type="dxa"/>
          </w:tcPr>
          <w:p w14:paraId="2CF1D6FF" w14:textId="77777777" w:rsidR="00355DB3" w:rsidRPr="00B45110" w:rsidRDefault="0F006DD4" w:rsidP="15110D08">
            <w:pPr>
              <w:jc w:val="both"/>
              <w:rPr>
                <w:color w:val="0000FF"/>
              </w:rPr>
            </w:pPr>
            <w:r w:rsidRPr="00B45110">
              <w:rPr>
                <w:color w:val="0000FF"/>
              </w:rPr>
              <w:t>F.</w:t>
            </w:r>
          </w:p>
        </w:tc>
        <w:tc>
          <w:tcPr>
            <w:tcW w:w="9540" w:type="dxa"/>
            <w:gridSpan w:val="2"/>
          </w:tcPr>
          <w:p w14:paraId="54D1CCE7" w14:textId="77777777" w:rsidR="00355DB3" w:rsidRPr="00B45110" w:rsidRDefault="0F006DD4" w:rsidP="15110D08">
            <w:pPr>
              <w:jc w:val="both"/>
            </w:pPr>
            <w:r w:rsidRPr="00B45110">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373F0CF6" w14:textId="77777777" w:rsidR="00355DB3" w:rsidRPr="00B45110" w:rsidRDefault="0F006DD4" w:rsidP="15110D08">
      <w:pPr>
        <w:pStyle w:val="Heading2"/>
      </w:pPr>
      <w:r w:rsidRPr="00B45110">
        <w:t>4.</w:t>
      </w:r>
      <w:r w:rsidR="00355DB3" w:rsidRPr="00B45110">
        <w:tab/>
      </w:r>
      <w:r w:rsidRPr="00B45110">
        <w:t>Warranties, Representations and Undertakings</w:t>
      </w:r>
    </w:p>
    <w:tbl>
      <w:tblPr>
        <w:tblW w:w="0" w:type="auto"/>
        <w:tblLook w:val="01E0" w:firstRow="1" w:lastRow="1" w:firstColumn="1" w:lastColumn="1" w:noHBand="0" w:noVBand="0"/>
      </w:tblPr>
      <w:tblGrid>
        <w:gridCol w:w="753"/>
        <w:gridCol w:w="705"/>
        <w:gridCol w:w="7613"/>
      </w:tblGrid>
      <w:tr w:rsidR="00355DB3" w:rsidRPr="00B45110" w14:paraId="57C236EA" w14:textId="77777777" w:rsidTr="15110D08">
        <w:trPr>
          <w:trHeight w:val="499"/>
        </w:trPr>
        <w:tc>
          <w:tcPr>
            <w:tcW w:w="753" w:type="dxa"/>
          </w:tcPr>
          <w:p w14:paraId="08E0FFBB" w14:textId="77777777" w:rsidR="00355DB3" w:rsidRPr="00B45110" w:rsidRDefault="0F006DD4" w:rsidP="15110D08">
            <w:pPr>
              <w:jc w:val="both"/>
              <w:rPr>
                <w:color w:val="0000FF"/>
              </w:rPr>
            </w:pPr>
            <w:r w:rsidRPr="00B45110">
              <w:rPr>
                <w:color w:val="0000FF"/>
              </w:rPr>
              <w:t>A.</w:t>
            </w:r>
          </w:p>
        </w:tc>
        <w:tc>
          <w:tcPr>
            <w:tcW w:w="8318" w:type="dxa"/>
            <w:gridSpan w:val="2"/>
          </w:tcPr>
          <w:p w14:paraId="3ABF4B8D" w14:textId="77777777" w:rsidR="00355DB3" w:rsidRPr="00B45110" w:rsidRDefault="0F006DD4" w:rsidP="15110D08">
            <w:pPr>
              <w:jc w:val="both"/>
            </w:pPr>
            <w:r w:rsidRPr="00B45110">
              <w:t>The Contractor acknowledges, warrants, represents and undertakes that:</w:t>
            </w:r>
          </w:p>
        </w:tc>
      </w:tr>
      <w:tr w:rsidR="00355DB3" w:rsidRPr="00B45110" w14:paraId="1EDED044" w14:textId="77777777" w:rsidTr="15110D08">
        <w:tc>
          <w:tcPr>
            <w:tcW w:w="753" w:type="dxa"/>
          </w:tcPr>
          <w:p w14:paraId="50C18EEA" w14:textId="77777777" w:rsidR="00355DB3" w:rsidRPr="00B45110" w:rsidRDefault="00355DB3" w:rsidP="15110D08">
            <w:pPr>
              <w:jc w:val="both"/>
              <w:rPr>
                <w:color w:val="0000FF"/>
              </w:rPr>
            </w:pPr>
          </w:p>
        </w:tc>
        <w:tc>
          <w:tcPr>
            <w:tcW w:w="705" w:type="dxa"/>
          </w:tcPr>
          <w:p w14:paraId="2C949408" w14:textId="77777777" w:rsidR="00355DB3" w:rsidRPr="00B45110" w:rsidRDefault="0F006DD4" w:rsidP="15110D08">
            <w:pPr>
              <w:jc w:val="both"/>
            </w:pPr>
            <w:r w:rsidRPr="00B45110">
              <w:t>1.</w:t>
            </w:r>
          </w:p>
        </w:tc>
        <w:tc>
          <w:tcPr>
            <w:tcW w:w="7613" w:type="dxa"/>
          </w:tcPr>
          <w:p w14:paraId="5AFFB565" w14:textId="77777777" w:rsidR="00355DB3" w:rsidRPr="00B45110" w:rsidRDefault="0F006DD4" w:rsidP="15110D08">
            <w:pPr>
              <w:jc w:val="both"/>
            </w:pPr>
            <w:r w:rsidRPr="00B45110">
              <w:t>it has the authority and right under law to enter into, and to carry out its obligations and responsibilities under this Agreement and to provide the Services hereunder;</w:t>
            </w:r>
          </w:p>
        </w:tc>
      </w:tr>
      <w:tr w:rsidR="00355DB3" w:rsidRPr="00B45110" w14:paraId="208114FB" w14:textId="77777777" w:rsidTr="15110D08">
        <w:tc>
          <w:tcPr>
            <w:tcW w:w="753" w:type="dxa"/>
          </w:tcPr>
          <w:p w14:paraId="64E87BBF" w14:textId="77777777" w:rsidR="00355DB3" w:rsidRPr="00B45110" w:rsidRDefault="00355DB3" w:rsidP="15110D08">
            <w:pPr>
              <w:jc w:val="both"/>
              <w:rPr>
                <w:color w:val="0000FF"/>
              </w:rPr>
            </w:pPr>
          </w:p>
        </w:tc>
        <w:tc>
          <w:tcPr>
            <w:tcW w:w="705" w:type="dxa"/>
          </w:tcPr>
          <w:p w14:paraId="45E02D52" w14:textId="77777777" w:rsidR="00355DB3" w:rsidRPr="00B45110" w:rsidRDefault="0F006DD4" w:rsidP="15110D08">
            <w:pPr>
              <w:jc w:val="both"/>
            </w:pPr>
            <w:r w:rsidRPr="00B45110">
              <w:t>2.</w:t>
            </w:r>
          </w:p>
        </w:tc>
        <w:tc>
          <w:tcPr>
            <w:tcW w:w="7613" w:type="dxa"/>
          </w:tcPr>
          <w:p w14:paraId="443781F3" w14:textId="77777777" w:rsidR="00355DB3" w:rsidRPr="00B45110" w:rsidRDefault="0F006DD4" w:rsidP="15110D08">
            <w:pPr>
              <w:jc w:val="both"/>
            </w:pPr>
            <w:r w:rsidRPr="00B45110">
              <w:t>it is entering into this Agreement with a full understanding of its material terms and risks and is capable of assuming those risks;</w:t>
            </w:r>
          </w:p>
        </w:tc>
      </w:tr>
      <w:tr w:rsidR="00355DB3" w:rsidRPr="00B45110" w14:paraId="6F0B2069" w14:textId="77777777" w:rsidTr="15110D08">
        <w:tc>
          <w:tcPr>
            <w:tcW w:w="753" w:type="dxa"/>
          </w:tcPr>
          <w:p w14:paraId="130EA286" w14:textId="77777777" w:rsidR="00355DB3" w:rsidRPr="00B45110" w:rsidRDefault="00355DB3" w:rsidP="15110D08">
            <w:pPr>
              <w:jc w:val="both"/>
              <w:rPr>
                <w:color w:val="0000FF"/>
              </w:rPr>
            </w:pPr>
          </w:p>
        </w:tc>
        <w:tc>
          <w:tcPr>
            <w:tcW w:w="705" w:type="dxa"/>
          </w:tcPr>
          <w:p w14:paraId="337DB124" w14:textId="77777777" w:rsidR="00355DB3" w:rsidRPr="00B45110" w:rsidRDefault="0F006DD4" w:rsidP="15110D08">
            <w:pPr>
              <w:jc w:val="both"/>
            </w:pPr>
            <w:r w:rsidRPr="00B45110">
              <w:t>3.</w:t>
            </w:r>
          </w:p>
        </w:tc>
        <w:tc>
          <w:tcPr>
            <w:tcW w:w="7613" w:type="dxa"/>
          </w:tcPr>
          <w:p w14:paraId="78019056" w14:textId="77777777" w:rsidR="00355DB3" w:rsidRPr="00B45110" w:rsidRDefault="0F006DD4" w:rsidP="15110D08">
            <w:pPr>
              <w:jc w:val="both"/>
            </w:pPr>
            <w:r w:rsidRPr="00B45110">
              <w:t>it is entering into this Agreement with a full understanding of its obligations with regard to taxation, employment, social and environmental protection and is capable of assuming and fulfilling those obligations;</w:t>
            </w:r>
          </w:p>
        </w:tc>
      </w:tr>
      <w:tr w:rsidR="00355DB3" w:rsidRPr="00B45110" w14:paraId="7F693722" w14:textId="77777777" w:rsidTr="15110D08">
        <w:tc>
          <w:tcPr>
            <w:tcW w:w="753" w:type="dxa"/>
          </w:tcPr>
          <w:p w14:paraId="18E74F03" w14:textId="77777777" w:rsidR="00355DB3" w:rsidRPr="00B45110" w:rsidRDefault="00355DB3" w:rsidP="15110D08">
            <w:pPr>
              <w:jc w:val="both"/>
              <w:rPr>
                <w:color w:val="0000FF"/>
              </w:rPr>
            </w:pPr>
          </w:p>
        </w:tc>
        <w:tc>
          <w:tcPr>
            <w:tcW w:w="705" w:type="dxa"/>
          </w:tcPr>
          <w:p w14:paraId="7CCEEB18" w14:textId="77777777" w:rsidR="00355DB3" w:rsidRPr="00B45110" w:rsidRDefault="0F006DD4" w:rsidP="15110D08">
            <w:pPr>
              <w:jc w:val="both"/>
            </w:pPr>
            <w:r w:rsidRPr="00B45110">
              <w:t>4.</w:t>
            </w:r>
          </w:p>
        </w:tc>
        <w:tc>
          <w:tcPr>
            <w:tcW w:w="7613" w:type="dxa"/>
          </w:tcPr>
          <w:p w14:paraId="291E0316" w14:textId="77777777" w:rsidR="00355DB3" w:rsidRPr="00B45110" w:rsidRDefault="0F006DD4" w:rsidP="15110D08">
            <w:pPr>
              <w:jc w:val="both"/>
            </w:pPr>
            <w:r w:rsidRPr="00B45110">
              <w:t>it has acquainted itself with and shall comply with all legal requirements or such other laws, recommendations, guidance or practices as may affect the provision of the Services as they apply to the Contractor;</w:t>
            </w:r>
          </w:p>
        </w:tc>
      </w:tr>
      <w:tr w:rsidR="00355DB3" w:rsidRPr="00B45110" w14:paraId="5EA5A655" w14:textId="77777777" w:rsidTr="15110D08">
        <w:tc>
          <w:tcPr>
            <w:tcW w:w="753" w:type="dxa"/>
          </w:tcPr>
          <w:p w14:paraId="027512E2" w14:textId="77777777" w:rsidR="00355DB3" w:rsidRPr="00B45110" w:rsidRDefault="00355DB3" w:rsidP="15110D08">
            <w:pPr>
              <w:jc w:val="both"/>
              <w:rPr>
                <w:color w:val="0000FF"/>
              </w:rPr>
            </w:pPr>
          </w:p>
        </w:tc>
        <w:tc>
          <w:tcPr>
            <w:tcW w:w="705" w:type="dxa"/>
          </w:tcPr>
          <w:p w14:paraId="60622192" w14:textId="77777777" w:rsidR="00355DB3" w:rsidRPr="00B45110" w:rsidRDefault="0F006DD4" w:rsidP="15110D08">
            <w:pPr>
              <w:jc w:val="both"/>
            </w:pPr>
            <w:r w:rsidRPr="00B45110">
              <w:t>5.</w:t>
            </w:r>
          </w:p>
        </w:tc>
        <w:tc>
          <w:tcPr>
            <w:tcW w:w="7613" w:type="dxa"/>
          </w:tcPr>
          <w:p w14:paraId="2FAEC418" w14:textId="77777777" w:rsidR="00355DB3" w:rsidRPr="00B45110" w:rsidRDefault="0F006DD4" w:rsidP="15110D08">
            <w:pPr>
              <w:jc w:val="both"/>
            </w:pPr>
            <w:r w:rsidRPr="00B45110">
              <w:t>it has taken all and any action necessary to ensure that it has the power to execute and enter into this Agreement;</w:t>
            </w:r>
          </w:p>
        </w:tc>
      </w:tr>
      <w:tr w:rsidR="00355DB3" w:rsidRPr="00B45110" w14:paraId="79124C55" w14:textId="77777777" w:rsidTr="15110D08">
        <w:tc>
          <w:tcPr>
            <w:tcW w:w="753" w:type="dxa"/>
          </w:tcPr>
          <w:p w14:paraId="13EAEE03" w14:textId="77777777" w:rsidR="00355DB3" w:rsidRPr="00B45110" w:rsidRDefault="00355DB3" w:rsidP="15110D08">
            <w:pPr>
              <w:jc w:val="both"/>
              <w:rPr>
                <w:color w:val="0000FF"/>
              </w:rPr>
            </w:pPr>
          </w:p>
        </w:tc>
        <w:tc>
          <w:tcPr>
            <w:tcW w:w="705" w:type="dxa"/>
          </w:tcPr>
          <w:p w14:paraId="36B9A87B" w14:textId="77777777" w:rsidR="00355DB3" w:rsidRPr="00B45110" w:rsidRDefault="0F006DD4" w:rsidP="15110D08">
            <w:pPr>
              <w:jc w:val="both"/>
            </w:pPr>
            <w:r w:rsidRPr="00B45110">
              <w:t>6.</w:t>
            </w:r>
          </w:p>
        </w:tc>
        <w:tc>
          <w:tcPr>
            <w:tcW w:w="7613" w:type="dxa"/>
          </w:tcPr>
          <w:p w14:paraId="0B8143CA" w14:textId="77777777" w:rsidR="00355DB3" w:rsidRPr="00B45110" w:rsidRDefault="0F006DD4" w:rsidP="15110D08">
            <w:pPr>
              <w:jc w:val="both"/>
            </w:pPr>
            <w:r w:rsidRPr="00B45110">
              <w:t xml:space="preserve">the status of the Contractor, as declared in the “Declaration as to Personal Circumstances of Tenderer” dated </w:t>
            </w:r>
            <w:r w:rsidR="00355DB3" w:rsidRPr="00B45110">
              <w:fldChar w:fldCharType="begin">
                <w:ffData>
                  <w:name w:val=""/>
                  <w:enabled/>
                  <w:calcOnExit w:val="0"/>
                  <w:textInput>
                    <w:default w:val="[insert date]"/>
                  </w:textInput>
                </w:ffData>
              </w:fldChar>
            </w:r>
            <w:r w:rsidR="00355DB3" w:rsidRPr="00B45110">
              <w:instrText xml:space="preserve"> FORMTEXT </w:instrText>
            </w:r>
            <w:r w:rsidR="00355DB3" w:rsidRPr="00B45110">
              <w:fldChar w:fldCharType="separate"/>
            </w:r>
            <w:r w:rsidRPr="00B45110">
              <w:t>[insert date]</w:t>
            </w:r>
            <w:r w:rsidR="00355DB3" w:rsidRPr="00B45110">
              <w:fldChar w:fldCharType="end"/>
            </w:r>
            <w:r w:rsidRPr="00B45110">
              <w:t xml:space="preserve"> , which confirms that none of the excluding circumstances listed in Regulation 57 of the Regulations apply to the Contractor, remains unchanged;</w:t>
            </w:r>
          </w:p>
        </w:tc>
      </w:tr>
      <w:tr w:rsidR="00355DB3" w:rsidRPr="00B45110" w14:paraId="16A7E4DC" w14:textId="77777777" w:rsidTr="15110D08">
        <w:tc>
          <w:tcPr>
            <w:tcW w:w="753" w:type="dxa"/>
          </w:tcPr>
          <w:p w14:paraId="4E0762AC" w14:textId="77777777" w:rsidR="00355DB3" w:rsidRPr="00B45110" w:rsidRDefault="00355DB3" w:rsidP="15110D08">
            <w:pPr>
              <w:jc w:val="both"/>
              <w:rPr>
                <w:color w:val="0000FF"/>
              </w:rPr>
            </w:pPr>
          </w:p>
        </w:tc>
        <w:tc>
          <w:tcPr>
            <w:tcW w:w="705" w:type="dxa"/>
          </w:tcPr>
          <w:p w14:paraId="0C613BD3" w14:textId="77777777" w:rsidR="00355DB3" w:rsidRPr="00B45110" w:rsidRDefault="0F006DD4" w:rsidP="15110D08">
            <w:pPr>
              <w:jc w:val="both"/>
            </w:pPr>
            <w:r w:rsidRPr="00B45110">
              <w:t>7.</w:t>
            </w:r>
          </w:p>
        </w:tc>
        <w:tc>
          <w:tcPr>
            <w:tcW w:w="7613" w:type="dxa"/>
          </w:tcPr>
          <w:p w14:paraId="0940D13E" w14:textId="77777777" w:rsidR="00355DB3" w:rsidRPr="00B45110" w:rsidRDefault="0F006DD4" w:rsidP="15110D08">
            <w:pPr>
              <w:jc w:val="both"/>
            </w:pPr>
            <w:r w:rsidRPr="00B45110">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355DB3" w:rsidRPr="00B45110" w14:paraId="30A315AE" w14:textId="77777777" w:rsidTr="15110D08">
        <w:trPr>
          <w:trHeight w:val="397"/>
        </w:trPr>
        <w:tc>
          <w:tcPr>
            <w:tcW w:w="753" w:type="dxa"/>
          </w:tcPr>
          <w:p w14:paraId="42037B47" w14:textId="77777777" w:rsidR="00355DB3" w:rsidRPr="00B45110" w:rsidRDefault="00355DB3" w:rsidP="15110D08">
            <w:pPr>
              <w:jc w:val="both"/>
              <w:rPr>
                <w:color w:val="0000FF"/>
              </w:rPr>
            </w:pPr>
          </w:p>
        </w:tc>
        <w:tc>
          <w:tcPr>
            <w:tcW w:w="705" w:type="dxa"/>
          </w:tcPr>
          <w:p w14:paraId="1A9D24D8" w14:textId="77777777" w:rsidR="00355DB3" w:rsidRPr="00B45110" w:rsidRDefault="0F006DD4" w:rsidP="15110D08">
            <w:pPr>
              <w:jc w:val="both"/>
            </w:pPr>
            <w:r w:rsidRPr="00B45110">
              <w:t>8.</w:t>
            </w:r>
          </w:p>
        </w:tc>
        <w:tc>
          <w:tcPr>
            <w:tcW w:w="7613" w:type="dxa"/>
          </w:tcPr>
          <w:p w14:paraId="6F732D70" w14:textId="517F85E6" w:rsidR="00355DB3" w:rsidRPr="00B45110" w:rsidRDefault="0AAAA022" w:rsidP="15110D08">
            <w:pPr>
              <w:rPr>
                <w:i/>
                <w:iCs/>
                <w:color w:val="FF0000"/>
              </w:rPr>
            </w:pPr>
            <w:r w:rsidRPr="00B45110">
              <w:rPr>
                <w:i/>
                <w:iCs/>
                <w:color w:val="FF0000"/>
              </w:rPr>
              <w:t>Not used</w:t>
            </w:r>
          </w:p>
        </w:tc>
      </w:tr>
      <w:tr w:rsidR="00355DB3" w:rsidRPr="00B45110" w14:paraId="4E425482" w14:textId="77777777" w:rsidTr="15110D08">
        <w:tc>
          <w:tcPr>
            <w:tcW w:w="753" w:type="dxa"/>
          </w:tcPr>
          <w:p w14:paraId="7B836E94" w14:textId="77777777" w:rsidR="00355DB3" w:rsidRPr="00B45110" w:rsidRDefault="00355DB3" w:rsidP="15110D08">
            <w:pPr>
              <w:jc w:val="both"/>
              <w:rPr>
                <w:color w:val="0000FF"/>
              </w:rPr>
            </w:pPr>
          </w:p>
        </w:tc>
        <w:tc>
          <w:tcPr>
            <w:tcW w:w="705" w:type="dxa"/>
          </w:tcPr>
          <w:p w14:paraId="7C3610B5" w14:textId="77777777" w:rsidR="00355DB3" w:rsidRPr="00B45110" w:rsidRDefault="0F006DD4" w:rsidP="15110D08">
            <w:pPr>
              <w:jc w:val="both"/>
            </w:pPr>
            <w:r w:rsidRPr="00B45110">
              <w:t>9.</w:t>
            </w:r>
          </w:p>
        </w:tc>
        <w:tc>
          <w:tcPr>
            <w:tcW w:w="7613" w:type="dxa"/>
          </w:tcPr>
          <w:p w14:paraId="412BF427" w14:textId="773AB9E0" w:rsidR="00355DB3" w:rsidRPr="00B45110" w:rsidRDefault="0F006DD4" w:rsidP="15110D08">
            <w:pPr>
              <w:jc w:val="both"/>
            </w:pPr>
            <w:r w:rsidRPr="00B45110">
              <w:t xml:space="preserve">it retains and shall maintain for the Term insurances for the nature and amount specified in the </w:t>
            </w:r>
            <w:r w:rsidR="0AAAA022" w:rsidRPr="00B45110">
              <w:t>RFT</w:t>
            </w:r>
            <w:r w:rsidRPr="00B45110">
              <w: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tc>
      </w:tr>
      <w:tr w:rsidR="00355DB3" w:rsidRPr="00B45110" w14:paraId="21C680F4" w14:textId="77777777" w:rsidTr="15110D08">
        <w:tc>
          <w:tcPr>
            <w:tcW w:w="753" w:type="dxa"/>
          </w:tcPr>
          <w:p w14:paraId="61B0DEFC" w14:textId="77777777" w:rsidR="00355DB3" w:rsidRPr="00B45110" w:rsidRDefault="00355DB3" w:rsidP="15110D08">
            <w:pPr>
              <w:jc w:val="both"/>
              <w:rPr>
                <w:color w:val="0000FF"/>
              </w:rPr>
            </w:pPr>
          </w:p>
        </w:tc>
        <w:tc>
          <w:tcPr>
            <w:tcW w:w="705" w:type="dxa"/>
          </w:tcPr>
          <w:p w14:paraId="596748A1" w14:textId="77777777" w:rsidR="00355DB3" w:rsidRPr="00B45110" w:rsidRDefault="0F006DD4" w:rsidP="15110D08">
            <w:pPr>
              <w:jc w:val="both"/>
            </w:pPr>
            <w:r w:rsidRPr="00B45110">
              <w:t>10.</w:t>
            </w:r>
          </w:p>
        </w:tc>
        <w:tc>
          <w:tcPr>
            <w:tcW w:w="7613" w:type="dxa"/>
          </w:tcPr>
          <w:p w14:paraId="6A5A3595" w14:textId="77777777" w:rsidR="00355DB3" w:rsidRPr="00B45110" w:rsidRDefault="0F006DD4" w:rsidP="15110D08">
            <w:pPr>
              <w:jc w:val="both"/>
            </w:pPr>
            <w:r w:rsidRPr="00B45110">
              <w:t>the Client shall be under no obligation to purchase any minimum number or value of Services.</w:t>
            </w:r>
          </w:p>
        </w:tc>
      </w:tr>
      <w:tr w:rsidR="00355DB3" w:rsidRPr="00B45110" w14:paraId="33B2571C" w14:textId="77777777" w:rsidTr="15110D08">
        <w:tc>
          <w:tcPr>
            <w:tcW w:w="753" w:type="dxa"/>
          </w:tcPr>
          <w:p w14:paraId="574DD2BA" w14:textId="77777777" w:rsidR="00355DB3" w:rsidRPr="00B45110" w:rsidRDefault="0F006DD4" w:rsidP="15110D08">
            <w:pPr>
              <w:jc w:val="both"/>
              <w:rPr>
                <w:color w:val="0000FF"/>
              </w:rPr>
            </w:pPr>
            <w:r w:rsidRPr="00B45110">
              <w:rPr>
                <w:color w:val="0000FF"/>
              </w:rPr>
              <w:t>B.</w:t>
            </w:r>
          </w:p>
        </w:tc>
        <w:tc>
          <w:tcPr>
            <w:tcW w:w="8318" w:type="dxa"/>
            <w:gridSpan w:val="2"/>
          </w:tcPr>
          <w:p w14:paraId="5F9A0B5A" w14:textId="77777777" w:rsidR="00355DB3" w:rsidRPr="00B45110" w:rsidRDefault="0F006DD4" w:rsidP="15110D08">
            <w:pPr>
              <w:jc w:val="both"/>
            </w:pPr>
            <w:r w:rsidRPr="00B45110">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BC497B9" w14:textId="77777777" w:rsidR="00355DB3" w:rsidRPr="00B45110" w:rsidRDefault="0F006DD4" w:rsidP="15110D08">
      <w:pPr>
        <w:pStyle w:val="Heading2"/>
        <w:jc w:val="both"/>
      </w:pPr>
      <w:r w:rsidRPr="00B45110">
        <w:t>5.</w:t>
      </w:r>
      <w:r w:rsidR="00355DB3" w:rsidRPr="00B45110">
        <w:tab/>
      </w:r>
      <w:r w:rsidRPr="00B45110">
        <w:t xml:space="preserve">Remedies </w:t>
      </w:r>
    </w:p>
    <w:tbl>
      <w:tblPr>
        <w:tblW w:w="0" w:type="auto"/>
        <w:tblLook w:val="01E0" w:firstRow="1" w:lastRow="1" w:firstColumn="1" w:lastColumn="1" w:noHBand="0" w:noVBand="0"/>
      </w:tblPr>
      <w:tblGrid>
        <w:gridCol w:w="760"/>
        <w:gridCol w:w="8311"/>
      </w:tblGrid>
      <w:tr w:rsidR="00355DB3" w:rsidRPr="00B45110" w14:paraId="7DC287E6" w14:textId="77777777" w:rsidTr="15110D08">
        <w:tc>
          <w:tcPr>
            <w:tcW w:w="760" w:type="dxa"/>
          </w:tcPr>
          <w:p w14:paraId="1FFD8A25" w14:textId="77777777" w:rsidR="00355DB3" w:rsidRPr="00B45110" w:rsidRDefault="00355DB3" w:rsidP="15110D08">
            <w:pPr>
              <w:jc w:val="both"/>
              <w:rPr>
                <w:color w:val="0000FF"/>
              </w:rPr>
            </w:pPr>
          </w:p>
          <w:p w14:paraId="5CA98388" w14:textId="77777777" w:rsidR="00355DB3" w:rsidRPr="00B45110" w:rsidRDefault="00355DB3" w:rsidP="15110D08">
            <w:pPr>
              <w:jc w:val="both"/>
              <w:rPr>
                <w:color w:val="0000FF"/>
              </w:rPr>
            </w:pPr>
          </w:p>
          <w:p w14:paraId="6E27ED4B" w14:textId="77777777" w:rsidR="00355DB3" w:rsidRPr="00B45110" w:rsidRDefault="0F006DD4" w:rsidP="15110D08">
            <w:pPr>
              <w:jc w:val="both"/>
              <w:rPr>
                <w:color w:val="0000FF"/>
              </w:rPr>
            </w:pPr>
            <w:r w:rsidRPr="00B45110">
              <w:rPr>
                <w:color w:val="0000FF"/>
              </w:rPr>
              <w:t>A.</w:t>
            </w:r>
          </w:p>
        </w:tc>
        <w:tc>
          <w:tcPr>
            <w:tcW w:w="8311" w:type="dxa"/>
          </w:tcPr>
          <w:p w14:paraId="529D75F1" w14:textId="77777777" w:rsidR="00355DB3" w:rsidRPr="00B45110" w:rsidRDefault="0F006DD4" w:rsidP="15110D08">
            <w:pPr>
              <w:jc w:val="both"/>
            </w:pPr>
            <w:r w:rsidRPr="00B45110">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55DB3" w:rsidRPr="00B45110" w14:paraId="4E2B6F65" w14:textId="77777777" w:rsidTr="15110D08">
        <w:tc>
          <w:tcPr>
            <w:tcW w:w="760" w:type="dxa"/>
          </w:tcPr>
          <w:p w14:paraId="2AE46B3B" w14:textId="77777777" w:rsidR="00355DB3" w:rsidRPr="00B45110" w:rsidRDefault="0F006DD4" w:rsidP="15110D08">
            <w:pPr>
              <w:jc w:val="both"/>
              <w:rPr>
                <w:color w:val="0000FF"/>
              </w:rPr>
            </w:pPr>
            <w:r w:rsidRPr="00B45110">
              <w:rPr>
                <w:color w:val="0000FF"/>
              </w:rPr>
              <w:t>B.</w:t>
            </w:r>
          </w:p>
        </w:tc>
        <w:tc>
          <w:tcPr>
            <w:tcW w:w="8311" w:type="dxa"/>
          </w:tcPr>
          <w:p w14:paraId="17F286D6" w14:textId="77777777" w:rsidR="00355DB3" w:rsidRPr="00B45110" w:rsidRDefault="0F006DD4" w:rsidP="15110D08">
            <w:pPr>
              <w:jc w:val="both"/>
            </w:pPr>
            <w:r w:rsidRPr="00B45110">
              <w:t xml:space="preserve">Save in respect of fraud (including fraudulent misrepresentation), personal injury or death or in respect of the Contractor’s indemnity under clause 6(G), neither Party will be liable for any indirect losses (including loss of profit, loss of revenue, loss of goodwill, indirectly arising </w:t>
            </w:r>
            <w:r w:rsidRPr="00B45110">
              <w:lastRenderedPageBreak/>
              <w:t xml:space="preserve">damages, costs and expenses) of any kind whatsoever and howsoever arising even if such Party has been advised of their possibility. </w:t>
            </w:r>
          </w:p>
        </w:tc>
      </w:tr>
      <w:tr w:rsidR="00355DB3" w:rsidRPr="00B45110" w14:paraId="3DFE4181" w14:textId="77777777" w:rsidTr="15110D08">
        <w:trPr>
          <w:trHeight w:val="996"/>
        </w:trPr>
        <w:tc>
          <w:tcPr>
            <w:tcW w:w="760" w:type="dxa"/>
          </w:tcPr>
          <w:p w14:paraId="735D639C" w14:textId="77777777" w:rsidR="00355DB3" w:rsidRPr="00B45110" w:rsidRDefault="0F006DD4" w:rsidP="15110D08">
            <w:pPr>
              <w:jc w:val="both"/>
              <w:rPr>
                <w:color w:val="0000FF"/>
              </w:rPr>
            </w:pPr>
            <w:r w:rsidRPr="00B45110">
              <w:rPr>
                <w:color w:val="0000FF"/>
              </w:rPr>
              <w:lastRenderedPageBreak/>
              <w:t>C.</w:t>
            </w:r>
          </w:p>
        </w:tc>
        <w:tc>
          <w:tcPr>
            <w:tcW w:w="8311" w:type="dxa"/>
          </w:tcPr>
          <w:p w14:paraId="60C3436B" w14:textId="77777777" w:rsidR="00355DB3" w:rsidRPr="00B45110" w:rsidRDefault="0F006DD4" w:rsidP="15110D08">
            <w:pPr>
              <w:jc w:val="both"/>
            </w:pPr>
            <w:r w:rsidRPr="00B45110">
              <w:t>Should the Client find itself obliged to order elsewhere in consequence of the failure of the Contractor to deliver Services, the Client shall be entitled to recover from the Contractor any excess prices which may be paid by the Client.</w:t>
            </w:r>
          </w:p>
        </w:tc>
      </w:tr>
      <w:tr w:rsidR="00355DB3" w:rsidRPr="00B45110" w14:paraId="193D213F" w14:textId="77777777" w:rsidTr="15110D08">
        <w:trPr>
          <w:trHeight w:val="1207"/>
        </w:trPr>
        <w:tc>
          <w:tcPr>
            <w:tcW w:w="760" w:type="dxa"/>
          </w:tcPr>
          <w:p w14:paraId="5E23BF56" w14:textId="77777777" w:rsidR="00355DB3" w:rsidRPr="00B45110" w:rsidRDefault="0F006DD4" w:rsidP="15110D08">
            <w:pPr>
              <w:jc w:val="both"/>
              <w:rPr>
                <w:color w:val="0000FF"/>
              </w:rPr>
            </w:pPr>
            <w:r w:rsidRPr="00B45110">
              <w:rPr>
                <w:color w:val="0000FF"/>
              </w:rPr>
              <w:t>D.</w:t>
            </w:r>
          </w:p>
        </w:tc>
        <w:tc>
          <w:tcPr>
            <w:tcW w:w="8311" w:type="dxa"/>
          </w:tcPr>
          <w:p w14:paraId="1C703F67" w14:textId="77777777" w:rsidR="00355DB3" w:rsidRPr="00B45110" w:rsidRDefault="0F006DD4" w:rsidP="15110D08">
            <w:pPr>
              <w:jc w:val="both"/>
            </w:pPr>
            <w:r w:rsidRPr="00B45110">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355DB3" w:rsidRPr="00B45110" w14:paraId="62F85356" w14:textId="77777777" w:rsidTr="15110D08">
        <w:trPr>
          <w:trHeight w:val="1207"/>
        </w:trPr>
        <w:tc>
          <w:tcPr>
            <w:tcW w:w="760" w:type="dxa"/>
          </w:tcPr>
          <w:p w14:paraId="593124A8" w14:textId="77777777" w:rsidR="00355DB3" w:rsidRPr="00B45110" w:rsidRDefault="0F006DD4" w:rsidP="15110D08">
            <w:pPr>
              <w:jc w:val="both"/>
              <w:rPr>
                <w:color w:val="0000FF"/>
              </w:rPr>
            </w:pPr>
            <w:r w:rsidRPr="00B45110">
              <w:rPr>
                <w:color w:val="0000FF"/>
              </w:rPr>
              <w:t>E.</w:t>
            </w:r>
          </w:p>
        </w:tc>
        <w:tc>
          <w:tcPr>
            <w:tcW w:w="8311" w:type="dxa"/>
          </w:tcPr>
          <w:p w14:paraId="4C869B15" w14:textId="59F42498" w:rsidR="00355DB3" w:rsidRPr="00B45110" w:rsidRDefault="0F006DD4" w:rsidP="15110D08">
            <w:r w:rsidRPr="00B45110">
              <w:t xml:space="preserve">Save in respect of fraud, personal injury or death or in respect of the Contractor’s indemnity under clause 6(G) (for which no limit applies), the limit of the Contractor’s aggregate liability to the Client under this Agreement whatsoever and howsoever arising shall not under any circumstances exceed </w:t>
            </w:r>
            <w:r w:rsidR="003D46D6" w:rsidRPr="00B45110">
              <w:fldChar w:fldCharType="begin">
                <w:ffData>
                  <w:name w:val="Text144"/>
                  <w:enabled/>
                  <w:calcOnExit w:val="0"/>
                  <w:textInput>
                    <w:default w:val="100 per cent of the Charges paid or projected to be paid (whichever is higher) under this Agreement"/>
                  </w:textInput>
                </w:ffData>
              </w:fldChar>
            </w:r>
            <w:bookmarkStart w:id="62" w:name="Text144"/>
            <w:r w:rsidR="003D46D6" w:rsidRPr="00B45110">
              <w:instrText xml:space="preserve"> FORMTEXT </w:instrText>
            </w:r>
            <w:r w:rsidR="003D46D6" w:rsidRPr="00B45110">
              <w:fldChar w:fldCharType="separate"/>
            </w:r>
            <w:r w:rsidR="0AAAA022" w:rsidRPr="00B45110">
              <w:t>100 per cent of the Charges paid or projected to be paid (whichever is higher) under this Agreement</w:t>
            </w:r>
            <w:r w:rsidR="003D46D6" w:rsidRPr="00B45110">
              <w:fldChar w:fldCharType="end"/>
            </w:r>
            <w:bookmarkEnd w:id="62"/>
            <w:r w:rsidRPr="00B45110">
              <w:t xml:space="preserve"> regardless of the number of claims.</w:t>
            </w:r>
          </w:p>
        </w:tc>
      </w:tr>
      <w:tr w:rsidR="00355DB3" w:rsidRPr="00B45110" w14:paraId="4E7B1564" w14:textId="77777777" w:rsidTr="15110D08">
        <w:trPr>
          <w:trHeight w:val="703"/>
        </w:trPr>
        <w:tc>
          <w:tcPr>
            <w:tcW w:w="760" w:type="dxa"/>
          </w:tcPr>
          <w:p w14:paraId="6BA1FADB" w14:textId="77777777" w:rsidR="00355DB3" w:rsidRPr="00B45110" w:rsidRDefault="0F006DD4" w:rsidP="15110D08">
            <w:pPr>
              <w:jc w:val="both"/>
              <w:rPr>
                <w:color w:val="0000FF"/>
              </w:rPr>
            </w:pPr>
            <w:r w:rsidRPr="00B45110">
              <w:rPr>
                <w:color w:val="0000FF"/>
              </w:rPr>
              <w:t>F.</w:t>
            </w:r>
          </w:p>
        </w:tc>
        <w:tc>
          <w:tcPr>
            <w:tcW w:w="8311" w:type="dxa"/>
          </w:tcPr>
          <w:p w14:paraId="4021A3FC" w14:textId="77777777" w:rsidR="00355DB3" w:rsidRPr="00B45110" w:rsidRDefault="0F006DD4" w:rsidP="15110D08">
            <w:pPr>
              <w:jc w:val="both"/>
            </w:pPr>
            <w:r w:rsidRPr="00B45110">
              <w:t>If for any reason the Client is dissatisfied with the performance of the Contractor, a sum may be withheld from any payment otherwise due calculated as follows:</w:t>
            </w:r>
          </w:p>
          <w:p w14:paraId="659CE146" w14:textId="2B7E933E" w:rsidR="00355DB3" w:rsidRPr="00B45110" w:rsidRDefault="0AAAA022" w:rsidP="15110D08">
            <w:pPr>
              <w:jc w:val="both"/>
            </w:pPr>
            <w:r w:rsidRPr="00B45110">
              <w:rPr>
                <w:highlight w:val="lightGray"/>
              </w:rPr>
              <w:t>Twenty percent (20%)</w:t>
            </w:r>
            <w:r w:rsidR="0F006DD4" w:rsidRPr="00B45110">
              <w:t xml:space="preserve"> (“the Retention Amount”) which Retention Amount shall not at any given time exceed </w:t>
            </w:r>
            <w:r w:rsidRPr="00B45110">
              <w:rPr>
                <w:highlight w:val="lightGray"/>
              </w:rPr>
              <w:t>one hundred</w:t>
            </w:r>
            <w:r w:rsidR="0F006DD4" w:rsidRPr="00B45110">
              <w:rPr>
                <w:highlight w:val="lightGray"/>
              </w:rPr>
              <w:t xml:space="preserve"> per cent</w:t>
            </w:r>
            <w:r w:rsidR="0F006DD4" w:rsidRPr="00B45110">
              <w:t xml:space="preserve">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355DB3" w:rsidRPr="00B45110" w14:paraId="28C23BFE" w14:textId="77777777" w:rsidTr="15110D08">
        <w:trPr>
          <w:trHeight w:val="703"/>
        </w:trPr>
        <w:tc>
          <w:tcPr>
            <w:tcW w:w="760" w:type="dxa"/>
          </w:tcPr>
          <w:p w14:paraId="62F08ACC" w14:textId="2F68E1CA" w:rsidR="00355DB3" w:rsidRPr="00B45110" w:rsidRDefault="0F006DD4" w:rsidP="15110D08">
            <w:pPr>
              <w:jc w:val="both"/>
              <w:rPr>
                <w:color w:val="0000FF"/>
              </w:rPr>
            </w:pPr>
            <w:r w:rsidRPr="00B45110">
              <w:rPr>
                <w:color w:val="0000FF"/>
              </w:rPr>
              <w:t>G.</w:t>
            </w:r>
          </w:p>
        </w:tc>
        <w:tc>
          <w:tcPr>
            <w:tcW w:w="8311" w:type="dxa"/>
          </w:tcPr>
          <w:p w14:paraId="41099C69" w14:textId="31AC3EA6" w:rsidR="00355DB3" w:rsidRPr="00B45110" w:rsidRDefault="0F006DD4" w:rsidP="15110D08">
            <w:r w:rsidRPr="00B45110">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tc>
      </w:tr>
      <w:tr w:rsidR="00355DB3" w:rsidRPr="00B45110" w14:paraId="0956514F" w14:textId="77777777" w:rsidTr="15110D08">
        <w:tc>
          <w:tcPr>
            <w:tcW w:w="760" w:type="dxa"/>
          </w:tcPr>
          <w:p w14:paraId="3E843C91" w14:textId="77777777" w:rsidR="00355DB3" w:rsidRPr="00B45110" w:rsidRDefault="0F006DD4" w:rsidP="15110D08">
            <w:pPr>
              <w:keepNext/>
              <w:jc w:val="both"/>
              <w:rPr>
                <w:color w:val="0000FF"/>
              </w:rPr>
            </w:pPr>
            <w:r w:rsidRPr="00B45110">
              <w:rPr>
                <w:color w:val="0000FF"/>
              </w:rPr>
              <w:t>H.</w:t>
            </w:r>
          </w:p>
        </w:tc>
        <w:tc>
          <w:tcPr>
            <w:tcW w:w="8311" w:type="dxa"/>
          </w:tcPr>
          <w:p w14:paraId="7214507A" w14:textId="617D24F0" w:rsidR="00355DB3" w:rsidRPr="00B45110" w:rsidRDefault="0AAAA022" w:rsidP="15110D08">
            <w:pPr>
              <w:rPr>
                <w:i/>
                <w:iCs/>
                <w:color w:val="FF0000"/>
              </w:rPr>
            </w:pPr>
            <w:r w:rsidRPr="00B45110">
              <w:rPr>
                <w:i/>
                <w:iCs/>
                <w:color w:val="FF0000"/>
              </w:rPr>
              <w:t>Not used</w:t>
            </w:r>
          </w:p>
          <w:p w14:paraId="1DD82D80" w14:textId="1FE2E8C8" w:rsidR="00355DB3" w:rsidRPr="00B45110" w:rsidRDefault="00355DB3" w:rsidP="00222734">
            <w:pPr>
              <w:pStyle w:val="ListParagraph"/>
              <w:numPr>
                <w:ilvl w:val="0"/>
                <w:numId w:val="8"/>
              </w:numPr>
              <w:tabs>
                <w:tab w:val="center" w:pos="4153"/>
                <w:tab w:val="right" w:pos="8306"/>
              </w:tabs>
              <w:spacing w:after="120" w:line="276" w:lineRule="auto"/>
              <w:jc w:val="both"/>
            </w:pPr>
          </w:p>
        </w:tc>
      </w:tr>
    </w:tbl>
    <w:p w14:paraId="4F79F3F4" w14:textId="77777777" w:rsidR="00355DB3" w:rsidRPr="00B45110" w:rsidRDefault="0F006DD4" w:rsidP="15110D08">
      <w:pPr>
        <w:pStyle w:val="Heading2"/>
        <w:jc w:val="both"/>
      </w:pPr>
      <w:r w:rsidRPr="00B45110">
        <w:t>6.</w:t>
      </w:r>
      <w:r w:rsidR="00355DB3" w:rsidRPr="00B45110">
        <w:tab/>
      </w:r>
      <w:r w:rsidRPr="00B45110">
        <w:t xml:space="preserve">Intellectual Property </w:t>
      </w:r>
    </w:p>
    <w:tbl>
      <w:tblPr>
        <w:tblW w:w="0" w:type="auto"/>
        <w:tblLook w:val="01E0" w:firstRow="1" w:lastRow="1" w:firstColumn="1" w:lastColumn="1" w:noHBand="0" w:noVBand="0"/>
      </w:tblPr>
      <w:tblGrid>
        <w:gridCol w:w="760"/>
        <w:gridCol w:w="684"/>
        <w:gridCol w:w="7627"/>
      </w:tblGrid>
      <w:tr w:rsidR="00355DB3" w:rsidRPr="00B45110" w14:paraId="74EFBEC2" w14:textId="77777777" w:rsidTr="15110D08">
        <w:tc>
          <w:tcPr>
            <w:tcW w:w="828" w:type="dxa"/>
          </w:tcPr>
          <w:p w14:paraId="1490B095" w14:textId="77777777" w:rsidR="00355DB3" w:rsidRPr="00B45110" w:rsidRDefault="0F006DD4" w:rsidP="15110D08">
            <w:pPr>
              <w:jc w:val="both"/>
              <w:rPr>
                <w:color w:val="0000FF"/>
              </w:rPr>
            </w:pPr>
            <w:r w:rsidRPr="00B45110">
              <w:rPr>
                <w:color w:val="0000FF"/>
              </w:rPr>
              <w:t>A.</w:t>
            </w:r>
          </w:p>
        </w:tc>
        <w:tc>
          <w:tcPr>
            <w:tcW w:w="9540" w:type="dxa"/>
            <w:gridSpan w:val="2"/>
          </w:tcPr>
          <w:p w14:paraId="0DD30EE9" w14:textId="77777777" w:rsidR="00355DB3" w:rsidRPr="00B45110" w:rsidRDefault="0F006DD4" w:rsidP="15110D08">
            <w:pPr>
              <w:jc w:val="both"/>
            </w:pPr>
            <w:r w:rsidRPr="00B45110">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55DB3" w:rsidRPr="00B45110" w14:paraId="21757500" w14:textId="77777777" w:rsidTr="15110D08">
        <w:tc>
          <w:tcPr>
            <w:tcW w:w="828" w:type="dxa"/>
          </w:tcPr>
          <w:p w14:paraId="2C760892" w14:textId="77777777" w:rsidR="00355DB3" w:rsidRPr="00B45110" w:rsidRDefault="0F006DD4" w:rsidP="15110D08">
            <w:pPr>
              <w:jc w:val="both"/>
              <w:rPr>
                <w:color w:val="0000FF"/>
              </w:rPr>
            </w:pPr>
            <w:r w:rsidRPr="00B45110">
              <w:rPr>
                <w:color w:val="0000FF"/>
              </w:rPr>
              <w:t>B.</w:t>
            </w:r>
          </w:p>
        </w:tc>
        <w:tc>
          <w:tcPr>
            <w:tcW w:w="9540" w:type="dxa"/>
            <w:gridSpan w:val="2"/>
          </w:tcPr>
          <w:p w14:paraId="473398B0" w14:textId="77777777" w:rsidR="00355DB3" w:rsidRPr="00B45110" w:rsidRDefault="0F006DD4" w:rsidP="15110D08">
            <w:pPr>
              <w:jc w:val="both"/>
            </w:pPr>
            <w:r w:rsidRPr="00B45110">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55DB3" w:rsidRPr="00B45110" w14:paraId="67326534" w14:textId="77777777" w:rsidTr="15110D08">
        <w:tc>
          <w:tcPr>
            <w:tcW w:w="828" w:type="dxa"/>
          </w:tcPr>
          <w:p w14:paraId="32164B68" w14:textId="77777777" w:rsidR="00355DB3" w:rsidRPr="00B45110" w:rsidRDefault="0F006DD4" w:rsidP="15110D08">
            <w:pPr>
              <w:jc w:val="both"/>
              <w:rPr>
                <w:color w:val="0000FF"/>
              </w:rPr>
            </w:pPr>
            <w:r w:rsidRPr="00B45110">
              <w:rPr>
                <w:color w:val="0000FF"/>
              </w:rPr>
              <w:lastRenderedPageBreak/>
              <w:t>C.</w:t>
            </w:r>
          </w:p>
        </w:tc>
        <w:tc>
          <w:tcPr>
            <w:tcW w:w="9540" w:type="dxa"/>
            <w:gridSpan w:val="2"/>
          </w:tcPr>
          <w:p w14:paraId="1C57966C" w14:textId="77777777" w:rsidR="00355DB3" w:rsidRPr="00B45110" w:rsidRDefault="0F006DD4" w:rsidP="15110D08">
            <w:pPr>
              <w:jc w:val="both"/>
            </w:pPr>
            <w:r w:rsidRPr="00B45110">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55DB3" w:rsidRPr="00B45110" w14:paraId="399C1B52" w14:textId="77777777" w:rsidTr="15110D08">
        <w:tc>
          <w:tcPr>
            <w:tcW w:w="828" w:type="dxa"/>
          </w:tcPr>
          <w:p w14:paraId="13617008" w14:textId="77777777" w:rsidR="00355DB3" w:rsidRPr="00B45110" w:rsidRDefault="0F006DD4" w:rsidP="15110D08">
            <w:pPr>
              <w:jc w:val="both"/>
              <w:rPr>
                <w:color w:val="0000FF"/>
              </w:rPr>
            </w:pPr>
            <w:r w:rsidRPr="00B45110">
              <w:rPr>
                <w:color w:val="0000FF"/>
              </w:rPr>
              <w:t>D.</w:t>
            </w:r>
          </w:p>
        </w:tc>
        <w:tc>
          <w:tcPr>
            <w:tcW w:w="9540" w:type="dxa"/>
            <w:gridSpan w:val="2"/>
          </w:tcPr>
          <w:p w14:paraId="1C13AB37" w14:textId="77777777" w:rsidR="00355DB3" w:rsidRPr="00B45110" w:rsidRDefault="0F006DD4" w:rsidP="15110D08">
            <w:pPr>
              <w:jc w:val="both"/>
            </w:pPr>
            <w:r w:rsidRPr="00B45110">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55DB3" w:rsidRPr="00B45110" w14:paraId="4DBD6349" w14:textId="77777777" w:rsidTr="15110D08">
        <w:tc>
          <w:tcPr>
            <w:tcW w:w="828" w:type="dxa"/>
          </w:tcPr>
          <w:p w14:paraId="34D0F76D" w14:textId="77777777" w:rsidR="00355DB3" w:rsidRPr="00B45110" w:rsidRDefault="0F006DD4" w:rsidP="15110D08">
            <w:pPr>
              <w:jc w:val="both"/>
              <w:rPr>
                <w:color w:val="0000FF"/>
              </w:rPr>
            </w:pPr>
            <w:r w:rsidRPr="00B45110">
              <w:rPr>
                <w:color w:val="0000FF"/>
              </w:rPr>
              <w:t>E.</w:t>
            </w:r>
          </w:p>
        </w:tc>
        <w:tc>
          <w:tcPr>
            <w:tcW w:w="9540" w:type="dxa"/>
            <w:gridSpan w:val="2"/>
          </w:tcPr>
          <w:p w14:paraId="4FB0D3E2" w14:textId="77777777" w:rsidR="00355DB3" w:rsidRPr="00B45110" w:rsidRDefault="0F006DD4" w:rsidP="15110D08">
            <w:pPr>
              <w:jc w:val="both"/>
            </w:pPr>
            <w:r w:rsidRPr="00B45110">
              <w:t>The Contractor shall waive or procure a waiver of any moral rights subsisting in copyright produced under or in performance of this Agreement.</w:t>
            </w:r>
          </w:p>
        </w:tc>
      </w:tr>
      <w:tr w:rsidR="00355DB3" w:rsidRPr="00B45110" w14:paraId="18F98A25" w14:textId="77777777" w:rsidTr="15110D08">
        <w:tc>
          <w:tcPr>
            <w:tcW w:w="828" w:type="dxa"/>
          </w:tcPr>
          <w:p w14:paraId="7596CDB8" w14:textId="77777777" w:rsidR="00355DB3" w:rsidRPr="00B45110" w:rsidRDefault="0F006DD4" w:rsidP="15110D08">
            <w:pPr>
              <w:jc w:val="both"/>
              <w:rPr>
                <w:color w:val="0000FF"/>
              </w:rPr>
            </w:pPr>
            <w:r w:rsidRPr="00B45110">
              <w:rPr>
                <w:color w:val="0000FF"/>
              </w:rPr>
              <w:t>F.</w:t>
            </w:r>
          </w:p>
        </w:tc>
        <w:tc>
          <w:tcPr>
            <w:tcW w:w="9540" w:type="dxa"/>
            <w:gridSpan w:val="2"/>
          </w:tcPr>
          <w:p w14:paraId="355F02C2" w14:textId="77777777" w:rsidR="00355DB3" w:rsidRPr="00B45110" w:rsidRDefault="0F006DD4" w:rsidP="15110D08">
            <w:pPr>
              <w:jc w:val="both"/>
            </w:pPr>
            <w:r w:rsidRPr="00B45110">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55DB3" w:rsidRPr="00B45110" w14:paraId="44735B16" w14:textId="77777777" w:rsidTr="15110D08">
        <w:tc>
          <w:tcPr>
            <w:tcW w:w="828" w:type="dxa"/>
          </w:tcPr>
          <w:p w14:paraId="383573BA" w14:textId="77777777" w:rsidR="00355DB3" w:rsidRPr="00B45110" w:rsidRDefault="0F006DD4" w:rsidP="15110D08">
            <w:pPr>
              <w:jc w:val="both"/>
              <w:rPr>
                <w:color w:val="0000FF"/>
              </w:rPr>
            </w:pPr>
            <w:r w:rsidRPr="00B45110">
              <w:rPr>
                <w:color w:val="0000FF"/>
              </w:rPr>
              <w:t>G.</w:t>
            </w:r>
          </w:p>
        </w:tc>
        <w:tc>
          <w:tcPr>
            <w:tcW w:w="9540" w:type="dxa"/>
            <w:gridSpan w:val="2"/>
          </w:tcPr>
          <w:p w14:paraId="75A56894" w14:textId="77777777" w:rsidR="00355DB3" w:rsidRPr="00B45110" w:rsidRDefault="0F006DD4" w:rsidP="15110D08">
            <w:pPr>
              <w:jc w:val="both"/>
            </w:pPr>
            <w:r w:rsidRPr="00B45110">
              <w:t>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65A9F6F1" w14:textId="77777777" w:rsidR="00355DB3" w:rsidRPr="00B45110" w:rsidRDefault="0F006DD4" w:rsidP="15110D08">
            <w:pPr>
              <w:jc w:val="both"/>
            </w:pPr>
            <w:r w:rsidRPr="00B45110">
              <w:t xml:space="preserve">At the request of the Client for and in respect of any such breach, the Contractor shall at its expense and option:  </w:t>
            </w:r>
          </w:p>
        </w:tc>
      </w:tr>
      <w:tr w:rsidR="00355DB3" w:rsidRPr="00B45110" w14:paraId="20183162" w14:textId="77777777" w:rsidTr="15110D08">
        <w:tc>
          <w:tcPr>
            <w:tcW w:w="828" w:type="dxa"/>
          </w:tcPr>
          <w:p w14:paraId="187A252D" w14:textId="77777777" w:rsidR="00355DB3" w:rsidRPr="00B45110" w:rsidRDefault="00355DB3" w:rsidP="15110D08">
            <w:pPr>
              <w:jc w:val="both"/>
              <w:rPr>
                <w:color w:val="0000FF"/>
              </w:rPr>
            </w:pPr>
          </w:p>
        </w:tc>
        <w:tc>
          <w:tcPr>
            <w:tcW w:w="720" w:type="dxa"/>
          </w:tcPr>
          <w:p w14:paraId="20F0DC15" w14:textId="77777777" w:rsidR="00355DB3" w:rsidRPr="00B45110" w:rsidRDefault="0F006DD4" w:rsidP="15110D08">
            <w:pPr>
              <w:jc w:val="both"/>
            </w:pPr>
            <w:r w:rsidRPr="00B45110">
              <w:t>(i)</w:t>
            </w:r>
          </w:p>
        </w:tc>
        <w:tc>
          <w:tcPr>
            <w:tcW w:w="8820" w:type="dxa"/>
          </w:tcPr>
          <w:p w14:paraId="5337D5F6" w14:textId="77777777" w:rsidR="00355DB3" w:rsidRPr="00B45110" w:rsidRDefault="0F006DD4" w:rsidP="15110D08">
            <w:pPr>
              <w:jc w:val="both"/>
            </w:pPr>
            <w:r w:rsidRPr="00B45110">
              <w:t>procure the necessary rights for the Client to continue use;</w:t>
            </w:r>
          </w:p>
        </w:tc>
      </w:tr>
      <w:tr w:rsidR="00355DB3" w:rsidRPr="00B45110" w14:paraId="51F810F3" w14:textId="77777777" w:rsidTr="15110D08">
        <w:tc>
          <w:tcPr>
            <w:tcW w:w="828" w:type="dxa"/>
          </w:tcPr>
          <w:p w14:paraId="5B2B4F79" w14:textId="77777777" w:rsidR="00355DB3" w:rsidRPr="00B45110" w:rsidRDefault="00355DB3" w:rsidP="15110D08">
            <w:pPr>
              <w:jc w:val="both"/>
              <w:rPr>
                <w:color w:val="0000FF"/>
              </w:rPr>
            </w:pPr>
          </w:p>
        </w:tc>
        <w:tc>
          <w:tcPr>
            <w:tcW w:w="720" w:type="dxa"/>
          </w:tcPr>
          <w:p w14:paraId="2794AAC0" w14:textId="77777777" w:rsidR="00355DB3" w:rsidRPr="00B45110" w:rsidRDefault="0F006DD4" w:rsidP="15110D08">
            <w:pPr>
              <w:jc w:val="both"/>
            </w:pPr>
            <w:r w:rsidRPr="00B45110">
              <w:t>(ii)</w:t>
            </w:r>
          </w:p>
        </w:tc>
        <w:tc>
          <w:tcPr>
            <w:tcW w:w="8820" w:type="dxa"/>
          </w:tcPr>
          <w:p w14:paraId="0D6760C5" w14:textId="77777777" w:rsidR="00355DB3" w:rsidRPr="00B45110" w:rsidRDefault="0F006DD4" w:rsidP="15110D08">
            <w:pPr>
              <w:jc w:val="both"/>
            </w:pPr>
            <w:r w:rsidRPr="00B45110">
              <w:t>replace the relevant deliverable with a non-infringing equivalent;</w:t>
            </w:r>
          </w:p>
        </w:tc>
      </w:tr>
      <w:tr w:rsidR="00355DB3" w:rsidRPr="00B45110" w14:paraId="40F951D4" w14:textId="77777777" w:rsidTr="15110D08">
        <w:trPr>
          <w:trHeight w:val="868"/>
        </w:trPr>
        <w:tc>
          <w:tcPr>
            <w:tcW w:w="828" w:type="dxa"/>
          </w:tcPr>
          <w:p w14:paraId="34AF1AA3" w14:textId="77777777" w:rsidR="00355DB3" w:rsidRPr="00B45110" w:rsidRDefault="00355DB3" w:rsidP="15110D08">
            <w:pPr>
              <w:jc w:val="both"/>
              <w:rPr>
                <w:color w:val="0000FF"/>
              </w:rPr>
            </w:pPr>
          </w:p>
        </w:tc>
        <w:tc>
          <w:tcPr>
            <w:tcW w:w="720" w:type="dxa"/>
          </w:tcPr>
          <w:p w14:paraId="3C9DA952" w14:textId="77777777" w:rsidR="00355DB3" w:rsidRPr="00B45110" w:rsidRDefault="0F006DD4" w:rsidP="15110D08">
            <w:pPr>
              <w:jc w:val="both"/>
            </w:pPr>
            <w:r w:rsidRPr="00B45110">
              <w:t>(iii)</w:t>
            </w:r>
          </w:p>
        </w:tc>
        <w:tc>
          <w:tcPr>
            <w:tcW w:w="8820" w:type="dxa"/>
          </w:tcPr>
          <w:p w14:paraId="07757AEC" w14:textId="77777777" w:rsidR="00355DB3" w:rsidRPr="00B45110" w:rsidRDefault="0F006DD4" w:rsidP="15110D08">
            <w:pPr>
              <w:jc w:val="both"/>
            </w:pPr>
            <w:r w:rsidRPr="00B45110">
              <w:t>replace the relevant deliverable to make it non-infringing while giving equivalent performance; or</w:t>
            </w:r>
          </w:p>
        </w:tc>
      </w:tr>
      <w:tr w:rsidR="00355DB3" w:rsidRPr="00B45110" w14:paraId="12D5DA2E" w14:textId="77777777" w:rsidTr="15110D08">
        <w:tc>
          <w:tcPr>
            <w:tcW w:w="828" w:type="dxa"/>
          </w:tcPr>
          <w:p w14:paraId="37C4FE4B" w14:textId="77777777" w:rsidR="00355DB3" w:rsidRPr="00B45110" w:rsidRDefault="00355DB3" w:rsidP="15110D08">
            <w:pPr>
              <w:keepNext/>
              <w:jc w:val="both"/>
              <w:rPr>
                <w:color w:val="0000FF"/>
              </w:rPr>
            </w:pPr>
          </w:p>
        </w:tc>
        <w:tc>
          <w:tcPr>
            <w:tcW w:w="720" w:type="dxa"/>
          </w:tcPr>
          <w:p w14:paraId="1B5C59A4" w14:textId="77777777" w:rsidR="00355DB3" w:rsidRPr="00B45110" w:rsidRDefault="0F006DD4" w:rsidP="15110D08">
            <w:pPr>
              <w:jc w:val="both"/>
            </w:pPr>
            <w:r w:rsidRPr="00B45110">
              <w:t>(iv)</w:t>
            </w:r>
          </w:p>
        </w:tc>
        <w:tc>
          <w:tcPr>
            <w:tcW w:w="8820" w:type="dxa"/>
          </w:tcPr>
          <w:p w14:paraId="40E7AC9D" w14:textId="77777777" w:rsidR="00355DB3" w:rsidRPr="00B45110" w:rsidRDefault="0F006DD4" w:rsidP="15110D08">
            <w:pPr>
              <w:jc w:val="both"/>
            </w:pPr>
            <w:r w:rsidRPr="00B45110">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355DB3" w:rsidRPr="00B45110" w14:paraId="5ECE44AD" w14:textId="77777777" w:rsidTr="15110D08">
        <w:tc>
          <w:tcPr>
            <w:tcW w:w="828" w:type="dxa"/>
          </w:tcPr>
          <w:p w14:paraId="311FD3B4" w14:textId="77777777" w:rsidR="00355DB3" w:rsidRPr="00B45110" w:rsidRDefault="0F006DD4" w:rsidP="15110D08">
            <w:pPr>
              <w:jc w:val="both"/>
              <w:rPr>
                <w:color w:val="0000FF"/>
              </w:rPr>
            </w:pPr>
            <w:r w:rsidRPr="00B45110">
              <w:rPr>
                <w:color w:val="0000FF"/>
              </w:rPr>
              <w:t>H.</w:t>
            </w:r>
          </w:p>
        </w:tc>
        <w:tc>
          <w:tcPr>
            <w:tcW w:w="9540" w:type="dxa"/>
            <w:gridSpan w:val="2"/>
          </w:tcPr>
          <w:p w14:paraId="2D0974B0" w14:textId="77777777" w:rsidR="00355DB3" w:rsidRPr="00B45110" w:rsidRDefault="0F006DD4" w:rsidP="15110D08">
            <w:pPr>
              <w:jc w:val="both"/>
            </w:pPr>
            <w:r w:rsidRPr="00B45110">
              <w:t xml:space="preserve">Upon the termination of this Agreement for whatever reason, the Contractor shall immediately deliver up to the Client all the Materials prepared up to the date of termination. </w:t>
            </w:r>
            <w:r w:rsidRPr="00B45110">
              <w:lastRenderedPageBreak/>
              <w:t>The provisions of this clause 6 will survive the expiration or termination of this Agreement for any reason.</w:t>
            </w:r>
          </w:p>
        </w:tc>
      </w:tr>
    </w:tbl>
    <w:p w14:paraId="2A2D784A" w14:textId="77777777" w:rsidR="00355DB3" w:rsidRPr="00B45110" w:rsidRDefault="0F006DD4" w:rsidP="15110D08">
      <w:pPr>
        <w:pStyle w:val="Heading2"/>
        <w:jc w:val="both"/>
      </w:pPr>
      <w:r w:rsidRPr="00B45110">
        <w:lastRenderedPageBreak/>
        <w:t>7.</w:t>
      </w:r>
      <w:r w:rsidR="00355DB3" w:rsidRPr="00B45110">
        <w:tab/>
      </w:r>
      <w:r w:rsidRPr="00B45110">
        <w:t>Confidentiality</w:t>
      </w:r>
    </w:p>
    <w:tbl>
      <w:tblPr>
        <w:tblW w:w="0" w:type="auto"/>
        <w:tblLook w:val="01E0" w:firstRow="1" w:lastRow="1" w:firstColumn="1" w:lastColumn="1" w:noHBand="0" w:noVBand="0"/>
      </w:tblPr>
      <w:tblGrid>
        <w:gridCol w:w="612"/>
        <w:gridCol w:w="514"/>
        <w:gridCol w:w="326"/>
        <w:gridCol w:w="7619"/>
      </w:tblGrid>
      <w:tr w:rsidR="00355DB3" w:rsidRPr="00B45110" w14:paraId="26701A8D" w14:textId="77777777" w:rsidTr="15110D08">
        <w:tc>
          <w:tcPr>
            <w:tcW w:w="612" w:type="dxa"/>
          </w:tcPr>
          <w:p w14:paraId="2D6C87C0" w14:textId="77777777" w:rsidR="00355DB3" w:rsidRPr="00B45110" w:rsidRDefault="0F006DD4" w:rsidP="15110D08">
            <w:pPr>
              <w:jc w:val="both"/>
              <w:rPr>
                <w:color w:val="0000FF"/>
              </w:rPr>
            </w:pPr>
            <w:r w:rsidRPr="00B45110">
              <w:rPr>
                <w:color w:val="0000FF"/>
              </w:rPr>
              <w:t>A.</w:t>
            </w:r>
          </w:p>
        </w:tc>
        <w:tc>
          <w:tcPr>
            <w:tcW w:w="8459" w:type="dxa"/>
            <w:gridSpan w:val="3"/>
          </w:tcPr>
          <w:p w14:paraId="37A09490" w14:textId="77777777" w:rsidR="00355DB3" w:rsidRPr="00B45110" w:rsidRDefault="0F006DD4" w:rsidP="15110D08">
            <w:pPr>
              <w:jc w:val="both"/>
            </w:pPr>
            <w:r w:rsidRPr="00B45110">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55DB3" w:rsidRPr="00B45110" w14:paraId="7E91F04D" w14:textId="77777777" w:rsidTr="15110D08">
        <w:tc>
          <w:tcPr>
            <w:tcW w:w="612" w:type="dxa"/>
          </w:tcPr>
          <w:p w14:paraId="35B75C94" w14:textId="77777777" w:rsidR="00355DB3" w:rsidRPr="00B45110" w:rsidRDefault="00355DB3" w:rsidP="15110D08">
            <w:pPr>
              <w:jc w:val="both"/>
              <w:rPr>
                <w:color w:val="0000FF"/>
              </w:rPr>
            </w:pPr>
          </w:p>
        </w:tc>
        <w:tc>
          <w:tcPr>
            <w:tcW w:w="514" w:type="dxa"/>
          </w:tcPr>
          <w:p w14:paraId="56676CEF" w14:textId="77777777" w:rsidR="00355DB3" w:rsidRPr="00B45110" w:rsidRDefault="0F006DD4" w:rsidP="15110D08">
            <w:pPr>
              <w:jc w:val="both"/>
            </w:pPr>
            <w:r w:rsidRPr="00B45110">
              <w:t>1.</w:t>
            </w:r>
          </w:p>
        </w:tc>
        <w:tc>
          <w:tcPr>
            <w:tcW w:w="7945" w:type="dxa"/>
            <w:gridSpan w:val="2"/>
          </w:tcPr>
          <w:p w14:paraId="58CAFE7D" w14:textId="77777777" w:rsidR="00355DB3" w:rsidRPr="00B45110" w:rsidRDefault="0F006DD4" w:rsidP="15110D08">
            <w:pPr>
              <w:jc w:val="both"/>
            </w:pPr>
            <w:r w:rsidRPr="00B45110">
              <w:t>its professional advisers subject to the provisions of this clause 7; or</w:t>
            </w:r>
          </w:p>
        </w:tc>
      </w:tr>
      <w:tr w:rsidR="00355DB3" w:rsidRPr="00B45110" w14:paraId="6171DE86" w14:textId="77777777" w:rsidTr="15110D08">
        <w:tc>
          <w:tcPr>
            <w:tcW w:w="612" w:type="dxa"/>
          </w:tcPr>
          <w:p w14:paraId="3FBCB395" w14:textId="77777777" w:rsidR="00355DB3" w:rsidRPr="00B45110" w:rsidRDefault="00355DB3" w:rsidP="15110D08">
            <w:pPr>
              <w:jc w:val="both"/>
              <w:rPr>
                <w:color w:val="0000FF"/>
              </w:rPr>
            </w:pPr>
          </w:p>
        </w:tc>
        <w:tc>
          <w:tcPr>
            <w:tcW w:w="514" w:type="dxa"/>
          </w:tcPr>
          <w:p w14:paraId="45422D7A" w14:textId="77777777" w:rsidR="00355DB3" w:rsidRPr="00B45110" w:rsidRDefault="0F006DD4" w:rsidP="15110D08">
            <w:pPr>
              <w:jc w:val="both"/>
            </w:pPr>
            <w:r w:rsidRPr="00B45110">
              <w:t>2.</w:t>
            </w:r>
          </w:p>
        </w:tc>
        <w:tc>
          <w:tcPr>
            <w:tcW w:w="7945" w:type="dxa"/>
            <w:gridSpan w:val="2"/>
          </w:tcPr>
          <w:p w14:paraId="16D76CB3" w14:textId="77777777" w:rsidR="00355DB3" w:rsidRPr="00B45110" w:rsidRDefault="0F006DD4" w:rsidP="15110D08">
            <w:pPr>
              <w:jc w:val="both"/>
            </w:pPr>
            <w:r w:rsidRPr="00B45110">
              <w:t>as may be required by law; or</w:t>
            </w:r>
          </w:p>
        </w:tc>
      </w:tr>
      <w:tr w:rsidR="00355DB3" w:rsidRPr="00B45110" w14:paraId="4B10A505" w14:textId="77777777" w:rsidTr="15110D08">
        <w:tc>
          <w:tcPr>
            <w:tcW w:w="612" w:type="dxa"/>
          </w:tcPr>
          <w:p w14:paraId="6872B02A" w14:textId="77777777" w:rsidR="00355DB3" w:rsidRPr="00B45110" w:rsidRDefault="00355DB3" w:rsidP="15110D08">
            <w:pPr>
              <w:jc w:val="both"/>
              <w:rPr>
                <w:color w:val="0000FF"/>
              </w:rPr>
            </w:pPr>
          </w:p>
        </w:tc>
        <w:tc>
          <w:tcPr>
            <w:tcW w:w="514" w:type="dxa"/>
          </w:tcPr>
          <w:p w14:paraId="12DD3445" w14:textId="77777777" w:rsidR="00355DB3" w:rsidRPr="00B45110" w:rsidRDefault="0F006DD4" w:rsidP="15110D08">
            <w:pPr>
              <w:jc w:val="both"/>
            </w:pPr>
            <w:r w:rsidRPr="00B45110">
              <w:t>3.</w:t>
            </w:r>
          </w:p>
        </w:tc>
        <w:tc>
          <w:tcPr>
            <w:tcW w:w="7945" w:type="dxa"/>
            <w:gridSpan w:val="2"/>
          </w:tcPr>
          <w:p w14:paraId="4B2AFBF4" w14:textId="77777777" w:rsidR="00355DB3" w:rsidRPr="00B45110" w:rsidRDefault="0F006DD4" w:rsidP="15110D08">
            <w:pPr>
              <w:jc w:val="both"/>
            </w:pPr>
            <w:r w:rsidRPr="00B45110">
              <w:t>as may be necessary to give effect to the terms of this Agreement subject to the provisions of this clause 7; or</w:t>
            </w:r>
          </w:p>
        </w:tc>
      </w:tr>
      <w:tr w:rsidR="00355DB3" w:rsidRPr="00B45110" w14:paraId="0843A7F2" w14:textId="77777777" w:rsidTr="15110D08">
        <w:tc>
          <w:tcPr>
            <w:tcW w:w="612" w:type="dxa"/>
          </w:tcPr>
          <w:p w14:paraId="58978170" w14:textId="77777777" w:rsidR="00355DB3" w:rsidRPr="00B45110" w:rsidRDefault="00355DB3" w:rsidP="15110D08">
            <w:pPr>
              <w:jc w:val="both"/>
              <w:rPr>
                <w:color w:val="0000FF"/>
              </w:rPr>
            </w:pPr>
          </w:p>
        </w:tc>
        <w:tc>
          <w:tcPr>
            <w:tcW w:w="514" w:type="dxa"/>
          </w:tcPr>
          <w:p w14:paraId="474D909C" w14:textId="77777777" w:rsidR="00355DB3" w:rsidRPr="00B45110" w:rsidRDefault="0F006DD4" w:rsidP="15110D08">
            <w:pPr>
              <w:jc w:val="both"/>
            </w:pPr>
            <w:r w:rsidRPr="00B45110">
              <w:t>4.</w:t>
            </w:r>
          </w:p>
        </w:tc>
        <w:tc>
          <w:tcPr>
            <w:tcW w:w="7945" w:type="dxa"/>
            <w:gridSpan w:val="2"/>
          </w:tcPr>
          <w:p w14:paraId="05B1923B" w14:textId="77777777" w:rsidR="00355DB3" w:rsidRPr="00B45110" w:rsidRDefault="0F006DD4" w:rsidP="15110D08">
            <w:pPr>
              <w:jc w:val="both"/>
            </w:pPr>
            <w:r w:rsidRPr="00B45110">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55DB3" w:rsidRPr="00B45110" w14:paraId="0DA04FA6" w14:textId="77777777" w:rsidTr="15110D08">
        <w:tc>
          <w:tcPr>
            <w:tcW w:w="612" w:type="dxa"/>
          </w:tcPr>
          <w:p w14:paraId="268E9F78" w14:textId="77777777" w:rsidR="00355DB3" w:rsidRPr="00B45110" w:rsidRDefault="0F006DD4" w:rsidP="15110D08">
            <w:pPr>
              <w:jc w:val="both"/>
              <w:rPr>
                <w:color w:val="0000FF"/>
              </w:rPr>
            </w:pPr>
            <w:r w:rsidRPr="00B45110">
              <w:rPr>
                <w:color w:val="0000FF"/>
              </w:rPr>
              <w:t>B.</w:t>
            </w:r>
          </w:p>
        </w:tc>
        <w:tc>
          <w:tcPr>
            <w:tcW w:w="8459" w:type="dxa"/>
            <w:gridSpan w:val="3"/>
          </w:tcPr>
          <w:p w14:paraId="48888D0B" w14:textId="68D00AC4" w:rsidR="00355DB3" w:rsidRPr="00B45110" w:rsidRDefault="0F006DD4" w:rsidP="15110D08">
            <w:pPr>
              <w:jc w:val="both"/>
            </w:pPr>
            <w:r w:rsidRPr="00B45110">
              <w:t xml:space="preserve">The Contractor undertakes to comply with all reasonable directions of the Client with regard to the use and application of all and any of its Confidential Information and shall comply with the confidentiality agreement as exhibited at Appendix 6 to the </w:t>
            </w:r>
            <w:r w:rsidR="0AAAA022" w:rsidRPr="00B45110">
              <w:t>RFT</w:t>
            </w:r>
            <w:r w:rsidRPr="00B45110">
              <w:t xml:space="preserve"> (“the Confidentiality Agreement”). </w:t>
            </w:r>
          </w:p>
          <w:p w14:paraId="3997BFA8" w14:textId="77777777" w:rsidR="00355DB3" w:rsidRPr="00B45110" w:rsidRDefault="0F006DD4" w:rsidP="15110D08">
            <w:pPr>
              <w:jc w:val="both"/>
            </w:pPr>
            <w:r w:rsidRPr="00B45110">
              <w:t>The obligations in this clause 7 will not apply to any Confidential Information:</w:t>
            </w:r>
          </w:p>
        </w:tc>
      </w:tr>
      <w:tr w:rsidR="00355DB3" w:rsidRPr="00B45110" w:rsidDel="009170AC" w14:paraId="4E5D039B" w14:textId="77777777" w:rsidTr="15110D08">
        <w:tc>
          <w:tcPr>
            <w:tcW w:w="612" w:type="dxa"/>
          </w:tcPr>
          <w:p w14:paraId="5A1C4EF2" w14:textId="77777777" w:rsidR="00355DB3" w:rsidRPr="00B45110" w:rsidDel="009170AC" w:rsidRDefault="00355DB3" w:rsidP="15110D08">
            <w:pPr>
              <w:jc w:val="both"/>
              <w:rPr>
                <w:color w:val="0000FF"/>
              </w:rPr>
            </w:pPr>
          </w:p>
        </w:tc>
        <w:tc>
          <w:tcPr>
            <w:tcW w:w="840" w:type="dxa"/>
            <w:gridSpan w:val="2"/>
          </w:tcPr>
          <w:p w14:paraId="0B0D8A3C" w14:textId="77777777" w:rsidR="00355DB3" w:rsidRPr="00B45110" w:rsidDel="009170AC" w:rsidRDefault="0F006DD4" w:rsidP="15110D08">
            <w:pPr>
              <w:jc w:val="both"/>
            </w:pPr>
            <w:r w:rsidRPr="00B45110">
              <w:t>1.</w:t>
            </w:r>
          </w:p>
        </w:tc>
        <w:tc>
          <w:tcPr>
            <w:tcW w:w="7619" w:type="dxa"/>
          </w:tcPr>
          <w:p w14:paraId="217CDDFD" w14:textId="77777777" w:rsidR="00355DB3" w:rsidRPr="00B45110" w:rsidDel="009170AC" w:rsidRDefault="0F006DD4" w:rsidP="15110D08">
            <w:pPr>
              <w:jc w:val="both"/>
            </w:pPr>
            <w:r w:rsidRPr="00B45110">
              <w:t>in the receiving Party’s possession (with full right to disclose) before receiving it from the other Party; or</w:t>
            </w:r>
          </w:p>
        </w:tc>
      </w:tr>
      <w:tr w:rsidR="00355DB3" w:rsidRPr="00B45110" w:rsidDel="009170AC" w14:paraId="59C6546E" w14:textId="77777777" w:rsidTr="15110D08">
        <w:tc>
          <w:tcPr>
            <w:tcW w:w="612" w:type="dxa"/>
          </w:tcPr>
          <w:p w14:paraId="61604333" w14:textId="77777777" w:rsidR="00355DB3" w:rsidRPr="00B45110" w:rsidDel="009170AC" w:rsidRDefault="00355DB3" w:rsidP="15110D08">
            <w:pPr>
              <w:jc w:val="both"/>
              <w:rPr>
                <w:color w:val="0000FF"/>
              </w:rPr>
            </w:pPr>
          </w:p>
        </w:tc>
        <w:tc>
          <w:tcPr>
            <w:tcW w:w="840" w:type="dxa"/>
            <w:gridSpan w:val="2"/>
          </w:tcPr>
          <w:p w14:paraId="44FED8F7" w14:textId="77777777" w:rsidR="00355DB3" w:rsidRPr="00B45110" w:rsidDel="009170AC" w:rsidRDefault="0F006DD4" w:rsidP="15110D08">
            <w:pPr>
              <w:jc w:val="both"/>
            </w:pPr>
            <w:r w:rsidRPr="00B45110">
              <w:t>2.</w:t>
            </w:r>
          </w:p>
        </w:tc>
        <w:tc>
          <w:tcPr>
            <w:tcW w:w="7619" w:type="dxa"/>
          </w:tcPr>
          <w:p w14:paraId="7FD6429C" w14:textId="77777777" w:rsidR="00355DB3" w:rsidRPr="00B45110" w:rsidDel="009170AC" w:rsidRDefault="0F006DD4" w:rsidP="15110D08">
            <w:pPr>
              <w:jc w:val="both"/>
            </w:pPr>
            <w:r w:rsidRPr="00B45110">
              <w:t>which is or becomes public knowledge other than by breach of this clause; or</w:t>
            </w:r>
          </w:p>
        </w:tc>
      </w:tr>
      <w:tr w:rsidR="00355DB3" w:rsidRPr="00B45110" w:rsidDel="009170AC" w14:paraId="4F18960B" w14:textId="77777777" w:rsidTr="15110D08">
        <w:tc>
          <w:tcPr>
            <w:tcW w:w="612" w:type="dxa"/>
          </w:tcPr>
          <w:p w14:paraId="28A1E03F" w14:textId="77777777" w:rsidR="00355DB3" w:rsidRPr="00B45110" w:rsidDel="009170AC" w:rsidRDefault="00355DB3" w:rsidP="15110D08">
            <w:pPr>
              <w:jc w:val="both"/>
              <w:rPr>
                <w:color w:val="0000FF"/>
              </w:rPr>
            </w:pPr>
          </w:p>
        </w:tc>
        <w:tc>
          <w:tcPr>
            <w:tcW w:w="840" w:type="dxa"/>
            <w:gridSpan w:val="2"/>
          </w:tcPr>
          <w:p w14:paraId="65249405" w14:textId="77777777" w:rsidR="00355DB3" w:rsidRPr="00B45110" w:rsidDel="009170AC" w:rsidRDefault="0F006DD4" w:rsidP="15110D08">
            <w:pPr>
              <w:jc w:val="both"/>
            </w:pPr>
            <w:r w:rsidRPr="00B45110">
              <w:t>3.</w:t>
            </w:r>
          </w:p>
        </w:tc>
        <w:tc>
          <w:tcPr>
            <w:tcW w:w="7619" w:type="dxa"/>
          </w:tcPr>
          <w:p w14:paraId="474F7A6E" w14:textId="77777777" w:rsidR="00355DB3" w:rsidRPr="00B45110" w:rsidDel="009170AC" w:rsidRDefault="0F006DD4" w:rsidP="15110D08">
            <w:pPr>
              <w:jc w:val="both"/>
            </w:pPr>
            <w:r w:rsidRPr="00B45110">
              <w:t>is independently developed by the disclosing Party without access to or use of the Confidential Information; or</w:t>
            </w:r>
          </w:p>
        </w:tc>
      </w:tr>
      <w:tr w:rsidR="00355DB3" w:rsidRPr="00B45110" w:rsidDel="009170AC" w14:paraId="1431659D" w14:textId="77777777" w:rsidTr="15110D08">
        <w:trPr>
          <w:trHeight w:val="840"/>
        </w:trPr>
        <w:tc>
          <w:tcPr>
            <w:tcW w:w="612" w:type="dxa"/>
          </w:tcPr>
          <w:p w14:paraId="7D40F3CB" w14:textId="77777777" w:rsidR="00355DB3" w:rsidRPr="00B45110" w:rsidDel="009170AC" w:rsidRDefault="00355DB3" w:rsidP="15110D08">
            <w:pPr>
              <w:jc w:val="both"/>
              <w:rPr>
                <w:color w:val="0000FF"/>
              </w:rPr>
            </w:pPr>
          </w:p>
        </w:tc>
        <w:tc>
          <w:tcPr>
            <w:tcW w:w="840" w:type="dxa"/>
            <w:gridSpan w:val="2"/>
          </w:tcPr>
          <w:p w14:paraId="3FD59DBE" w14:textId="77777777" w:rsidR="00355DB3" w:rsidRPr="00B45110" w:rsidDel="009170AC" w:rsidRDefault="0F006DD4" w:rsidP="15110D08">
            <w:pPr>
              <w:jc w:val="both"/>
            </w:pPr>
            <w:r w:rsidRPr="00B45110">
              <w:t>4.</w:t>
            </w:r>
          </w:p>
        </w:tc>
        <w:tc>
          <w:tcPr>
            <w:tcW w:w="7619" w:type="dxa"/>
          </w:tcPr>
          <w:p w14:paraId="01116A8D" w14:textId="77777777" w:rsidR="00355DB3" w:rsidRPr="00B45110" w:rsidDel="009170AC" w:rsidRDefault="0F006DD4" w:rsidP="15110D08">
            <w:pPr>
              <w:jc w:val="both"/>
            </w:pPr>
            <w:r w:rsidRPr="00B45110">
              <w:t>is lawfully received by the disclosing Party from a third party (with full right to disclose).</w:t>
            </w:r>
          </w:p>
        </w:tc>
      </w:tr>
      <w:tr w:rsidR="00355DB3" w:rsidRPr="00B45110" w14:paraId="3274598F" w14:textId="77777777" w:rsidTr="15110D08">
        <w:tc>
          <w:tcPr>
            <w:tcW w:w="612" w:type="dxa"/>
          </w:tcPr>
          <w:p w14:paraId="4613E8F7" w14:textId="77777777" w:rsidR="00355DB3" w:rsidRPr="00B45110" w:rsidRDefault="0F006DD4" w:rsidP="15110D08">
            <w:pPr>
              <w:jc w:val="both"/>
              <w:rPr>
                <w:color w:val="0000FF"/>
              </w:rPr>
            </w:pPr>
            <w:r w:rsidRPr="00B45110">
              <w:rPr>
                <w:color w:val="0000FF"/>
              </w:rPr>
              <w:t>C.</w:t>
            </w:r>
          </w:p>
        </w:tc>
        <w:tc>
          <w:tcPr>
            <w:tcW w:w="8459" w:type="dxa"/>
            <w:gridSpan w:val="3"/>
          </w:tcPr>
          <w:p w14:paraId="04DD222A" w14:textId="77777777" w:rsidR="00355DB3" w:rsidRPr="00B45110" w:rsidRDefault="0F006DD4" w:rsidP="15110D08">
            <w:pPr>
              <w:jc w:val="both"/>
            </w:pPr>
            <w:r w:rsidRPr="00B45110">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55DB3" w:rsidRPr="00B45110" w14:paraId="4F014980" w14:textId="77777777" w:rsidTr="15110D08">
        <w:tc>
          <w:tcPr>
            <w:tcW w:w="612" w:type="dxa"/>
          </w:tcPr>
          <w:p w14:paraId="349C948C" w14:textId="77777777" w:rsidR="00355DB3" w:rsidRPr="00B45110" w:rsidRDefault="0F006DD4" w:rsidP="15110D08">
            <w:pPr>
              <w:jc w:val="both"/>
              <w:rPr>
                <w:color w:val="0000FF"/>
              </w:rPr>
            </w:pPr>
            <w:r w:rsidRPr="00B45110">
              <w:rPr>
                <w:color w:val="0000FF"/>
              </w:rPr>
              <w:t>D.</w:t>
            </w:r>
          </w:p>
        </w:tc>
        <w:tc>
          <w:tcPr>
            <w:tcW w:w="8459" w:type="dxa"/>
            <w:gridSpan w:val="3"/>
          </w:tcPr>
          <w:p w14:paraId="75FB9147" w14:textId="77777777" w:rsidR="00355DB3" w:rsidRPr="00B45110" w:rsidRDefault="0F006DD4" w:rsidP="15110D08">
            <w:pPr>
              <w:jc w:val="both"/>
            </w:pPr>
            <w:r w:rsidRPr="00B45110">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w:t>
            </w:r>
            <w:proofErr w:type="gramStart"/>
            <w:r w:rsidRPr="00B45110">
              <w:t>making a decision</w:t>
            </w:r>
            <w:proofErr w:type="gramEnd"/>
            <w:r w:rsidRPr="00B45110">
              <w:t xml:space="preserve"> on any request received under the above legislation. The Contracting Authority accepts no liability whatsoever in respect of any information </w:t>
            </w:r>
            <w:r w:rsidRPr="00B45110">
              <w:lastRenderedPageBreak/>
              <w:t>provided which is subsequently released (irrespective of notification) or in respect of any consequential damage suffered as a result of such obligations.</w:t>
            </w:r>
          </w:p>
        </w:tc>
      </w:tr>
      <w:tr w:rsidR="00355DB3" w:rsidRPr="00B45110" w14:paraId="431F1E58" w14:textId="77777777" w:rsidTr="15110D08">
        <w:tc>
          <w:tcPr>
            <w:tcW w:w="612" w:type="dxa"/>
          </w:tcPr>
          <w:p w14:paraId="7F6DA550" w14:textId="77777777" w:rsidR="00355DB3" w:rsidRPr="00B45110" w:rsidRDefault="0F006DD4" w:rsidP="15110D08">
            <w:pPr>
              <w:jc w:val="both"/>
              <w:rPr>
                <w:color w:val="0000FF"/>
              </w:rPr>
            </w:pPr>
            <w:r w:rsidRPr="00B45110">
              <w:rPr>
                <w:color w:val="0000FF"/>
              </w:rPr>
              <w:lastRenderedPageBreak/>
              <w:t>E.</w:t>
            </w:r>
          </w:p>
        </w:tc>
        <w:tc>
          <w:tcPr>
            <w:tcW w:w="8459" w:type="dxa"/>
            <w:gridSpan w:val="3"/>
          </w:tcPr>
          <w:p w14:paraId="2C6BEAE5" w14:textId="77777777" w:rsidR="00355DB3" w:rsidRPr="00B45110" w:rsidRDefault="0F006DD4" w:rsidP="15110D08">
            <w:pPr>
              <w:jc w:val="both"/>
            </w:pPr>
            <w:r w:rsidRPr="00B45110">
              <w:t>The terms of this clause 7 shall survive expiry, completion or termination for whatever reason of this Agreement.</w:t>
            </w:r>
          </w:p>
        </w:tc>
      </w:tr>
      <w:tr w:rsidR="00355DB3" w:rsidRPr="00B45110" w14:paraId="7821F503" w14:textId="77777777" w:rsidTr="15110D08">
        <w:tc>
          <w:tcPr>
            <w:tcW w:w="612" w:type="dxa"/>
          </w:tcPr>
          <w:p w14:paraId="1BDBF6EE" w14:textId="77777777" w:rsidR="00355DB3" w:rsidRPr="00B45110" w:rsidRDefault="00355DB3" w:rsidP="15110D08">
            <w:pPr>
              <w:jc w:val="both"/>
              <w:rPr>
                <w:color w:val="0000FF"/>
              </w:rPr>
            </w:pPr>
          </w:p>
        </w:tc>
        <w:tc>
          <w:tcPr>
            <w:tcW w:w="8459" w:type="dxa"/>
            <w:gridSpan w:val="3"/>
          </w:tcPr>
          <w:p w14:paraId="609CBD95" w14:textId="77777777" w:rsidR="00355DB3" w:rsidRPr="00B45110" w:rsidRDefault="00355DB3" w:rsidP="15110D08">
            <w:pPr>
              <w:jc w:val="both"/>
            </w:pPr>
          </w:p>
        </w:tc>
      </w:tr>
    </w:tbl>
    <w:p w14:paraId="49C165E8" w14:textId="77777777" w:rsidR="00355DB3" w:rsidRPr="00B45110" w:rsidRDefault="0F006DD4" w:rsidP="15110D08">
      <w:pPr>
        <w:pStyle w:val="Heading2"/>
        <w:jc w:val="both"/>
      </w:pPr>
      <w:r w:rsidRPr="00B45110">
        <w:t>8.</w:t>
      </w:r>
      <w:r w:rsidR="00355DB3" w:rsidRPr="00B45110">
        <w:tab/>
      </w:r>
      <w:r w:rsidRPr="00B45110">
        <w:t>Force Majeure</w:t>
      </w:r>
    </w:p>
    <w:tbl>
      <w:tblPr>
        <w:tblW w:w="0" w:type="auto"/>
        <w:tblLook w:val="01E0" w:firstRow="1" w:lastRow="1" w:firstColumn="1" w:lastColumn="1" w:noHBand="0" w:noVBand="0"/>
      </w:tblPr>
      <w:tblGrid>
        <w:gridCol w:w="759"/>
        <w:gridCol w:w="671"/>
        <w:gridCol w:w="7641"/>
      </w:tblGrid>
      <w:tr w:rsidR="00355DB3" w:rsidRPr="00B45110" w14:paraId="3CAA5C06" w14:textId="77777777" w:rsidTr="15110D08">
        <w:trPr>
          <w:trHeight w:val="2826"/>
        </w:trPr>
        <w:tc>
          <w:tcPr>
            <w:tcW w:w="828" w:type="dxa"/>
          </w:tcPr>
          <w:p w14:paraId="1B6F4BD3" w14:textId="77777777" w:rsidR="00355DB3" w:rsidRPr="00B45110" w:rsidRDefault="0F006DD4" w:rsidP="15110D08">
            <w:pPr>
              <w:jc w:val="both"/>
              <w:rPr>
                <w:color w:val="0000FF"/>
              </w:rPr>
            </w:pPr>
            <w:r w:rsidRPr="00B45110">
              <w:rPr>
                <w:color w:val="0000FF"/>
              </w:rPr>
              <w:t>A.</w:t>
            </w:r>
          </w:p>
        </w:tc>
        <w:tc>
          <w:tcPr>
            <w:tcW w:w="9540" w:type="dxa"/>
            <w:gridSpan w:val="2"/>
          </w:tcPr>
          <w:p w14:paraId="17BCAFA0" w14:textId="77777777" w:rsidR="00355DB3" w:rsidRPr="00B45110" w:rsidRDefault="0F006DD4" w:rsidP="15110D08">
            <w:pPr>
              <w:jc w:val="both"/>
            </w:pPr>
            <w:r w:rsidRPr="00B45110">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55DB3" w:rsidRPr="00B45110" w14:paraId="360178E5" w14:textId="77777777" w:rsidTr="15110D08">
        <w:tc>
          <w:tcPr>
            <w:tcW w:w="828" w:type="dxa"/>
          </w:tcPr>
          <w:p w14:paraId="6E993648" w14:textId="77777777" w:rsidR="00355DB3" w:rsidRPr="00B45110" w:rsidRDefault="0F006DD4" w:rsidP="15110D08">
            <w:pPr>
              <w:keepNext/>
              <w:jc w:val="both"/>
              <w:rPr>
                <w:color w:val="0000FF"/>
              </w:rPr>
            </w:pPr>
            <w:r w:rsidRPr="00B45110">
              <w:rPr>
                <w:color w:val="0000FF"/>
              </w:rPr>
              <w:t>B.</w:t>
            </w:r>
          </w:p>
        </w:tc>
        <w:tc>
          <w:tcPr>
            <w:tcW w:w="9540" w:type="dxa"/>
            <w:gridSpan w:val="2"/>
          </w:tcPr>
          <w:p w14:paraId="06C45BC6" w14:textId="77777777" w:rsidR="00355DB3" w:rsidRPr="00B45110" w:rsidRDefault="0F006DD4" w:rsidP="15110D08">
            <w:pPr>
              <w:jc w:val="both"/>
            </w:pPr>
            <w:r w:rsidRPr="00B45110">
              <w:t>In the event of any failure, interruption or delay in the performance of either Party’s obligations (or of any of them) resulting from any Force Majeure Event, that Party (“the Affected Party”) shall promptly notify the other Party in writing specifying:</w:t>
            </w:r>
          </w:p>
        </w:tc>
      </w:tr>
      <w:tr w:rsidR="00355DB3" w:rsidRPr="00B45110" w14:paraId="2BE3F123" w14:textId="77777777" w:rsidTr="15110D08">
        <w:tc>
          <w:tcPr>
            <w:tcW w:w="828" w:type="dxa"/>
          </w:tcPr>
          <w:p w14:paraId="7187CB58" w14:textId="77777777" w:rsidR="00355DB3" w:rsidRPr="00B45110" w:rsidRDefault="00355DB3" w:rsidP="15110D08">
            <w:pPr>
              <w:jc w:val="both"/>
              <w:rPr>
                <w:color w:val="0000FF"/>
              </w:rPr>
            </w:pPr>
          </w:p>
        </w:tc>
        <w:tc>
          <w:tcPr>
            <w:tcW w:w="720" w:type="dxa"/>
          </w:tcPr>
          <w:p w14:paraId="0190ED3A" w14:textId="77777777" w:rsidR="00355DB3" w:rsidRPr="00B45110" w:rsidRDefault="0F006DD4" w:rsidP="15110D08">
            <w:pPr>
              <w:jc w:val="both"/>
            </w:pPr>
            <w:r w:rsidRPr="00B45110">
              <w:t>1.</w:t>
            </w:r>
          </w:p>
        </w:tc>
        <w:tc>
          <w:tcPr>
            <w:tcW w:w="8820" w:type="dxa"/>
          </w:tcPr>
          <w:p w14:paraId="2FE98018" w14:textId="77777777" w:rsidR="00355DB3" w:rsidRPr="00B45110" w:rsidRDefault="0F006DD4" w:rsidP="15110D08">
            <w:pPr>
              <w:jc w:val="both"/>
            </w:pPr>
            <w:r w:rsidRPr="00B45110">
              <w:t>the nature of the Force Majeure Event;</w:t>
            </w:r>
          </w:p>
        </w:tc>
      </w:tr>
      <w:tr w:rsidR="00355DB3" w:rsidRPr="00B45110" w14:paraId="69B5899F" w14:textId="77777777" w:rsidTr="15110D08">
        <w:tc>
          <w:tcPr>
            <w:tcW w:w="828" w:type="dxa"/>
          </w:tcPr>
          <w:p w14:paraId="62A69794" w14:textId="77777777" w:rsidR="00355DB3" w:rsidRPr="00B45110" w:rsidRDefault="00355DB3" w:rsidP="15110D08">
            <w:pPr>
              <w:jc w:val="both"/>
              <w:rPr>
                <w:color w:val="0000FF"/>
              </w:rPr>
            </w:pPr>
          </w:p>
        </w:tc>
        <w:tc>
          <w:tcPr>
            <w:tcW w:w="720" w:type="dxa"/>
          </w:tcPr>
          <w:p w14:paraId="2C11F261" w14:textId="77777777" w:rsidR="00355DB3" w:rsidRPr="00B45110" w:rsidRDefault="0F006DD4" w:rsidP="15110D08">
            <w:pPr>
              <w:jc w:val="both"/>
            </w:pPr>
            <w:r w:rsidRPr="00B45110">
              <w:t>2.</w:t>
            </w:r>
          </w:p>
        </w:tc>
        <w:tc>
          <w:tcPr>
            <w:tcW w:w="8820" w:type="dxa"/>
          </w:tcPr>
          <w:p w14:paraId="478C3AB8" w14:textId="77777777" w:rsidR="00355DB3" w:rsidRPr="00B45110" w:rsidRDefault="0F006DD4" w:rsidP="15110D08">
            <w:pPr>
              <w:jc w:val="both"/>
            </w:pPr>
            <w:r w:rsidRPr="00B45110">
              <w:t>the anticipated delay in the performance of obligations;</w:t>
            </w:r>
          </w:p>
        </w:tc>
      </w:tr>
      <w:tr w:rsidR="00355DB3" w:rsidRPr="00B45110" w14:paraId="5096D850" w14:textId="77777777" w:rsidTr="15110D08">
        <w:tc>
          <w:tcPr>
            <w:tcW w:w="828" w:type="dxa"/>
          </w:tcPr>
          <w:p w14:paraId="746D7E5D" w14:textId="77777777" w:rsidR="00355DB3" w:rsidRPr="00B45110" w:rsidRDefault="00355DB3" w:rsidP="15110D08">
            <w:pPr>
              <w:jc w:val="both"/>
              <w:rPr>
                <w:color w:val="0000FF"/>
              </w:rPr>
            </w:pPr>
          </w:p>
        </w:tc>
        <w:tc>
          <w:tcPr>
            <w:tcW w:w="720" w:type="dxa"/>
          </w:tcPr>
          <w:p w14:paraId="27959B51" w14:textId="77777777" w:rsidR="00355DB3" w:rsidRPr="00B45110" w:rsidRDefault="0F006DD4" w:rsidP="15110D08">
            <w:pPr>
              <w:jc w:val="both"/>
            </w:pPr>
            <w:r w:rsidRPr="00B45110">
              <w:t>3.</w:t>
            </w:r>
          </w:p>
        </w:tc>
        <w:tc>
          <w:tcPr>
            <w:tcW w:w="8820" w:type="dxa"/>
          </w:tcPr>
          <w:p w14:paraId="31742AB3" w14:textId="77777777" w:rsidR="00355DB3" w:rsidRPr="00B45110" w:rsidRDefault="0F006DD4" w:rsidP="15110D08">
            <w:pPr>
              <w:jc w:val="both"/>
            </w:pPr>
            <w:r w:rsidRPr="00B45110">
              <w:t>the action proposed to minimise the impact of the Force Majeure Event;</w:t>
            </w:r>
          </w:p>
        </w:tc>
      </w:tr>
      <w:tr w:rsidR="00355DB3" w:rsidRPr="00B45110" w14:paraId="3BFD08E7" w14:textId="77777777" w:rsidTr="15110D08">
        <w:tc>
          <w:tcPr>
            <w:tcW w:w="828" w:type="dxa"/>
          </w:tcPr>
          <w:p w14:paraId="45F5533F" w14:textId="77777777" w:rsidR="00355DB3" w:rsidRPr="00B45110" w:rsidRDefault="00355DB3" w:rsidP="15110D08">
            <w:pPr>
              <w:jc w:val="both"/>
              <w:rPr>
                <w:color w:val="0000FF"/>
              </w:rPr>
            </w:pPr>
          </w:p>
        </w:tc>
        <w:tc>
          <w:tcPr>
            <w:tcW w:w="9540" w:type="dxa"/>
            <w:gridSpan w:val="2"/>
          </w:tcPr>
          <w:p w14:paraId="6F877E16" w14:textId="77777777" w:rsidR="00355DB3" w:rsidRPr="00B45110" w:rsidRDefault="0F006DD4" w:rsidP="15110D08">
            <w:pPr>
              <w:jc w:val="both"/>
            </w:pPr>
            <w:r w:rsidRPr="00B45110">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55DB3" w:rsidRPr="00B45110" w14:paraId="64DB3779" w14:textId="77777777" w:rsidTr="15110D08">
        <w:tc>
          <w:tcPr>
            <w:tcW w:w="828" w:type="dxa"/>
          </w:tcPr>
          <w:p w14:paraId="754B69F2" w14:textId="77777777" w:rsidR="00355DB3" w:rsidRPr="00B45110" w:rsidRDefault="0F006DD4" w:rsidP="15110D08">
            <w:pPr>
              <w:jc w:val="both"/>
              <w:rPr>
                <w:color w:val="0000FF"/>
              </w:rPr>
            </w:pPr>
            <w:r w:rsidRPr="00B45110">
              <w:rPr>
                <w:color w:val="0000FF"/>
              </w:rPr>
              <w:t>C.</w:t>
            </w:r>
          </w:p>
        </w:tc>
        <w:tc>
          <w:tcPr>
            <w:tcW w:w="9540" w:type="dxa"/>
            <w:gridSpan w:val="2"/>
          </w:tcPr>
          <w:p w14:paraId="692C558F" w14:textId="150E7F48" w:rsidR="00355DB3" w:rsidRPr="00B45110" w:rsidRDefault="0F006DD4" w:rsidP="15110D08">
            <w:pPr>
              <w:jc w:val="both"/>
            </w:pPr>
            <w:r w:rsidRPr="00B45110">
              <w:t xml:space="preserve">If the Force Majeure Event continues for </w:t>
            </w:r>
            <w:r w:rsidR="0FFBA60F" w:rsidRPr="00B45110">
              <w:t xml:space="preserve">14 </w:t>
            </w:r>
            <w:r w:rsidRPr="00B45110">
              <w:t xml:space="preserve">calendar days either Party may terminate at 14 </w:t>
            </w:r>
            <w:r w:rsidR="0054254D" w:rsidRPr="00B45110">
              <w:t>days’ notice</w:t>
            </w:r>
            <w:r w:rsidRPr="00B45110">
              <w:t>.</w:t>
            </w:r>
          </w:p>
        </w:tc>
      </w:tr>
      <w:tr w:rsidR="00355DB3" w:rsidRPr="00B45110" w14:paraId="233E3F4A" w14:textId="77777777" w:rsidTr="15110D08">
        <w:tc>
          <w:tcPr>
            <w:tcW w:w="828" w:type="dxa"/>
          </w:tcPr>
          <w:p w14:paraId="48EC05B5" w14:textId="77777777" w:rsidR="00355DB3" w:rsidRPr="00B45110" w:rsidRDefault="0F006DD4" w:rsidP="15110D08">
            <w:pPr>
              <w:jc w:val="both"/>
              <w:rPr>
                <w:color w:val="0000FF"/>
              </w:rPr>
            </w:pPr>
            <w:r w:rsidRPr="00B45110">
              <w:rPr>
                <w:color w:val="0000FF"/>
              </w:rPr>
              <w:t>D.</w:t>
            </w:r>
          </w:p>
        </w:tc>
        <w:tc>
          <w:tcPr>
            <w:tcW w:w="9540" w:type="dxa"/>
            <w:gridSpan w:val="2"/>
          </w:tcPr>
          <w:p w14:paraId="21A3C80C" w14:textId="77777777" w:rsidR="00355DB3" w:rsidRPr="00B45110" w:rsidRDefault="0F006DD4" w:rsidP="15110D08">
            <w:pPr>
              <w:jc w:val="both"/>
            </w:pPr>
            <w:r w:rsidRPr="00B45110">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60EC5F0" w14:textId="77777777" w:rsidR="00355DB3" w:rsidRPr="00B45110" w:rsidRDefault="0F006DD4" w:rsidP="15110D08">
      <w:pPr>
        <w:pStyle w:val="Heading2"/>
        <w:jc w:val="both"/>
      </w:pPr>
      <w:r w:rsidRPr="00B45110">
        <w:t>9.</w:t>
      </w:r>
      <w:r w:rsidR="00355DB3" w:rsidRPr="00B45110">
        <w:tab/>
      </w:r>
      <w:r w:rsidRPr="00B45110">
        <w:t>Termination</w:t>
      </w:r>
    </w:p>
    <w:tbl>
      <w:tblPr>
        <w:tblW w:w="0" w:type="auto"/>
        <w:tblLook w:val="01E0" w:firstRow="1" w:lastRow="1" w:firstColumn="1" w:lastColumn="1" w:noHBand="0" w:noVBand="0"/>
      </w:tblPr>
      <w:tblGrid>
        <w:gridCol w:w="754"/>
        <w:gridCol w:w="677"/>
        <w:gridCol w:w="7640"/>
      </w:tblGrid>
      <w:tr w:rsidR="00355DB3" w:rsidRPr="00B45110" w14:paraId="788140E7" w14:textId="77777777" w:rsidTr="15110D08">
        <w:tc>
          <w:tcPr>
            <w:tcW w:w="828" w:type="dxa"/>
          </w:tcPr>
          <w:p w14:paraId="1FCC49AD" w14:textId="77777777" w:rsidR="00355DB3" w:rsidRPr="00B45110" w:rsidRDefault="0F006DD4" w:rsidP="15110D08">
            <w:pPr>
              <w:jc w:val="both"/>
              <w:rPr>
                <w:color w:val="0000FF"/>
              </w:rPr>
            </w:pPr>
            <w:r w:rsidRPr="00B45110">
              <w:rPr>
                <w:color w:val="0000FF"/>
              </w:rPr>
              <w:t>A.</w:t>
            </w:r>
          </w:p>
        </w:tc>
        <w:tc>
          <w:tcPr>
            <w:tcW w:w="9540" w:type="dxa"/>
            <w:gridSpan w:val="2"/>
          </w:tcPr>
          <w:p w14:paraId="7B33423E" w14:textId="40C42180" w:rsidR="00355DB3" w:rsidRPr="00B45110" w:rsidRDefault="0F006DD4" w:rsidP="15110D08">
            <w:pPr>
              <w:spacing w:after="200"/>
              <w:jc w:val="both"/>
            </w:pPr>
            <w:r w:rsidRPr="00B45110">
              <w:t xml:space="preserve">This Agreement may be terminated by the Client, without liability for compensation or damages, by serving </w:t>
            </w:r>
            <w:r w:rsidR="006204BB" w:rsidRPr="00B45110">
              <w:fldChar w:fldCharType="begin">
                <w:ffData>
                  <w:name w:val="Text147"/>
                  <w:enabled/>
                  <w:calcOnExit w:val="0"/>
                  <w:textInput>
                    <w:default w:val="ONE months"/>
                  </w:textInput>
                </w:ffData>
              </w:fldChar>
            </w:r>
            <w:bookmarkStart w:id="63" w:name="Text147"/>
            <w:r w:rsidR="006204BB" w:rsidRPr="00B45110">
              <w:instrText xml:space="preserve"> FORMTEXT </w:instrText>
            </w:r>
            <w:r w:rsidR="006204BB" w:rsidRPr="00B45110">
              <w:fldChar w:fldCharType="separate"/>
            </w:r>
            <w:r w:rsidR="0FFBA60F" w:rsidRPr="00B45110">
              <w:t>ONE months</w:t>
            </w:r>
            <w:r w:rsidR="006204BB" w:rsidRPr="00B45110">
              <w:fldChar w:fldCharType="end"/>
            </w:r>
            <w:bookmarkEnd w:id="63"/>
            <w:r w:rsidRPr="00B45110">
              <w:t xml:space="preserve"> written notice to the Contractor. This Agreement may be terminated by the Contractor, without liability for compensation or damages, by serving </w:t>
            </w:r>
            <w:r w:rsidR="006204BB" w:rsidRPr="00B45110">
              <w:fldChar w:fldCharType="begin">
                <w:ffData>
                  <w:name w:val=""/>
                  <w:enabled/>
                  <w:calcOnExit w:val="0"/>
                  <w:textInput>
                    <w:default w:val="SIX months"/>
                  </w:textInput>
                </w:ffData>
              </w:fldChar>
            </w:r>
            <w:r w:rsidR="006204BB" w:rsidRPr="00B45110">
              <w:instrText xml:space="preserve"> FORMTEXT </w:instrText>
            </w:r>
            <w:r w:rsidR="006204BB" w:rsidRPr="00B45110">
              <w:fldChar w:fldCharType="separate"/>
            </w:r>
            <w:r w:rsidR="0FFBA60F" w:rsidRPr="00B45110">
              <w:t>SIX months</w:t>
            </w:r>
            <w:r w:rsidR="006204BB" w:rsidRPr="00B45110">
              <w:fldChar w:fldCharType="end"/>
            </w:r>
            <w:r w:rsidRPr="00B45110">
              <w:t xml:space="preserve"> written notice to the Client.</w:t>
            </w:r>
          </w:p>
        </w:tc>
      </w:tr>
      <w:tr w:rsidR="00355DB3" w:rsidRPr="00B45110" w14:paraId="6381C8C3" w14:textId="77777777" w:rsidTr="15110D08">
        <w:tc>
          <w:tcPr>
            <w:tcW w:w="828" w:type="dxa"/>
          </w:tcPr>
          <w:p w14:paraId="11A3CBD7" w14:textId="77777777" w:rsidR="00355DB3" w:rsidRPr="00B45110" w:rsidRDefault="0F006DD4" w:rsidP="15110D08">
            <w:pPr>
              <w:jc w:val="both"/>
              <w:rPr>
                <w:color w:val="0000FF"/>
              </w:rPr>
            </w:pPr>
            <w:r w:rsidRPr="00B45110">
              <w:rPr>
                <w:color w:val="0000FF"/>
              </w:rPr>
              <w:t>B.</w:t>
            </w:r>
          </w:p>
        </w:tc>
        <w:tc>
          <w:tcPr>
            <w:tcW w:w="9540" w:type="dxa"/>
            <w:gridSpan w:val="2"/>
          </w:tcPr>
          <w:p w14:paraId="53CFBC90" w14:textId="77777777" w:rsidR="00355DB3" w:rsidRPr="00B45110" w:rsidRDefault="0F006DD4" w:rsidP="15110D08">
            <w:pPr>
              <w:spacing w:after="200"/>
              <w:jc w:val="both"/>
            </w:pPr>
            <w:r w:rsidRPr="00B45110">
              <w:t>Either Party shall have the right (in addition to its rights under clause 9(a) and any other rights which it has at law) to terminate this Agreement immediately and without liability for compensation or damages on the happening of any of the following:</w:t>
            </w:r>
          </w:p>
        </w:tc>
      </w:tr>
      <w:tr w:rsidR="00355DB3" w:rsidRPr="00B45110" w14:paraId="1C07067F" w14:textId="77777777" w:rsidTr="15110D08">
        <w:tc>
          <w:tcPr>
            <w:tcW w:w="828" w:type="dxa"/>
          </w:tcPr>
          <w:p w14:paraId="04FFC2A0" w14:textId="77777777" w:rsidR="00355DB3" w:rsidRPr="00B45110" w:rsidRDefault="00355DB3" w:rsidP="15110D08">
            <w:pPr>
              <w:jc w:val="both"/>
              <w:rPr>
                <w:color w:val="0000FF"/>
              </w:rPr>
            </w:pPr>
          </w:p>
        </w:tc>
        <w:tc>
          <w:tcPr>
            <w:tcW w:w="720" w:type="dxa"/>
          </w:tcPr>
          <w:p w14:paraId="62DA292C" w14:textId="77777777" w:rsidR="00355DB3" w:rsidRPr="00B45110" w:rsidRDefault="0F006DD4" w:rsidP="15110D08">
            <w:pPr>
              <w:spacing w:after="200"/>
              <w:jc w:val="both"/>
            </w:pPr>
            <w:r w:rsidRPr="00B45110">
              <w:t>1.</w:t>
            </w:r>
          </w:p>
        </w:tc>
        <w:tc>
          <w:tcPr>
            <w:tcW w:w="8820" w:type="dxa"/>
          </w:tcPr>
          <w:p w14:paraId="666A6DE6" w14:textId="77777777" w:rsidR="00355DB3" w:rsidRPr="00B45110" w:rsidRDefault="0F006DD4" w:rsidP="15110D08">
            <w:pPr>
              <w:spacing w:after="200"/>
              <w:jc w:val="both"/>
            </w:pPr>
            <w:r w:rsidRPr="00B45110">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55DB3" w:rsidRPr="00B45110" w14:paraId="7703C986" w14:textId="77777777" w:rsidTr="15110D08">
        <w:tc>
          <w:tcPr>
            <w:tcW w:w="828" w:type="dxa"/>
          </w:tcPr>
          <w:p w14:paraId="5490E5DD" w14:textId="77777777" w:rsidR="00355DB3" w:rsidRPr="00B45110" w:rsidRDefault="00355DB3" w:rsidP="15110D08">
            <w:pPr>
              <w:jc w:val="both"/>
              <w:rPr>
                <w:color w:val="0000FF"/>
              </w:rPr>
            </w:pPr>
          </w:p>
        </w:tc>
        <w:tc>
          <w:tcPr>
            <w:tcW w:w="720" w:type="dxa"/>
          </w:tcPr>
          <w:p w14:paraId="55CF442C" w14:textId="77777777" w:rsidR="00355DB3" w:rsidRPr="00B45110" w:rsidRDefault="0F006DD4" w:rsidP="15110D08">
            <w:pPr>
              <w:spacing w:after="200"/>
              <w:jc w:val="both"/>
            </w:pPr>
            <w:r w:rsidRPr="00B45110">
              <w:t>2.</w:t>
            </w:r>
          </w:p>
        </w:tc>
        <w:tc>
          <w:tcPr>
            <w:tcW w:w="8820" w:type="dxa"/>
          </w:tcPr>
          <w:p w14:paraId="0B77339D" w14:textId="77777777" w:rsidR="00355DB3" w:rsidRPr="00B45110" w:rsidRDefault="0F006DD4" w:rsidP="15110D08">
            <w:pPr>
              <w:spacing w:after="200"/>
              <w:jc w:val="both"/>
            </w:pPr>
            <w:r w:rsidRPr="00B45110">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355DB3" w:rsidRPr="00B45110" w14:paraId="3AA16E05" w14:textId="77777777" w:rsidTr="15110D08">
        <w:tc>
          <w:tcPr>
            <w:tcW w:w="828" w:type="dxa"/>
          </w:tcPr>
          <w:p w14:paraId="6757226C" w14:textId="77777777" w:rsidR="00355DB3" w:rsidRPr="00B45110" w:rsidRDefault="00355DB3" w:rsidP="15110D08">
            <w:pPr>
              <w:jc w:val="both"/>
              <w:rPr>
                <w:color w:val="0000FF"/>
              </w:rPr>
            </w:pPr>
          </w:p>
        </w:tc>
        <w:tc>
          <w:tcPr>
            <w:tcW w:w="720" w:type="dxa"/>
          </w:tcPr>
          <w:p w14:paraId="14D0761C" w14:textId="77777777" w:rsidR="00355DB3" w:rsidRPr="00B45110" w:rsidRDefault="0F006DD4" w:rsidP="15110D08">
            <w:pPr>
              <w:spacing w:after="200"/>
              <w:jc w:val="both"/>
            </w:pPr>
            <w:r w:rsidRPr="00B45110">
              <w:t>3.</w:t>
            </w:r>
          </w:p>
        </w:tc>
        <w:tc>
          <w:tcPr>
            <w:tcW w:w="8820" w:type="dxa"/>
          </w:tcPr>
          <w:p w14:paraId="1C4FC0BA" w14:textId="77777777" w:rsidR="00355DB3" w:rsidRPr="00B45110" w:rsidRDefault="0F006DD4" w:rsidP="15110D08">
            <w:pPr>
              <w:spacing w:after="200"/>
              <w:jc w:val="both"/>
            </w:pPr>
            <w:r w:rsidRPr="00B45110">
              <w:t>in circumstances where the Client becomes aware of any conflict of interest on the part of the Contractor which cannot, in the opinion of the Client, be removed by other means; and</w:t>
            </w:r>
          </w:p>
        </w:tc>
      </w:tr>
      <w:tr w:rsidR="00355DB3" w:rsidRPr="00B45110" w14:paraId="4021CC55" w14:textId="77777777" w:rsidTr="15110D08">
        <w:tc>
          <w:tcPr>
            <w:tcW w:w="828" w:type="dxa"/>
          </w:tcPr>
          <w:p w14:paraId="5E069679" w14:textId="77777777" w:rsidR="00355DB3" w:rsidRPr="00B45110" w:rsidRDefault="00355DB3" w:rsidP="15110D08">
            <w:pPr>
              <w:jc w:val="both"/>
              <w:rPr>
                <w:color w:val="0000FF"/>
              </w:rPr>
            </w:pPr>
          </w:p>
        </w:tc>
        <w:tc>
          <w:tcPr>
            <w:tcW w:w="720" w:type="dxa"/>
          </w:tcPr>
          <w:p w14:paraId="3DC785EF" w14:textId="77777777" w:rsidR="00355DB3" w:rsidRPr="00B45110" w:rsidRDefault="0F006DD4" w:rsidP="15110D08">
            <w:pPr>
              <w:spacing w:after="200"/>
              <w:jc w:val="both"/>
            </w:pPr>
            <w:r w:rsidRPr="00B45110">
              <w:t>4.</w:t>
            </w:r>
          </w:p>
        </w:tc>
        <w:tc>
          <w:tcPr>
            <w:tcW w:w="8820" w:type="dxa"/>
          </w:tcPr>
          <w:p w14:paraId="2A6A03D5" w14:textId="77777777" w:rsidR="00355DB3" w:rsidRPr="00B45110" w:rsidRDefault="0F006DD4" w:rsidP="15110D08">
            <w:pPr>
              <w:spacing w:after="200"/>
              <w:jc w:val="both"/>
            </w:pPr>
            <w:r w:rsidRPr="00B45110">
              <w:t>in circumstances where the Client becomes aware of any registrable interest on the part of the Contractor.</w:t>
            </w:r>
          </w:p>
        </w:tc>
      </w:tr>
      <w:tr w:rsidR="00355DB3" w:rsidRPr="00B45110" w14:paraId="7A14F692" w14:textId="77777777" w:rsidTr="15110D08">
        <w:tc>
          <w:tcPr>
            <w:tcW w:w="828" w:type="dxa"/>
          </w:tcPr>
          <w:p w14:paraId="6BA8BD6E" w14:textId="77777777" w:rsidR="00355DB3" w:rsidRPr="00B45110" w:rsidRDefault="0F006DD4" w:rsidP="15110D08">
            <w:pPr>
              <w:jc w:val="both"/>
              <w:rPr>
                <w:color w:val="0000FF"/>
              </w:rPr>
            </w:pPr>
            <w:r w:rsidRPr="00B45110">
              <w:rPr>
                <w:color w:val="0000FF"/>
              </w:rPr>
              <w:t>C.</w:t>
            </w:r>
          </w:p>
        </w:tc>
        <w:tc>
          <w:tcPr>
            <w:tcW w:w="9540" w:type="dxa"/>
            <w:gridSpan w:val="2"/>
          </w:tcPr>
          <w:p w14:paraId="43781C06" w14:textId="77777777" w:rsidR="00355DB3" w:rsidRPr="00B45110" w:rsidRDefault="0F006DD4" w:rsidP="15110D08">
            <w:pPr>
              <w:spacing w:after="200"/>
              <w:jc w:val="both"/>
            </w:pPr>
            <w:r w:rsidRPr="00B45110">
              <w:t>The Client shall have the right, in addition to any other rights which it has at law, to terminate this Agreement immediately and without liability for compensation or damages in circumstances where the Client becomes aware:</w:t>
            </w:r>
          </w:p>
          <w:p w14:paraId="71D7DDC8" w14:textId="77777777" w:rsidR="00355DB3" w:rsidRPr="00B45110" w:rsidRDefault="0F006DD4" w:rsidP="00222734">
            <w:pPr>
              <w:pStyle w:val="ListParagraph"/>
              <w:numPr>
                <w:ilvl w:val="0"/>
                <w:numId w:val="12"/>
              </w:numPr>
              <w:spacing w:after="200" w:line="276" w:lineRule="auto"/>
              <w:jc w:val="both"/>
            </w:pPr>
            <w:r w:rsidRPr="00B45110">
              <w:t>that any of the exclusion grounds set out in Regulation 57 of the Regulations apply to the Contractor;</w:t>
            </w:r>
          </w:p>
          <w:p w14:paraId="01642610" w14:textId="77777777" w:rsidR="00355DB3" w:rsidRPr="00B45110" w:rsidRDefault="0F006DD4" w:rsidP="00222734">
            <w:pPr>
              <w:pStyle w:val="ListParagraph"/>
              <w:numPr>
                <w:ilvl w:val="0"/>
                <w:numId w:val="12"/>
              </w:numPr>
              <w:spacing w:after="200" w:line="276" w:lineRule="auto"/>
              <w:jc w:val="both"/>
            </w:pPr>
            <w:r w:rsidRPr="00B45110">
              <w:t xml:space="preserve">that the Contractor (on its own or resulting from its sub-contractors, suppliers or entities on which it relies) </w:t>
            </w:r>
            <w:r w:rsidRPr="00B45110">
              <w:rPr>
                <w:rFonts w:eastAsia="MS Mincho"/>
              </w:rPr>
              <w:t>comes</w:t>
            </w:r>
            <w:r w:rsidRPr="00B45110">
              <w:t xml:space="preserve"> within the category of prohibited economic operators identified in Regulation (EU) No 833/2014 of 31 July 2014 (as amended by EU Regulation 2022/576 or any subsequent amendments to same).</w:t>
            </w:r>
          </w:p>
        </w:tc>
      </w:tr>
      <w:tr w:rsidR="00355DB3" w:rsidRPr="00B45110" w14:paraId="49D0257E" w14:textId="77777777" w:rsidTr="15110D08">
        <w:tc>
          <w:tcPr>
            <w:tcW w:w="828" w:type="dxa"/>
          </w:tcPr>
          <w:p w14:paraId="1144392D" w14:textId="77777777" w:rsidR="00355DB3" w:rsidRPr="00B45110" w:rsidRDefault="0F006DD4" w:rsidP="15110D08">
            <w:pPr>
              <w:jc w:val="both"/>
              <w:rPr>
                <w:color w:val="0000FF"/>
              </w:rPr>
            </w:pPr>
            <w:r w:rsidRPr="00B45110">
              <w:rPr>
                <w:color w:val="0000FF"/>
              </w:rPr>
              <w:t>D.</w:t>
            </w:r>
          </w:p>
        </w:tc>
        <w:tc>
          <w:tcPr>
            <w:tcW w:w="9540" w:type="dxa"/>
            <w:gridSpan w:val="2"/>
          </w:tcPr>
          <w:p w14:paraId="01523537" w14:textId="77777777" w:rsidR="00355DB3" w:rsidRPr="00B45110" w:rsidRDefault="0F006DD4" w:rsidP="15110D08">
            <w:pPr>
              <w:spacing w:after="200"/>
              <w:jc w:val="both"/>
            </w:pPr>
            <w:r w:rsidRPr="00B45110">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55DB3" w:rsidRPr="00B45110" w14:paraId="483E3905" w14:textId="77777777" w:rsidTr="15110D08">
        <w:tc>
          <w:tcPr>
            <w:tcW w:w="828" w:type="dxa"/>
          </w:tcPr>
          <w:p w14:paraId="513B3A8D" w14:textId="77777777" w:rsidR="00355DB3" w:rsidRPr="00B45110" w:rsidRDefault="00355DB3" w:rsidP="15110D08">
            <w:pPr>
              <w:jc w:val="both"/>
              <w:rPr>
                <w:color w:val="0000FF"/>
              </w:rPr>
            </w:pPr>
          </w:p>
        </w:tc>
        <w:tc>
          <w:tcPr>
            <w:tcW w:w="9540" w:type="dxa"/>
            <w:gridSpan w:val="2"/>
          </w:tcPr>
          <w:p w14:paraId="6842081D" w14:textId="77777777" w:rsidR="00355DB3" w:rsidRPr="00B45110" w:rsidRDefault="00355DB3" w:rsidP="15110D08">
            <w:pPr>
              <w:spacing w:after="200"/>
              <w:jc w:val="both"/>
            </w:pPr>
          </w:p>
        </w:tc>
      </w:tr>
      <w:tr w:rsidR="00355DB3" w:rsidRPr="00B45110" w14:paraId="460AE268" w14:textId="77777777" w:rsidTr="15110D08">
        <w:tc>
          <w:tcPr>
            <w:tcW w:w="828" w:type="dxa"/>
          </w:tcPr>
          <w:p w14:paraId="161E51A8" w14:textId="77777777" w:rsidR="00355DB3" w:rsidRPr="00B45110" w:rsidRDefault="0F006DD4" w:rsidP="15110D08">
            <w:pPr>
              <w:jc w:val="both"/>
              <w:rPr>
                <w:color w:val="0000FF"/>
              </w:rPr>
            </w:pPr>
            <w:r w:rsidRPr="00B45110">
              <w:rPr>
                <w:color w:val="0000FF"/>
              </w:rPr>
              <w:t>E.</w:t>
            </w:r>
          </w:p>
        </w:tc>
        <w:tc>
          <w:tcPr>
            <w:tcW w:w="9540" w:type="dxa"/>
            <w:gridSpan w:val="2"/>
          </w:tcPr>
          <w:p w14:paraId="242F4F88" w14:textId="77777777" w:rsidR="00355DB3" w:rsidRPr="00B45110" w:rsidRDefault="0F006DD4" w:rsidP="15110D08">
            <w:pPr>
              <w:jc w:val="both"/>
              <w:rPr>
                <w:lang w:eastAsia="en-IE"/>
              </w:rPr>
            </w:pPr>
            <w:r w:rsidRPr="00B45110">
              <w:t>If requested by the Client, t</w:t>
            </w:r>
            <w:r w:rsidRPr="00B45110">
              <w:rPr>
                <w:lang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A9C8CFE" w14:textId="77777777" w:rsidR="00355DB3" w:rsidRPr="00B45110" w:rsidRDefault="0F006DD4" w:rsidP="15110D08">
      <w:pPr>
        <w:pStyle w:val="Heading2"/>
        <w:jc w:val="both"/>
      </w:pPr>
      <w:r w:rsidRPr="00B45110">
        <w:t>10.</w:t>
      </w:r>
      <w:r w:rsidR="00355DB3" w:rsidRPr="00B45110">
        <w:tab/>
      </w:r>
      <w:r w:rsidRPr="00B45110">
        <w:t xml:space="preserve">Contract Management </w:t>
      </w:r>
    </w:p>
    <w:tbl>
      <w:tblPr>
        <w:tblW w:w="0" w:type="auto"/>
        <w:tblLook w:val="01E0" w:firstRow="1" w:lastRow="1" w:firstColumn="1" w:lastColumn="1" w:noHBand="0" w:noVBand="0"/>
      </w:tblPr>
      <w:tblGrid>
        <w:gridCol w:w="760"/>
        <w:gridCol w:w="666"/>
        <w:gridCol w:w="7645"/>
      </w:tblGrid>
      <w:tr w:rsidR="00355DB3" w:rsidRPr="00B45110" w14:paraId="6D373CD4" w14:textId="77777777" w:rsidTr="15110D08">
        <w:tc>
          <w:tcPr>
            <w:tcW w:w="828" w:type="dxa"/>
          </w:tcPr>
          <w:p w14:paraId="52D9C49D" w14:textId="77777777" w:rsidR="00355DB3" w:rsidRPr="00B45110" w:rsidRDefault="0F006DD4" w:rsidP="15110D08">
            <w:pPr>
              <w:jc w:val="both"/>
              <w:rPr>
                <w:color w:val="0000FF"/>
              </w:rPr>
            </w:pPr>
            <w:r w:rsidRPr="00B45110">
              <w:rPr>
                <w:color w:val="0000FF"/>
              </w:rPr>
              <w:t>A.</w:t>
            </w:r>
          </w:p>
        </w:tc>
        <w:tc>
          <w:tcPr>
            <w:tcW w:w="9540" w:type="dxa"/>
            <w:gridSpan w:val="2"/>
          </w:tcPr>
          <w:p w14:paraId="07589ACC" w14:textId="77777777" w:rsidR="00355DB3" w:rsidRPr="00B45110" w:rsidRDefault="0F006DD4" w:rsidP="15110D08">
            <w:pPr>
              <w:jc w:val="both"/>
            </w:pPr>
            <w:r w:rsidRPr="00B45110">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55DB3" w:rsidRPr="00B45110" w14:paraId="5B2E6FCC" w14:textId="77777777" w:rsidTr="15110D08">
        <w:tc>
          <w:tcPr>
            <w:tcW w:w="828" w:type="dxa"/>
          </w:tcPr>
          <w:p w14:paraId="7B257E1C" w14:textId="77777777" w:rsidR="00355DB3" w:rsidRPr="00B45110" w:rsidRDefault="0F006DD4" w:rsidP="15110D08">
            <w:pPr>
              <w:jc w:val="both"/>
              <w:rPr>
                <w:color w:val="0000FF"/>
              </w:rPr>
            </w:pPr>
            <w:r w:rsidRPr="00B45110">
              <w:rPr>
                <w:color w:val="0000FF"/>
              </w:rPr>
              <w:t>B.</w:t>
            </w:r>
          </w:p>
        </w:tc>
        <w:tc>
          <w:tcPr>
            <w:tcW w:w="9540" w:type="dxa"/>
            <w:gridSpan w:val="2"/>
          </w:tcPr>
          <w:p w14:paraId="6863E3FE" w14:textId="77777777" w:rsidR="00355DB3" w:rsidRPr="00B45110" w:rsidRDefault="0F006DD4" w:rsidP="15110D08">
            <w:pPr>
              <w:jc w:val="both"/>
            </w:pPr>
            <w:r w:rsidRPr="00B45110">
              <w:t>The Contractor agrees to:</w:t>
            </w:r>
          </w:p>
        </w:tc>
      </w:tr>
      <w:tr w:rsidR="00355DB3" w:rsidRPr="00B45110" w14:paraId="378926B3" w14:textId="77777777" w:rsidTr="15110D08">
        <w:tc>
          <w:tcPr>
            <w:tcW w:w="828" w:type="dxa"/>
          </w:tcPr>
          <w:p w14:paraId="1F83CDDD" w14:textId="77777777" w:rsidR="00355DB3" w:rsidRPr="00B45110" w:rsidRDefault="00355DB3" w:rsidP="15110D08">
            <w:pPr>
              <w:jc w:val="both"/>
              <w:rPr>
                <w:color w:val="0000FF"/>
              </w:rPr>
            </w:pPr>
          </w:p>
        </w:tc>
        <w:tc>
          <w:tcPr>
            <w:tcW w:w="720" w:type="dxa"/>
          </w:tcPr>
          <w:p w14:paraId="1E7D4837" w14:textId="77777777" w:rsidR="00355DB3" w:rsidRPr="00B45110" w:rsidRDefault="0F006DD4" w:rsidP="15110D08">
            <w:pPr>
              <w:jc w:val="both"/>
            </w:pPr>
            <w:r w:rsidRPr="00B45110">
              <w:t>1.</w:t>
            </w:r>
          </w:p>
        </w:tc>
        <w:tc>
          <w:tcPr>
            <w:tcW w:w="8820" w:type="dxa"/>
          </w:tcPr>
          <w:p w14:paraId="474830E9" w14:textId="77777777" w:rsidR="00355DB3" w:rsidRPr="00B45110" w:rsidRDefault="0F006DD4" w:rsidP="15110D08">
            <w:pPr>
              <w:jc w:val="both"/>
            </w:pPr>
            <w:r w:rsidRPr="00B45110">
              <w:t>liaise with and keep the Client’s Contact fully informed of any matter which might affect the observance and performance of the Contractor’s obligations under this Agreement;</w:t>
            </w:r>
          </w:p>
        </w:tc>
      </w:tr>
      <w:tr w:rsidR="00355DB3" w:rsidRPr="00B45110" w14:paraId="555B4009" w14:textId="77777777" w:rsidTr="15110D08">
        <w:tc>
          <w:tcPr>
            <w:tcW w:w="828" w:type="dxa"/>
          </w:tcPr>
          <w:p w14:paraId="239E6284" w14:textId="77777777" w:rsidR="00355DB3" w:rsidRPr="00B45110" w:rsidRDefault="00355DB3" w:rsidP="15110D08">
            <w:pPr>
              <w:jc w:val="both"/>
              <w:rPr>
                <w:color w:val="0000FF"/>
              </w:rPr>
            </w:pPr>
          </w:p>
        </w:tc>
        <w:tc>
          <w:tcPr>
            <w:tcW w:w="720" w:type="dxa"/>
          </w:tcPr>
          <w:p w14:paraId="0E36325B" w14:textId="77777777" w:rsidR="00355DB3" w:rsidRPr="00B45110" w:rsidRDefault="0F006DD4" w:rsidP="15110D08">
            <w:pPr>
              <w:jc w:val="both"/>
            </w:pPr>
            <w:r w:rsidRPr="00B45110">
              <w:t>2.</w:t>
            </w:r>
          </w:p>
        </w:tc>
        <w:tc>
          <w:tcPr>
            <w:tcW w:w="8820" w:type="dxa"/>
          </w:tcPr>
          <w:p w14:paraId="50367CB6" w14:textId="77777777" w:rsidR="00355DB3" w:rsidRPr="00B45110" w:rsidRDefault="0F006DD4" w:rsidP="15110D08">
            <w:pPr>
              <w:jc w:val="both"/>
            </w:pPr>
            <w:r w:rsidRPr="00B45110">
              <w:t xml:space="preserve">maintain such records and comply with such reporting arrangements and protocols as required by the Client from time to time; </w:t>
            </w:r>
          </w:p>
        </w:tc>
      </w:tr>
      <w:tr w:rsidR="00355DB3" w:rsidRPr="00B45110" w14:paraId="01738C92" w14:textId="77777777" w:rsidTr="15110D08">
        <w:tc>
          <w:tcPr>
            <w:tcW w:w="828" w:type="dxa"/>
          </w:tcPr>
          <w:p w14:paraId="28B48505" w14:textId="77777777" w:rsidR="00355DB3" w:rsidRPr="00B45110" w:rsidRDefault="00355DB3" w:rsidP="15110D08">
            <w:pPr>
              <w:jc w:val="both"/>
              <w:rPr>
                <w:color w:val="0000FF"/>
              </w:rPr>
            </w:pPr>
          </w:p>
        </w:tc>
        <w:tc>
          <w:tcPr>
            <w:tcW w:w="720" w:type="dxa"/>
          </w:tcPr>
          <w:p w14:paraId="305FCBF0" w14:textId="77777777" w:rsidR="00355DB3" w:rsidRPr="00B45110" w:rsidRDefault="0F006DD4" w:rsidP="15110D08">
            <w:pPr>
              <w:jc w:val="both"/>
            </w:pPr>
            <w:r w:rsidRPr="00B45110">
              <w:t>3.</w:t>
            </w:r>
          </w:p>
          <w:p w14:paraId="661F75BA" w14:textId="77777777" w:rsidR="00355DB3" w:rsidRPr="00B45110" w:rsidRDefault="0F006DD4" w:rsidP="15110D08">
            <w:pPr>
              <w:jc w:val="both"/>
            </w:pPr>
            <w:r w:rsidRPr="00B45110">
              <w:t>4.</w:t>
            </w:r>
          </w:p>
        </w:tc>
        <w:tc>
          <w:tcPr>
            <w:tcW w:w="8820" w:type="dxa"/>
          </w:tcPr>
          <w:p w14:paraId="5FF43B9B" w14:textId="77777777" w:rsidR="00355DB3" w:rsidRPr="00B45110" w:rsidRDefault="0F006DD4" w:rsidP="15110D08">
            <w:pPr>
              <w:jc w:val="both"/>
            </w:pPr>
            <w:r w:rsidRPr="00B45110">
              <w:t>comply with all reasonable directions of the Client; and</w:t>
            </w:r>
          </w:p>
          <w:p w14:paraId="379F9DBF" w14:textId="77777777" w:rsidR="00355DB3" w:rsidRPr="00B45110" w:rsidRDefault="0F006DD4" w:rsidP="15110D08">
            <w:pPr>
              <w:jc w:val="both"/>
            </w:pPr>
            <w:r w:rsidRPr="00B45110">
              <w:t>comply with the service levels and performance indicators set out in Schedule D.</w:t>
            </w:r>
          </w:p>
        </w:tc>
      </w:tr>
      <w:tr w:rsidR="00355DB3" w:rsidRPr="00B45110" w14:paraId="701D5E2D" w14:textId="77777777" w:rsidTr="15110D08">
        <w:tc>
          <w:tcPr>
            <w:tcW w:w="828" w:type="dxa"/>
          </w:tcPr>
          <w:p w14:paraId="48E46AE5" w14:textId="77777777" w:rsidR="00355DB3" w:rsidRPr="00B45110" w:rsidRDefault="0F006DD4" w:rsidP="15110D08">
            <w:pPr>
              <w:jc w:val="both"/>
              <w:rPr>
                <w:color w:val="0000FF"/>
              </w:rPr>
            </w:pPr>
            <w:r w:rsidRPr="00B45110">
              <w:rPr>
                <w:color w:val="0000FF"/>
              </w:rPr>
              <w:t>C.</w:t>
            </w:r>
          </w:p>
        </w:tc>
        <w:tc>
          <w:tcPr>
            <w:tcW w:w="9540" w:type="dxa"/>
            <w:gridSpan w:val="2"/>
          </w:tcPr>
          <w:p w14:paraId="7DE5B352" w14:textId="77777777" w:rsidR="00355DB3" w:rsidRPr="00B45110" w:rsidRDefault="0F006DD4" w:rsidP="15110D08">
            <w:pPr>
              <w:jc w:val="both"/>
            </w:pPr>
            <w:r w:rsidRPr="00B45110">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31B2DB43" w14:textId="77777777" w:rsidR="00355DB3" w:rsidRPr="00B45110" w:rsidRDefault="0F006DD4" w:rsidP="15110D08">
      <w:pPr>
        <w:pStyle w:val="Heading2"/>
        <w:jc w:val="both"/>
      </w:pPr>
      <w:r w:rsidRPr="00B45110">
        <w:t>11.</w:t>
      </w:r>
      <w:r w:rsidR="00355DB3" w:rsidRPr="00B45110">
        <w:tab/>
      </w:r>
      <w:r w:rsidRPr="00B45110">
        <w:t>Disputes</w:t>
      </w:r>
    </w:p>
    <w:tbl>
      <w:tblPr>
        <w:tblW w:w="0" w:type="auto"/>
        <w:tblLook w:val="01E0" w:firstRow="1" w:lastRow="1" w:firstColumn="1" w:lastColumn="1" w:noHBand="0" w:noVBand="0"/>
      </w:tblPr>
      <w:tblGrid>
        <w:gridCol w:w="767"/>
        <w:gridCol w:w="8304"/>
      </w:tblGrid>
      <w:tr w:rsidR="00355DB3" w:rsidRPr="00B45110" w14:paraId="62C06B1A" w14:textId="77777777" w:rsidTr="15110D08">
        <w:tc>
          <w:tcPr>
            <w:tcW w:w="778" w:type="dxa"/>
          </w:tcPr>
          <w:p w14:paraId="35925702" w14:textId="77777777" w:rsidR="00355DB3" w:rsidRPr="00B45110" w:rsidRDefault="0F006DD4" w:rsidP="15110D08">
            <w:pPr>
              <w:jc w:val="both"/>
              <w:rPr>
                <w:color w:val="0000FF"/>
              </w:rPr>
            </w:pPr>
            <w:r w:rsidRPr="00B45110">
              <w:rPr>
                <w:color w:val="0000FF"/>
              </w:rPr>
              <w:t>A.</w:t>
            </w:r>
          </w:p>
        </w:tc>
        <w:tc>
          <w:tcPr>
            <w:tcW w:w="8509" w:type="dxa"/>
          </w:tcPr>
          <w:p w14:paraId="4A20AE02" w14:textId="77777777" w:rsidR="00355DB3" w:rsidRPr="00B45110" w:rsidRDefault="0F006DD4" w:rsidP="15110D08">
            <w:pPr>
              <w:spacing w:after="200"/>
              <w:jc w:val="both"/>
            </w:pPr>
            <w:r w:rsidRPr="00B45110">
              <w:t>In the event of any dispute arising out of or relating to this Agreement (the “Dispute”), the Parties shall first seek settlement of the Dispute as set out below.</w:t>
            </w:r>
          </w:p>
        </w:tc>
      </w:tr>
      <w:tr w:rsidR="00355DB3" w:rsidRPr="00B45110" w14:paraId="239819C5" w14:textId="77777777" w:rsidTr="15110D08">
        <w:tc>
          <w:tcPr>
            <w:tcW w:w="778" w:type="dxa"/>
          </w:tcPr>
          <w:p w14:paraId="0AD99F43" w14:textId="77777777" w:rsidR="00355DB3" w:rsidRPr="00B45110" w:rsidRDefault="0F006DD4" w:rsidP="15110D08">
            <w:pPr>
              <w:jc w:val="both"/>
              <w:rPr>
                <w:color w:val="0000FF"/>
              </w:rPr>
            </w:pPr>
            <w:r w:rsidRPr="00B45110">
              <w:rPr>
                <w:color w:val="0000FF"/>
              </w:rPr>
              <w:t>B.</w:t>
            </w:r>
          </w:p>
        </w:tc>
        <w:tc>
          <w:tcPr>
            <w:tcW w:w="8509" w:type="dxa"/>
          </w:tcPr>
          <w:p w14:paraId="59BF8682" w14:textId="77777777" w:rsidR="00355DB3" w:rsidRPr="00B45110" w:rsidRDefault="0F006DD4" w:rsidP="15110D08">
            <w:pPr>
              <w:spacing w:after="200"/>
              <w:jc w:val="both"/>
            </w:pPr>
            <w:r w:rsidRPr="00B45110">
              <w:t xml:space="preserve">The Dispute shall be referred as soon as practicable to </w:t>
            </w:r>
            <w:r w:rsidR="00355DB3" w:rsidRPr="00B45110">
              <w:fldChar w:fldCharType="begin">
                <w:ffData>
                  <w:name w:val="Text144"/>
                  <w:enabled/>
                  <w:calcOnExit w:val="0"/>
                  <w:textInput>
                    <w:default w:val="[insert Contractor contact]"/>
                  </w:textInput>
                </w:ffData>
              </w:fldChar>
            </w:r>
            <w:r w:rsidR="00355DB3" w:rsidRPr="00B45110">
              <w:instrText xml:space="preserve"> FORMTEXT </w:instrText>
            </w:r>
            <w:r w:rsidR="00355DB3" w:rsidRPr="00B45110">
              <w:fldChar w:fldCharType="separate"/>
            </w:r>
            <w:r w:rsidRPr="00B45110">
              <w:t>[insert Contractor contact]</w:t>
            </w:r>
            <w:r w:rsidR="00355DB3" w:rsidRPr="00B45110">
              <w:fldChar w:fldCharType="end"/>
            </w:r>
            <w:r w:rsidRPr="00B45110">
              <w:t xml:space="preserve"> within the Contractor and to </w:t>
            </w:r>
            <w:r w:rsidR="00355DB3" w:rsidRPr="00B45110">
              <w:fldChar w:fldCharType="begin">
                <w:ffData>
                  <w:name w:val="Text145"/>
                  <w:enabled/>
                  <w:calcOnExit w:val="0"/>
                  <w:textInput>
                    <w:default w:val="[insert Client contact]"/>
                  </w:textInput>
                </w:ffData>
              </w:fldChar>
            </w:r>
            <w:r w:rsidR="00355DB3" w:rsidRPr="00B45110">
              <w:instrText xml:space="preserve"> FORMTEXT </w:instrText>
            </w:r>
            <w:r w:rsidR="00355DB3" w:rsidRPr="00B45110">
              <w:fldChar w:fldCharType="separate"/>
            </w:r>
            <w:r w:rsidRPr="00B45110">
              <w:t>[insert Client contact]</w:t>
            </w:r>
            <w:r w:rsidR="00355DB3" w:rsidRPr="00B45110">
              <w:fldChar w:fldCharType="end"/>
            </w:r>
            <w:r w:rsidRPr="00B45110">
              <w:t xml:space="preserve"> within the Client respectively.</w:t>
            </w:r>
          </w:p>
        </w:tc>
      </w:tr>
      <w:tr w:rsidR="00355DB3" w:rsidRPr="00B45110" w14:paraId="04E08060" w14:textId="77777777" w:rsidTr="15110D08">
        <w:tc>
          <w:tcPr>
            <w:tcW w:w="778" w:type="dxa"/>
          </w:tcPr>
          <w:p w14:paraId="1D216DAA" w14:textId="77777777" w:rsidR="00355DB3" w:rsidRPr="00B45110" w:rsidRDefault="0F006DD4" w:rsidP="15110D08">
            <w:pPr>
              <w:jc w:val="both"/>
              <w:rPr>
                <w:color w:val="0000FF"/>
              </w:rPr>
            </w:pPr>
            <w:r w:rsidRPr="00B45110">
              <w:rPr>
                <w:color w:val="0000FF"/>
              </w:rPr>
              <w:t>C.</w:t>
            </w:r>
          </w:p>
        </w:tc>
        <w:tc>
          <w:tcPr>
            <w:tcW w:w="8509" w:type="dxa"/>
          </w:tcPr>
          <w:p w14:paraId="2678D718" w14:textId="77777777" w:rsidR="00355DB3" w:rsidRPr="00B45110" w:rsidRDefault="0F006DD4" w:rsidP="15110D08">
            <w:pPr>
              <w:spacing w:after="200"/>
              <w:jc w:val="both"/>
            </w:pPr>
            <w:r w:rsidRPr="00B45110">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55DB3" w:rsidRPr="00B45110" w14:paraId="798D93B4" w14:textId="77777777" w:rsidTr="15110D08">
        <w:tc>
          <w:tcPr>
            <w:tcW w:w="778" w:type="dxa"/>
          </w:tcPr>
          <w:p w14:paraId="33A98F62" w14:textId="77777777" w:rsidR="00355DB3" w:rsidRPr="00B45110" w:rsidRDefault="0F006DD4" w:rsidP="15110D08">
            <w:pPr>
              <w:jc w:val="both"/>
              <w:rPr>
                <w:color w:val="0000FF"/>
              </w:rPr>
            </w:pPr>
            <w:r w:rsidRPr="00B45110">
              <w:rPr>
                <w:color w:val="0000FF"/>
              </w:rPr>
              <w:t>D.</w:t>
            </w:r>
          </w:p>
        </w:tc>
        <w:tc>
          <w:tcPr>
            <w:tcW w:w="8509" w:type="dxa"/>
          </w:tcPr>
          <w:p w14:paraId="0AEE7866" w14:textId="77777777" w:rsidR="00355DB3" w:rsidRPr="00B45110" w:rsidRDefault="0F006DD4" w:rsidP="15110D08">
            <w:pPr>
              <w:spacing w:after="200"/>
              <w:jc w:val="both"/>
            </w:pPr>
            <w:r w:rsidRPr="00B45110">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355DB3" w:rsidRPr="00B45110" w14:paraId="79CECFE5" w14:textId="77777777" w:rsidTr="15110D08">
        <w:tc>
          <w:tcPr>
            <w:tcW w:w="778" w:type="dxa"/>
          </w:tcPr>
          <w:p w14:paraId="47685880" w14:textId="77777777" w:rsidR="00355DB3" w:rsidRPr="00B45110" w:rsidRDefault="0F006DD4" w:rsidP="15110D08">
            <w:pPr>
              <w:jc w:val="both"/>
              <w:rPr>
                <w:color w:val="0000FF"/>
              </w:rPr>
            </w:pPr>
            <w:r w:rsidRPr="00B45110">
              <w:rPr>
                <w:color w:val="0000FF"/>
              </w:rPr>
              <w:t>E.</w:t>
            </w:r>
          </w:p>
        </w:tc>
        <w:tc>
          <w:tcPr>
            <w:tcW w:w="8509" w:type="dxa"/>
          </w:tcPr>
          <w:p w14:paraId="091806F0" w14:textId="77777777" w:rsidR="00355DB3" w:rsidRPr="00B45110" w:rsidRDefault="0F006DD4" w:rsidP="15110D08">
            <w:pPr>
              <w:spacing w:after="200"/>
              <w:jc w:val="both"/>
            </w:pPr>
            <w:r w:rsidRPr="00B45110">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355DB3" w:rsidRPr="00B45110" w14:paraId="5ABC7F11" w14:textId="77777777" w:rsidTr="15110D08">
        <w:tc>
          <w:tcPr>
            <w:tcW w:w="778" w:type="dxa"/>
          </w:tcPr>
          <w:p w14:paraId="0E0A7290" w14:textId="77777777" w:rsidR="00355DB3" w:rsidRPr="00B45110" w:rsidRDefault="0F006DD4" w:rsidP="15110D08">
            <w:pPr>
              <w:jc w:val="both"/>
              <w:rPr>
                <w:color w:val="0000FF"/>
              </w:rPr>
            </w:pPr>
            <w:r w:rsidRPr="00B45110">
              <w:rPr>
                <w:color w:val="0000FF"/>
              </w:rPr>
              <w:t>F.</w:t>
            </w:r>
          </w:p>
        </w:tc>
        <w:tc>
          <w:tcPr>
            <w:tcW w:w="8509" w:type="dxa"/>
          </w:tcPr>
          <w:p w14:paraId="41D9C738" w14:textId="77777777" w:rsidR="00355DB3" w:rsidRPr="00B45110" w:rsidRDefault="0F006DD4" w:rsidP="15110D08">
            <w:pPr>
              <w:spacing w:after="200"/>
              <w:jc w:val="both"/>
            </w:pPr>
            <w:r w:rsidRPr="00B45110">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55DB3" w:rsidRPr="00B45110" w14:paraId="6F875624" w14:textId="77777777" w:rsidTr="15110D08">
        <w:tc>
          <w:tcPr>
            <w:tcW w:w="778" w:type="dxa"/>
          </w:tcPr>
          <w:p w14:paraId="0C639335" w14:textId="77777777" w:rsidR="00355DB3" w:rsidRPr="00B45110" w:rsidRDefault="0F006DD4" w:rsidP="15110D08">
            <w:pPr>
              <w:jc w:val="both"/>
              <w:rPr>
                <w:color w:val="0000FF"/>
              </w:rPr>
            </w:pPr>
            <w:r w:rsidRPr="00B45110">
              <w:rPr>
                <w:color w:val="0000FF"/>
              </w:rPr>
              <w:t>G.</w:t>
            </w:r>
          </w:p>
        </w:tc>
        <w:tc>
          <w:tcPr>
            <w:tcW w:w="8509" w:type="dxa"/>
          </w:tcPr>
          <w:p w14:paraId="63131E89" w14:textId="77777777" w:rsidR="00355DB3" w:rsidRPr="00B45110" w:rsidRDefault="0F006DD4" w:rsidP="15110D08">
            <w:pPr>
              <w:spacing w:after="200"/>
              <w:jc w:val="both"/>
            </w:pPr>
            <w:r w:rsidRPr="00B45110">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3600A441" w14:textId="77777777" w:rsidR="00355DB3" w:rsidRPr="00B45110" w:rsidRDefault="0F006DD4" w:rsidP="15110D08">
      <w:pPr>
        <w:pStyle w:val="Heading2"/>
      </w:pPr>
      <w:r w:rsidRPr="00B45110">
        <w:t>12.</w:t>
      </w:r>
      <w:r w:rsidR="00355DB3" w:rsidRPr="00B45110">
        <w:tab/>
      </w:r>
      <w:r w:rsidRPr="00B45110">
        <w:t>Governing Law, Choice of Jurisdiction and Execution</w:t>
      </w:r>
    </w:p>
    <w:tbl>
      <w:tblPr>
        <w:tblW w:w="0" w:type="auto"/>
        <w:tblLook w:val="01E0" w:firstRow="1" w:lastRow="1" w:firstColumn="1" w:lastColumn="1" w:noHBand="0" w:noVBand="0"/>
      </w:tblPr>
      <w:tblGrid>
        <w:gridCol w:w="764"/>
        <w:gridCol w:w="8307"/>
      </w:tblGrid>
      <w:tr w:rsidR="00355DB3" w:rsidRPr="00B45110" w14:paraId="02F8BEA5" w14:textId="77777777" w:rsidTr="15110D08">
        <w:tc>
          <w:tcPr>
            <w:tcW w:w="828" w:type="dxa"/>
          </w:tcPr>
          <w:p w14:paraId="51AA3125" w14:textId="77777777" w:rsidR="00355DB3" w:rsidRPr="00B45110" w:rsidRDefault="0F006DD4" w:rsidP="15110D08">
            <w:pPr>
              <w:jc w:val="both"/>
              <w:rPr>
                <w:color w:val="0000FF"/>
              </w:rPr>
            </w:pPr>
            <w:r w:rsidRPr="00B45110">
              <w:rPr>
                <w:color w:val="0000FF"/>
              </w:rPr>
              <w:t>A.</w:t>
            </w:r>
          </w:p>
        </w:tc>
        <w:tc>
          <w:tcPr>
            <w:tcW w:w="9540" w:type="dxa"/>
          </w:tcPr>
          <w:p w14:paraId="092C48FD" w14:textId="77777777" w:rsidR="00355DB3" w:rsidRPr="00B45110" w:rsidRDefault="0F006DD4" w:rsidP="15110D08">
            <w:pPr>
              <w:jc w:val="both"/>
            </w:pPr>
            <w:r w:rsidRPr="00B45110">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55DB3" w:rsidRPr="00B45110" w14:paraId="6B035349" w14:textId="77777777" w:rsidTr="15110D08">
        <w:tc>
          <w:tcPr>
            <w:tcW w:w="828" w:type="dxa"/>
          </w:tcPr>
          <w:p w14:paraId="1BB68447" w14:textId="77777777" w:rsidR="00355DB3" w:rsidRPr="00B45110" w:rsidRDefault="0F006DD4" w:rsidP="15110D08">
            <w:pPr>
              <w:jc w:val="both"/>
              <w:rPr>
                <w:color w:val="0000FF"/>
              </w:rPr>
            </w:pPr>
            <w:r w:rsidRPr="00B45110">
              <w:rPr>
                <w:color w:val="0000FF"/>
              </w:rPr>
              <w:t>B.</w:t>
            </w:r>
          </w:p>
        </w:tc>
        <w:tc>
          <w:tcPr>
            <w:tcW w:w="9540" w:type="dxa"/>
          </w:tcPr>
          <w:p w14:paraId="43FD6472" w14:textId="77777777" w:rsidR="00355DB3" w:rsidRPr="00B45110" w:rsidRDefault="0F006DD4" w:rsidP="15110D08">
            <w:pPr>
              <w:jc w:val="both"/>
            </w:pPr>
            <w:r w:rsidRPr="00B45110">
              <w:t>This Agreement shall be executed in duplicate and each copy of the Agreement shall be signed by all the Parties hereto. Each of the Parties to this Agreement confirms that this Agreement is executed by their duly authorised officers.</w:t>
            </w:r>
          </w:p>
        </w:tc>
      </w:tr>
    </w:tbl>
    <w:p w14:paraId="799F0A9B" w14:textId="77777777" w:rsidR="00355DB3" w:rsidRPr="00B45110" w:rsidRDefault="0F006DD4" w:rsidP="15110D08">
      <w:pPr>
        <w:pStyle w:val="Heading2"/>
        <w:jc w:val="both"/>
      </w:pPr>
      <w:r w:rsidRPr="00B45110">
        <w:lastRenderedPageBreak/>
        <w:t>13.</w:t>
      </w:r>
      <w:r w:rsidR="00355DB3" w:rsidRPr="00B45110">
        <w:tab/>
      </w:r>
      <w:r w:rsidRPr="00B45110">
        <w:t xml:space="preserve">Notices </w:t>
      </w:r>
    </w:p>
    <w:tbl>
      <w:tblPr>
        <w:tblW w:w="0" w:type="auto"/>
        <w:tblLook w:val="01E0" w:firstRow="1" w:lastRow="1" w:firstColumn="1" w:lastColumn="1" w:noHBand="0" w:noVBand="0"/>
      </w:tblPr>
      <w:tblGrid>
        <w:gridCol w:w="759"/>
        <w:gridCol w:w="666"/>
        <w:gridCol w:w="7646"/>
      </w:tblGrid>
      <w:tr w:rsidR="00355DB3" w:rsidRPr="00B45110" w14:paraId="79244699" w14:textId="77777777" w:rsidTr="15110D08">
        <w:tc>
          <w:tcPr>
            <w:tcW w:w="828" w:type="dxa"/>
          </w:tcPr>
          <w:p w14:paraId="6566DC82" w14:textId="77777777" w:rsidR="00355DB3" w:rsidRPr="00B45110" w:rsidRDefault="0F006DD4" w:rsidP="15110D08">
            <w:pPr>
              <w:jc w:val="both"/>
              <w:rPr>
                <w:color w:val="0000FF"/>
              </w:rPr>
            </w:pPr>
            <w:r w:rsidRPr="00B45110">
              <w:rPr>
                <w:color w:val="0000FF"/>
              </w:rPr>
              <w:t>A.</w:t>
            </w:r>
          </w:p>
        </w:tc>
        <w:tc>
          <w:tcPr>
            <w:tcW w:w="9540" w:type="dxa"/>
            <w:gridSpan w:val="2"/>
          </w:tcPr>
          <w:p w14:paraId="36265F56" w14:textId="77777777" w:rsidR="00355DB3" w:rsidRPr="00B45110" w:rsidRDefault="0F006DD4" w:rsidP="15110D08">
            <w:pPr>
              <w:jc w:val="both"/>
            </w:pPr>
            <w:r w:rsidRPr="00B45110">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55DB3" w:rsidRPr="00B45110" w14:paraId="72340598" w14:textId="77777777" w:rsidTr="15110D08">
        <w:tc>
          <w:tcPr>
            <w:tcW w:w="828" w:type="dxa"/>
          </w:tcPr>
          <w:p w14:paraId="7FB54C0C" w14:textId="77777777" w:rsidR="00355DB3" w:rsidRPr="00B45110" w:rsidRDefault="0F006DD4" w:rsidP="15110D08">
            <w:pPr>
              <w:jc w:val="both"/>
              <w:rPr>
                <w:color w:val="0000FF"/>
              </w:rPr>
            </w:pPr>
            <w:r w:rsidRPr="00B45110">
              <w:rPr>
                <w:color w:val="0000FF"/>
              </w:rPr>
              <w:t>B.</w:t>
            </w:r>
          </w:p>
        </w:tc>
        <w:tc>
          <w:tcPr>
            <w:tcW w:w="9540" w:type="dxa"/>
            <w:gridSpan w:val="2"/>
          </w:tcPr>
          <w:p w14:paraId="69335AEC" w14:textId="77777777" w:rsidR="00355DB3" w:rsidRPr="00B45110" w:rsidRDefault="0F006DD4" w:rsidP="15110D08">
            <w:pPr>
              <w:jc w:val="both"/>
            </w:pPr>
            <w:r w:rsidRPr="00B45110">
              <w:t>All notices shall be deemed to have been served as follows:</w:t>
            </w:r>
          </w:p>
        </w:tc>
      </w:tr>
      <w:tr w:rsidR="00355DB3" w:rsidRPr="00B45110" w14:paraId="328AC8B7" w14:textId="77777777" w:rsidTr="15110D08">
        <w:tc>
          <w:tcPr>
            <w:tcW w:w="828" w:type="dxa"/>
          </w:tcPr>
          <w:p w14:paraId="50C78DB5" w14:textId="77777777" w:rsidR="00355DB3" w:rsidRPr="00B45110" w:rsidRDefault="00355DB3" w:rsidP="15110D08">
            <w:pPr>
              <w:jc w:val="both"/>
              <w:rPr>
                <w:color w:val="0000FF"/>
              </w:rPr>
            </w:pPr>
          </w:p>
        </w:tc>
        <w:tc>
          <w:tcPr>
            <w:tcW w:w="720" w:type="dxa"/>
          </w:tcPr>
          <w:p w14:paraId="12942B67" w14:textId="77777777" w:rsidR="00355DB3" w:rsidRPr="00B45110" w:rsidRDefault="0F006DD4" w:rsidP="15110D08">
            <w:pPr>
              <w:jc w:val="both"/>
            </w:pPr>
            <w:r w:rsidRPr="00B45110">
              <w:t>1.</w:t>
            </w:r>
          </w:p>
        </w:tc>
        <w:tc>
          <w:tcPr>
            <w:tcW w:w="8820" w:type="dxa"/>
          </w:tcPr>
          <w:p w14:paraId="5951CF4E" w14:textId="77777777" w:rsidR="00355DB3" w:rsidRPr="00B45110" w:rsidRDefault="0F006DD4" w:rsidP="15110D08">
            <w:pPr>
              <w:jc w:val="both"/>
            </w:pPr>
            <w:r w:rsidRPr="00B45110">
              <w:t>if personally delivered, at the time of delivery;</w:t>
            </w:r>
          </w:p>
        </w:tc>
      </w:tr>
      <w:tr w:rsidR="00355DB3" w:rsidRPr="00B45110" w14:paraId="26976A43" w14:textId="77777777" w:rsidTr="15110D08">
        <w:tc>
          <w:tcPr>
            <w:tcW w:w="828" w:type="dxa"/>
          </w:tcPr>
          <w:p w14:paraId="1142E51B" w14:textId="77777777" w:rsidR="00355DB3" w:rsidRPr="00B45110" w:rsidRDefault="00355DB3" w:rsidP="15110D08">
            <w:pPr>
              <w:jc w:val="both"/>
              <w:rPr>
                <w:color w:val="0000FF"/>
              </w:rPr>
            </w:pPr>
          </w:p>
        </w:tc>
        <w:tc>
          <w:tcPr>
            <w:tcW w:w="720" w:type="dxa"/>
          </w:tcPr>
          <w:p w14:paraId="4E5C015E" w14:textId="77777777" w:rsidR="00355DB3" w:rsidRPr="00B45110" w:rsidRDefault="0F006DD4" w:rsidP="15110D08">
            <w:pPr>
              <w:jc w:val="both"/>
            </w:pPr>
            <w:r w:rsidRPr="00B45110">
              <w:t>2.</w:t>
            </w:r>
          </w:p>
        </w:tc>
        <w:tc>
          <w:tcPr>
            <w:tcW w:w="8820" w:type="dxa"/>
          </w:tcPr>
          <w:p w14:paraId="3AAD54B5" w14:textId="77777777" w:rsidR="00355DB3" w:rsidRPr="00B45110" w:rsidRDefault="0F006DD4" w:rsidP="15110D08">
            <w:pPr>
              <w:jc w:val="both"/>
            </w:pPr>
            <w:r w:rsidRPr="00B45110">
              <w:t>if posted by registered post, at the expiration of 48 hours after the envelope containing the same was delivered into the custody of the postal authorities (and not returned undelivered); and</w:t>
            </w:r>
          </w:p>
        </w:tc>
      </w:tr>
      <w:tr w:rsidR="00355DB3" w:rsidRPr="00B45110" w14:paraId="2670F298" w14:textId="77777777" w:rsidTr="15110D08">
        <w:tc>
          <w:tcPr>
            <w:tcW w:w="828" w:type="dxa"/>
          </w:tcPr>
          <w:p w14:paraId="19D46342" w14:textId="77777777" w:rsidR="00355DB3" w:rsidRPr="00B45110" w:rsidRDefault="00355DB3" w:rsidP="15110D08">
            <w:pPr>
              <w:jc w:val="both"/>
              <w:rPr>
                <w:color w:val="0000FF"/>
              </w:rPr>
            </w:pPr>
          </w:p>
        </w:tc>
        <w:tc>
          <w:tcPr>
            <w:tcW w:w="720" w:type="dxa"/>
          </w:tcPr>
          <w:p w14:paraId="03F0A96E" w14:textId="77777777" w:rsidR="00355DB3" w:rsidRPr="00B45110" w:rsidRDefault="0F006DD4" w:rsidP="15110D08">
            <w:pPr>
              <w:jc w:val="both"/>
            </w:pPr>
            <w:r w:rsidRPr="00B45110">
              <w:t>3.</w:t>
            </w:r>
          </w:p>
        </w:tc>
        <w:tc>
          <w:tcPr>
            <w:tcW w:w="8820" w:type="dxa"/>
          </w:tcPr>
          <w:p w14:paraId="42A09B41" w14:textId="77777777" w:rsidR="00355DB3" w:rsidRPr="00B45110" w:rsidRDefault="0F006DD4" w:rsidP="15110D08">
            <w:pPr>
              <w:jc w:val="both"/>
            </w:pPr>
            <w:r w:rsidRPr="00B45110">
              <w:t>if communicated by email, on the next calendar day following transmission.</w:t>
            </w:r>
          </w:p>
        </w:tc>
      </w:tr>
    </w:tbl>
    <w:p w14:paraId="56176CDC" w14:textId="77777777" w:rsidR="00355DB3" w:rsidRPr="00B45110" w:rsidRDefault="0F006DD4" w:rsidP="15110D08">
      <w:pPr>
        <w:pStyle w:val="Heading2"/>
        <w:jc w:val="both"/>
      </w:pPr>
      <w:r w:rsidRPr="00B45110">
        <w:t>14.</w:t>
      </w:r>
      <w:r w:rsidR="00355DB3" w:rsidRPr="00B45110">
        <w:tab/>
      </w:r>
      <w:r w:rsidRPr="00B45110">
        <w:t>Assignment and Subcontract</w:t>
      </w:r>
    </w:p>
    <w:p w14:paraId="5BB8243D" w14:textId="77777777" w:rsidR="00355DB3" w:rsidRPr="00B45110" w:rsidRDefault="0F006DD4" w:rsidP="15110D08">
      <w:pPr>
        <w:ind w:left="720" w:hanging="720"/>
        <w:jc w:val="both"/>
      </w:pPr>
      <w:r w:rsidRPr="00B45110">
        <w:t>A.</w:t>
      </w:r>
      <w:r w:rsidR="00355DB3" w:rsidRPr="00B45110">
        <w:tab/>
      </w:r>
      <w:r w:rsidRPr="00B45110">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531CB7" w14:textId="77777777" w:rsidR="00355DB3" w:rsidRPr="00B45110" w:rsidRDefault="0F006DD4" w:rsidP="15110D08">
      <w:pPr>
        <w:ind w:left="720" w:hanging="720"/>
        <w:jc w:val="both"/>
      </w:pPr>
      <w:r w:rsidRPr="00B45110">
        <w:t>B.</w:t>
      </w:r>
      <w:r w:rsidR="00355DB3" w:rsidRPr="00B45110">
        <w:tab/>
      </w:r>
      <w:r w:rsidRPr="00B45110">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981692F" w14:textId="77777777" w:rsidR="00355DB3" w:rsidRPr="00B45110" w:rsidRDefault="0F006DD4" w:rsidP="15110D08">
      <w:pPr>
        <w:pStyle w:val="Heading2"/>
        <w:spacing w:before="200" w:after="60"/>
        <w:jc w:val="both"/>
      </w:pPr>
      <w:r w:rsidRPr="00B45110">
        <w:t>15.</w:t>
      </w:r>
      <w:r w:rsidR="00355DB3" w:rsidRPr="00B45110">
        <w:tab/>
      </w:r>
      <w:r w:rsidRPr="00B45110">
        <w:t>Entire Agreement</w:t>
      </w:r>
    </w:p>
    <w:p w14:paraId="44ACD53D" w14:textId="77777777" w:rsidR="00355DB3" w:rsidRPr="00B45110" w:rsidRDefault="0F006DD4" w:rsidP="15110D08">
      <w:pPr>
        <w:jc w:val="both"/>
      </w:pPr>
      <w:r w:rsidRPr="00B45110">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7D6299" w14:textId="77777777" w:rsidR="00355DB3" w:rsidRPr="00B45110" w:rsidRDefault="0F006DD4" w:rsidP="15110D08">
      <w:pPr>
        <w:pStyle w:val="Heading2"/>
        <w:spacing w:before="180" w:after="60"/>
        <w:jc w:val="both"/>
      </w:pPr>
      <w:r w:rsidRPr="00B45110">
        <w:t>16.</w:t>
      </w:r>
      <w:r w:rsidR="00355DB3" w:rsidRPr="00B45110">
        <w:tab/>
      </w:r>
      <w:r w:rsidRPr="00B45110">
        <w:t xml:space="preserve">Severability </w:t>
      </w:r>
    </w:p>
    <w:p w14:paraId="263C4E77" w14:textId="77777777" w:rsidR="00355DB3" w:rsidRPr="00B45110" w:rsidRDefault="0F006DD4" w:rsidP="15110D08">
      <w:pPr>
        <w:jc w:val="both"/>
      </w:pPr>
      <w:r w:rsidRPr="00B45110">
        <w:t xml:space="preserve">If any term or provision herein is found to be illegal or unenforceable for any reason, then such term or provision shall be deemed severed and all other terms and provisions shall remain in full force and effect. </w:t>
      </w:r>
    </w:p>
    <w:p w14:paraId="729AFE9F" w14:textId="77777777" w:rsidR="00355DB3" w:rsidRPr="00B45110" w:rsidRDefault="0F006DD4" w:rsidP="15110D08">
      <w:pPr>
        <w:pStyle w:val="Heading2"/>
        <w:spacing w:before="180" w:after="60"/>
        <w:jc w:val="both"/>
      </w:pPr>
      <w:r w:rsidRPr="00B45110">
        <w:t>17.</w:t>
      </w:r>
      <w:r w:rsidR="00355DB3" w:rsidRPr="00B45110">
        <w:tab/>
      </w:r>
      <w:r w:rsidRPr="00B45110">
        <w:t>Waiver</w:t>
      </w:r>
    </w:p>
    <w:p w14:paraId="3F272055" w14:textId="77777777" w:rsidR="00355DB3" w:rsidRPr="00B45110" w:rsidRDefault="0F006DD4" w:rsidP="15110D08">
      <w:pPr>
        <w:jc w:val="both"/>
      </w:pPr>
      <w:r w:rsidRPr="00B45110">
        <w:t>No failure or delay by either Party to exercise any right, power or remedy shall operate as a waiver of it, nor shall any partial exercise preclude further exercise of same or some other right, power or remedy.</w:t>
      </w:r>
    </w:p>
    <w:p w14:paraId="5B103F69" w14:textId="77777777" w:rsidR="00355DB3" w:rsidRPr="00B45110" w:rsidRDefault="0F006DD4" w:rsidP="15110D08">
      <w:pPr>
        <w:pStyle w:val="Heading2"/>
        <w:spacing w:before="180" w:after="60"/>
        <w:jc w:val="both"/>
      </w:pPr>
      <w:r w:rsidRPr="00B45110">
        <w:t>18.</w:t>
      </w:r>
      <w:r w:rsidR="00355DB3" w:rsidRPr="00B45110">
        <w:tab/>
      </w:r>
      <w:r w:rsidRPr="00B45110">
        <w:t>Non-exclusivity</w:t>
      </w:r>
    </w:p>
    <w:p w14:paraId="195D7384" w14:textId="77777777" w:rsidR="00355DB3" w:rsidRPr="00B45110" w:rsidRDefault="0F006DD4" w:rsidP="15110D08">
      <w:pPr>
        <w:jc w:val="both"/>
      </w:pPr>
      <w:r w:rsidRPr="00B45110">
        <w:t>Nothing in this Agreement shall preclude the Client from purchasing services (or Services) from a third party at any time during the currency of the Agreement.</w:t>
      </w:r>
    </w:p>
    <w:p w14:paraId="312556A9" w14:textId="77777777" w:rsidR="00355DB3" w:rsidRPr="00B45110" w:rsidRDefault="0F006DD4" w:rsidP="15110D08">
      <w:pPr>
        <w:pStyle w:val="Heading2"/>
        <w:spacing w:before="180" w:after="60"/>
        <w:jc w:val="both"/>
      </w:pPr>
      <w:r w:rsidRPr="00B45110">
        <w:lastRenderedPageBreak/>
        <w:t>19.</w:t>
      </w:r>
      <w:r w:rsidR="00355DB3" w:rsidRPr="00B45110">
        <w:tab/>
      </w:r>
      <w:r w:rsidRPr="00B45110">
        <w:t>Media</w:t>
      </w:r>
    </w:p>
    <w:p w14:paraId="007A64B8" w14:textId="77777777" w:rsidR="00355DB3" w:rsidRPr="00B45110" w:rsidRDefault="0F006DD4" w:rsidP="15110D08">
      <w:pPr>
        <w:jc w:val="both"/>
      </w:pPr>
      <w:r w:rsidRPr="00B45110">
        <w:t>No media releases, public announcements or public disclosures relating to this Agreement or its subject matter, including but not limited to promotional or marketing material, shall be made by the Contractor without the prior written consent of the Client.</w:t>
      </w:r>
    </w:p>
    <w:p w14:paraId="727699B8" w14:textId="77777777" w:rsidR="00355DB3" w:rsidRPr="00B45110" w:rsidRDefault="0F006DD4" w:rsidP="15110D08">
      <w:pPr>
        <w:pStyle w:val="Heading2"/>
        <w:spacing w:before="180" w:after="60"/>
        <w:jc w:val="both"/>
      </w:pPr>
      <w:r w:rsidRPr="00B45110">
        <w:t>20.</w:t>
      </w:r>
      <w:r w:rsidR="00355DB3" w:rsidRPr="00B45110">
        <w:tab/>
      </w:r>
      <w:r w:rsidRPr="00B45110">
        <w:t>Conflicts, Registrable Interests and Corrupt Gifts</w:t>
      </w:r>
    </w:p>
    <w:tbl>
      <w:tblPr>
        <w:tblW w:w="0" w:type="auto"/>
        <w:tblLook w:val="01E0" w:firstRow="1" w:lastRow="1" w:firstColumn="1" w:lastColumn="1" w:noHBand="0" w:noVBand="0"/>
      </w:tblPr>
      <w:tblGrid>
        <w:gridCol w:w="762"/>
        <w:gridCol w:w="8309"/>
      </w:tblGrid>
      <w:tr w:rsidR="00355DB3" w:rsidRPr="00B45110" w14:paraId="2BFC79AA" w14:textId="77777777" w:rsidTr="15110D08">
        <w:tc>
          <w:tcPr>
            <w:tcW w:w="828" w:type="dxa"/>
          </w:tcPr>
          <w:p w14:paraId="4AF40E7F" w14:textId="77777777" w:rsidR="00355DB3" w:rsidRPr="00B45110" w:rsidRDefault="0F006DD4" w:rsidP="15110D08">
            <w:pPr>
              <w:jc w:val="both"/>
              <w:rPr>
                <w:color w:val="0000FF"/>
              </w:rPr>
            </w:pPr>
            <w:r w:rsidRPr="00B45110">
              <w:rPr>
                <w:color w:val="0000FF"/>
              </w:rPr>
              <w:t>A.</w:t>
            </w:r>
          </w:p>
        </w:tc>
        <w:tc>
          <w:tcPr>
            <w:tcW w:w="9540" w:type="dxa"/>
          </w:tcPr>
          <w:p w14:paraId="0FDCFDAC" w14:textId="77777777" w:rsidR="00355DB3" w:rsidRPr="00B45110" w:rsidRDefault="0F006DD4" w:rsidP="15110D08">
            <w:pPr>
              <w:jc w:val="both"/>
            </w:pPr>
            <w:r w:rsidRPr="00B45110">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355DB3" w:rsidRPr="00B45110" w14:paraId="5F8047D7" w14:textId="77777777" w:rsidTr="15110D08">
        <w:tc>
          <w:tcPr>
            <w:tcW w:w="828" w:type="dxa"/>
          </w:tcPr>
          <w:p w14:paraId="0FD441DB" w14:textId="77777777" w:rsidR="00355DB3" w:rsidRPr="00B45110" w:rsidRDefault="0F006DD4" w:rsidP="15110D08">
            <w:pPr>
              <w:jc w:val="both"/>
              <w:rPr>
                <w:color w:val="0000FF"/>
              </w:rPr>
            </w:pPr>
            <w:r w:rsidRPr="00B45110">
              <w:rPr>
                <w:color w:val="0000FF"/>
              </w:rPr>
              <w:t>B.</w:t>
            </w:r>
          </w:p>
        </w:tc>
        <w:tc>
          <w:tcPr>
            <w:tcW w:w="9540" w:type="dxa"/>
          </w:tcPr>
          <w:p w14:paraId="5CEF32E4" w14:textId="77777777" w:rsidR="00355DB3" w:rsidRPr="00B45110" w:rsidRDefault="0F006DD4" w:rsidP="15110D08">
            <w:pPr>
              <w:jc w:val="both"/>
            </w:pPr>
            <w:r w:rsidRPr="00B45110">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355DB3" w:rsidRPr="00B45110" w14:paraId="273E0112" w14:textId="77777777" w:rsidTr="15110D08">
        <w:tc>
          <w:tcPr>
            <w:tcW w:w="828" w:type="dxa"/>
          </w:tcPr>
          <w:p w14:paraId="5750FC57" w14:textId="77777777" w:rsidR="00355DB3" w:rsidRPr="00B45110" w:rsidRDefault="0F006DD4" w:rsidP="15110D08">
            <w:pPr>
              <w:jc w:val="both"/>
              <w:rPr>
                <w:color w:val="0000FF"/>
              </w:rPr>
            </w:pPr>
            <w:r w:rsidRPr="00B45110">
              <w:rPr>
                <w:color w:val="0000FF"/>
              </w:rPr>
              <w:t>C.</w:t>
            </w:r>
          </w:p>
        </w:tc>
        <w:tc>
          <w:tcPr>
            <w:tcW w:w="9540" w:type="dxa"/>
          </w:tcPr>
          <w:p w14:paraId="58ED6B66" w14:textId="77777777" w:rsidR="00355DB3" w:rsidRPr="00B45110" w:rsidRDefault="0F006DD4" w:rsidP="15110D08">
            <w:pPr>
              <w:jc w:val="both"/>
            </w:pPr>
            <w:r w:rsidRPr="00B45110">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Offences) Act 2018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10BBE14A" w14:textId="77777777" w:rsidR="00355DB3" w:rsidRPr="00B45110" w:rsidRDefault="0F006DD4" w:rsidP="15110D08">
      <w:pPr>
        <w:pStyle w:val="Heading2"/>
        <w:spacing w:before="180" w:after="60"/>
        <w:jc w:val="both"/>
      </w:pPr>
      <w:r w:rsidRPr="00B45110">
        <w:t>21.</w:t>
      </w:r>
      <w:r w:rsidR="00355DB3" w:rsidRPr="00B45110">
        <w:tab/>
      </w:r>
      <w:r w:rsidRPr="00B45110">
        <w:t>Access to Premises</w:t>
      </w:r>
    </w:p>
    <w:tbl>
      <w:tblPr>
        <w:tblW w:w="0" w:type="auto"/>
        <w:tblLook w:val="01E0" w:firstRow="1" w:lastRow="1" w:firstColumn="1" w:lastColumn="1" w:noHBand="0" w:noVBand="0"/>
      </w:tblPr>
      <w:tblGrid>
        <w:gridCol w:w="762"/>
        <w:gridCol w:w="8309"/>
      </w:tblGrid>
      <w:tr w:rsidR="00355DB3" w:rsidRPr="00B45110" w14:paraId="7AEDBC98" w14:textId="77777777" w:rsidTr="15110D08">
        <w:tc>
          <w:tcPr>
            <w:tcW w:w="773" w:type="dxa"/>
          </w:tcPr>
          <w:p w14:paraId="12BE8DE1" w14:textId="77777777" w:rsidR="00355DB3" w:rsidRPr="00B45110" w:rsidRDefault="0F006DD4" w:rsidP="15110D08">
            <w:pPr>
              <w:jc w:val="both"/>
              <w:rPr>
                <w:color w:val="0000FF"/>
              </w:rPr>
            </w:pPr>
            <w:r w:rsidRPr="00B45110">
              <w:rPr>
                <w:color w:val="0000FF"/>
              </w:rPr>
              <w:t>A.</w:t>
            </w:r>
          </w:p>
        </w:tc>
        <w:tc>
          <w:tcPr>
            <w:tcW w:w="8514" w:type="dxa"/>
          </w:tcPr>
          <w:p w14:paraId="3355BAD8" w14:textId="77777777" w:rsidR="00355DB3" w:rsidRPr="00B45110" w:rsidRDefault="0F006DD4" w:rsidP="15110D08">
            <w:pPr>
              <w:jc w:val="both"/>
            </w:pPr>
            <w:r w:rsidRPr="00B45110">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55DB3" w:rsidRPr="00B45110" w14:paraId="1A7271E9" w14:textId="77777777" w:rsidTr="15110D08">
        <w:tc>
          <w:tcPr>
            <w:tcW w:w="773" w:type="dxa"/>
          </w:tcPr>
          <w:p w14:paraId="0D69020B" w14:textId="77777777" w:rsidR="00355DB3" w:rsidRPr="00B45110" w:rsidRDefault="0F006DD4" w:rsidP="15110D08">
            <w:pPr>
              <w:jc w:val="both"/>
              <w:rPr>
                <w:color w:val="0000FF"/>
              </w:rPr>
            </w:pPr>
            <w:r w:rsidRPr="00B45110">
              <w:rPr>
                <w:color w:val="0000FF"/>
              </w:rPr>
              <w:t>B.</w:t>
            </w:r>
          </w:p>
        </w:tc>
        <w:tc>
          <w:tcPr>
            <w:tcW w:w="8514" w:type="dxa"/>
          </w:tcPr>
          <w:p w14:paraId="108005FD" w14:textId="77777777" w:rsidR="00355DB3" w:rsidRPr="00B45110" w:rsidRDefault="0F006DD4" w:rsidP="15110D08">
            <w:pPr>
              <w:jc w:val="both"/>
            </w:pPr>
            <w:r w:rsidRPr="00B45110">
              <w:t>The Contractor shall upon reasonable notice by the Client allow the Client access to its premises (including the premises of any Subcontractor or agent) where the Services are being performed for the Client under this Agreement.</w:t>
            </w:r>
          </w:p>
        </w:tc>
      </w:tr>
    </w:tbl>
    <w:p w14:paraId="3388B78F" w14:textId="77777777" w:rsidR="00355DB3" w:rsidRPr="00B45110" w:rsidRDefault="0F006DD4" w:rsidP="15110D08">
      <w:pPr>
        <w:pStyle w:val="Heading2"/>
        <w:ind w:left="0" w:firstLine="0"/>
        <w:jc w:val="both"/>
      </w:pPr>
      <w:r w:rsidRPr="00B45110">
        <w:t>22.</w:t>
      </w:r>
      <w:r w:rsidR="00355DB3" w:rsidRPr="00B45110">
        <w:tab/>
      </w:r>
      <w:r w:rsidRPr="00B45110">
        <w:t>Equipment</w:t>
      </w:r>
    </w:p>
    <w:tbl>
      <w:tblPr>
        <w:tblW w:w="9288" w:type="dxa"/>
        <w:tblLayout w:type="fixed"/>
        <w:tblLook w:val="01E0" w:firstRow="1" w:lastRow="1" w:firstColumn="1" w:lastColumn="1" w:noHBand="0" w:noVBand="0"/>
      </w:tblPr>
      <w:tblGrid>
        <w:gridCol w:w="963"/>
        <w:gridCol w:w="8325"/>
      </w:tblGrid>
      <w:tr w:rsidR="00355DB3" w:rsidRPr="00B45110" w14:paraId="3F91CCDD" w14:textId="77777777" w:rsidTr="15110D08">
        <w:tc>
          <w:tcPr>
            <w:tcW w:w="963" w:type="dxa"/>
          </w:tcPr>
          <w:p w14:paraId="1EF6C078" w14:textId="77777777" w:rsidR="00355DB3" w:rsidRPr="00B45110" w:rsidRDefault="0F006DD4" w:rsidP="15110D08">
            <w:pPr>
              <w:spacing w:before="20"/>
              <w:jc w:val="both"/>
              <w:rPr>
                <w:color w:val="0000FF"/>
              </w:rPr>
            </w:pPr>
            <w:r w:rsidRPr="00B45110">
              <w:rPr>
                <w:color w:val="0000FF"/>
              </w:rPr>
              <w:t>A.</w:t>
            </w:r>
          </w:p>
        </w:tc>
        <w:tc>
          <w:tcPr>
            <w:tcW w:w="8325" w:type="dxa"/>
          </w:tcPr>
          <w:p w14:paraId="7B42750F" w14:textId="77777777" w:rsidR="00355DB3" w:rsidRPr="00B45110" w:rsidRDefault="0F006DD4" w:rsidP="15110D08">
            <w:pPr>
              <w:jc w:val="both"/>
            </w:pPr>
            <w:r w:rsidRPr="00B45110">
              <w:t>The Contractor shall provide all equipment and materials necessary for the provision of the Services (“Equipment”).</w:t>
            </w:r>
          </w:p>
        </w:tc>
      </w:tr>
      <w:tr w:rsidR="00355DB3" w:rsidRPr="00B45110" w14:paraId="06515BB3" w14:textId="77777777" w:rsidTr="15110D08">
        <w:tc>
          <w:tcPr>
            <w:tcW w:w="963" w:type="dxa"/>
          </w:tcPr>
          <w:p w14:paraId="576D2369" w14:textId="77777777" w:rsidR="00355DB3" w:rsidRPr="00B45110" w:rsidRDefault="0F006DD4" w:rsidP="15110D08">
            <w:pPr>
              <w:spacing w:before="20"/>
              <w:jc w:val="both"/>
              <w:rPr>
                <w:color w:val="0000FF"/>
              </w:rPr>
            </w:pPr>
            <w:r w:rsidRPr="00B45110">
              <w:rPr>
                <w:color w:val="0000FF"/>
              </w:rPr>
              <w:lastRenderedPageBreak/>
              <w:t>B.</w:t>
            </w:r>
          </w:p>
        </w:tc>
        <w:tc>
          <w:tcPr>
            <w:tcW w:w="8325" w:type="dxa"/>
          </w:tcPr>
          <w:p w14:paraId="10F446EB" w14:textId="77777777" w:rsidR="00355DB3" w:rsidRPr="00B45110" w:rsidRDefault="0F006DD4" w:rsidP="15110D08">
            <w:pPr>
              <w:jc w:val="both"/>
            </w:pPr>
            <w:r w:rsidRPr="00B45110">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55DB3" w:rsidRPr="00B45110" w14:paraId="675C679E" w14:textId="77777777" w:rsidTr="15110D08">
        <w:tc>
          <w:tcPr>
            <w:tcW w:w="963" w:type="dxa"/>
          </w:tcPr>
          <w:p w14:paraId="7A378996" w14:textId="77777777" w:rsidR="00355DB3" w:rsidRPr="00B45110" w:rsidRDefault="0F006DD4" w:rsidP="15110D08">
            <w:pPr>
              <w:spacing w:before="20"/>
              <w:jc w:val="both"/>
              <w:rPr>
                <w:color w:val="0000FF"/>
              </w:rPr>
            </w:pPr>
            <w:r w:rsidRPr="00B45110">
              <w:rPr>
                <w:color w:val="0000FF"/>
              </w:rPr>
              <w:t>C.</w:t>
            </w:r>
          </w:p>
        </w:tc>
        <w:tc>
          <w:tcPr>
            <w:tcW w:w="8325" w:type="dxa"/>
          </w:tcPr>
          <w:p w14:paraId="3FA63C19" w14:textId="77777777" w:rsidR="00355DB3" w:rsidRPr="00B45110" w:rsidRDefault="0F006DD4" w:rsidP="15110D08">
            <w:pPr>
              <w:jc w:val="both"/>
            </w:pPr>
            <w:r w:rsidRPr="00B45110">
              <w:t>The Contractor shall maintain and store all items of Equipment within the Client’s premises in a safe, serviceable and clean condition.</w:t>
            </w:r>
          </w:p>
        </w:tc>
      </w:tr>
      <w:tr w:rsidR="00355DB3" w:rsidRPr="00B45110" w14:paraId="3F12DB82" w14:textId="77777777" w:rsidTr="15110D08">
        <w:tc>
          <w:tcPr>
            <w:tcW w:w="963" w:type="dxa"/>
          </w:tcPr>
          <w:p w14:paraId="5EFFFEC0" w14:textId="77777777" w:rsidR="00355DB3" w:rsidRPr="00B45110" w:rsidRDefault="0F006DD4" w:rsidP="15110D08">
            <w:pPr>
              <w:spacing w:before="20"/>
              <w:jc w:val="both"/>
            </w:pPr>
            <w:r w:rsidRPr="00B45110">
              <w:rPr>
                <w:color w:val="0000FF"/>
              </w:rPr>
              <w:t>D</w:t>
            </w:r>
            <w:r w:rsidRPr="00B45110">
              <w:t>.</w:t>
            </w:r>
          </w:p>
        </w:tc>
        <w:tc>
          <w:tcPr>
            <w:tcW w:w="8325" w:type="dxa"/>
          </w:tcPr>
          <w:p w14:paraId="1DDCEA3D" w14:textId="77777777" w:rsidR="00355DB3" w:rsidRPr="00B45110" w:rsidRDefault="0F006DD4" w:rsidP="15110D08">
            <w:pPr>
              <w:jc w:val="both"/>
            </w:pPr>
            <w:r w:rsidRPr="00B45110">
              <w:t>The Contractor shall, at the Client’s written request, at its own expense and as soon as reasonably practicable:</w:t>
            </w:r>
          </w:p>
        </w:tc>
      </w:tr>
      <w:tr w:rsidR="00355DB3" w:rsidRPr="00B45110" w14:paraId="67D02CEE" w14:textId="77777777" w:rsidTr="15110D08">
        <w:tc>
          <w:tcPr>
            <w:tcW w:w="963" w:type="dxa"/>
          </w:tcPr>
          <w:p w14:paraId="517BF0A7" w14:textId="77777777" w:rsidR="00355DB3" w:rsidRPr="00B45110" w:rsidRDefault="00355DB3" w:rsidP="15110D08">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55DB3" w:rsidRPr="00B45110" w14:paraId="27DD9A00" w14:textId="77777777" w:rsidTr="15110D08">
              <w:tc>
                <w:tcPr>
                  <w:tcW w:w="720" w:type="dxa"/>
                </w:tcPr>
                <w:p w14:paraId="1ACC1C20" w14:textId="77777777" w:rsidR="00355DB3" w:rsidRPr="00B45110" w:rsidRDefault="0F006DD4" w:rsidP="15110D08">
                  <w:pPr>
                    <w:jc w:val="both"/>
                  </w:pPr>
                  <w:r w:rsidRPr="00B45110">
                    <w:t xml:space="preserve">i. </w:t>
                  </w:r>
                </w:p>
              </w:tc>
              <w:tc>
                <w:tcPr>
                  <w:tcW w:w="8640" w:type="dxa"/>
                </w:tcPr>
                <w:p w14:paraId="235FA8DB" w14:textId="77777777" w:rsidR="00355DB3" w:rsidRPr="00B45110" w:rsidRDefault="0F006DD4" w:rsidP="15110D08">
                  <w:pPr>
                    <w:ind w:right="971"/>
                    <w:jc w:val="both"/>
                  </w:pPr>
                  <w:r w:rsidRPr="00B45110">
                    <w:t>remove from the Client’s premises any Equipment which in the reasonable opinion of the Client is either hazardous, noxious or not in accordance with this Agreement; and</w:t>
                  </w:r>
                </w:p>
              </w:tc>
            </w:tr>
            <w:tr w:rsidR="00355DB3" w:rsidRPr="00B45110" w14:paraId="18AD3802" w14:textId="77777777" w:rsidTr="15110D08">
              <w:tc>
                <w:tcPr>
                  <w:tcW w:w="720" w:type="dxa"/>
                </w:tcPr>
                <w:p w14:paraId="7B69AD91" w14:textId="77777777" w:rsidR="00355DB3" w:rsidRPr="00B45110" w:rsidRDefault="0F006DD4" w:rsidP="15110D08">
                  <w:pPr>
                    <w:jc w:val="both"/>
                  </w:pPr>
                  <w:r w:rsidRPr="00B45110">
                    <w:t>ii.</w:t>
                  </w:r>
                </w:p>
              </w:tc>
              <w:tc>
                <w:tcPr>
                  <w:tcW w:w="8640" w:type="dxa"/>
                </w:tcPr>
                <w:p w14:paraId="20347D07" w14:textId="77777777" w:rsidR="00355DB3" w:rsidRPr="00B45110" w:rsidRDefault="0F006DD4" w:rsidP="15110D08">
                  <w:pPr>
                    <w:jc w:val="both"/>
                  </w:pPr>
                  <w:r w:rsidRPr="00B45110">
                    <w:t>replace such item with a suitable substitute item of Equipment.</w:t>
                  </w:r>
                </w:p>
              </w:tc>
            </w:tr>
          </w:tbl>
          <w:p w14:paraId="484A5C9F" w14:textId="77777777" w:rsidR="00355DB3" w:rsidRPr="00B45110" w:rsidRDefault="00355DB3" w:rsidP="15110D08">
            <w:pPr>
              <w:tabs>
                <w:tab w:val="right" w:pos="7938"/>
                <w:tab w:val="right" w:pos="9072"/>
              </w:tabs>
              <w:jc w:val="both"/>
            </w:pPr>
          </w:p>
        </w:tc>
      </w:tr>
      <w:tr w:rsidR="00355DB3" w:rsidRPr="00B45110" w14:paraId="1614DFED" w14:textId="77777777" w:rsidTr="15110D08">
        <w:tc>
          <w:tcPr>
            <w:tcW w:w="963" w:type="dxa"/>
          </w:tcPr>
          <w:p w14:paraId="38589940" w14:textId="77777777" w:rsidR="00355DB3" w:rsidRPr="00B45110" w:rsidRDefault="0F006DD4" w:rsidP="15110D08">
            <w:pPr>
              <w:spacing w:before="20"/>
              <w:jc w:val="both"/>
            </w:pPr>
            <w:r w:rsidRPr="00B45110">
              <w:rPr>
                <w:color w:val="0000FF"/>
              </w:rPr>
              <w:t>E</w:t>
            </w:r>
            <w:r w:rsidRPr="00B45110">
              <w:t>.</w:t>
            </w:r>
          </w:p>
        </w:tc>
        <w:tc>
          <w:tcPr>
            <w:tcW w:w="8325" w:type="dxa"/>
          </w:tcPr>
          <w:p w14:paraId="39FC1094" w14:textId="77777777" w:rsidR="00355DB3" w:rsidRPr="00B45110" w:rsidRDefault="0F006DD4" w:rsidP="15110D08">
            <w:pPr>
              <w:jc w:val="both"/>
            </w:pPr>
            <w:r w:rsidRPr="00B45110">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39DF38A0" w14:textId="77777777" w:rsidR="00355DB3" w:rsidRPr="00B45110" w:rsidRDefault="0F006DD4" w:rsidP="15110D08">
      <w:pPr>
        <w:pStyle w:val="Heading2"/>
        <w:keepNext w:val="0"/>
        <w:jc w:val="both"/>
      </w:pPr>
      <w:r w:rsidRPr="00B45110">
        <w:t>23.</w:t>
      </w:r>
      <w:r w:rsidR="00355DB3" w:rsidRPr="00B45110">
        <w:tab/>
      </w:r>
      <w:r w:rsidRPr="00B45110">
        <w:t>Non Solicitation</w:t>
      </w:r>
    </w:p>
    <w:tbl>
      <w:tblPr>
        <w:tblW w:w="9285" w:type="dxa"/>
        <w:tblLayout w:type="fixed"/>
        <w:tblLook w:val="01E0" w:firstRow="1" w:lastRow="1" w:firstColumn="1" w:lastColumn="1" w:noHBand="0" w:noVBand="0"/>
      </w:tblPr>
      <w:tblGrid>
        <w:gridCol w:w="963"/>
        <w:gridCol w:w="8322"/>
      </w:tblGrid>
      <w:tr w:rsidR="00355DB3" w:rsidRPr="00B45110" w14:paraId="32B51333" w14:textId="77777777" w:rsidTr="15110D08">
        <w:tc>
          <w:tcPr>
            <w:tcW w:w="963" w:type="dxa"/>
          </w:tcPr>
          <w:p w14:paraId="438C2E70" w14:textId="77777777" w:rsidR="00355DB3" w:rsidRPr="00B45110" w:rsidRDefault="0F006DD4" w:rsidP="15110D08">
            <w:pPr>
              <w:spacing w:before="20"/>
              <w:jc w:val="both"/>
              <w:rPr>
                <w:color w:val="0000FF"/>
              </w:rPr>
            </w:pPr>
            <w:r w:rsidRPr="00B45110">
              <w:rPr>
                <w:color w:val="0000FF"/>
              </w:rPr>
              <w:t>A.</w:t>
            </w:r>
          </w:p>
        </w:tc>
        <w:tc>
          <w:tcPr>
            <w:tcW w:w="8325" w:type="dxa"/>
          </w:tcPr>
          <w:p w14:paraId="73DE5022" w14:textId="77777777" w:rsidR="00355DB3" w:rsidRPr="00B45110" w:rsidRDefault="0F006DD4" w:rsidP="15110D08">
            <w:pPr>
              <w:jc w:val="both"/>
            </w:pPr>
            <w:r w:rsidRPr="00B45110">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67AE6643" w14:textId="77777777" w:rsidR="00355DB3" w:rsidRPr="00B45110" w:rsidRDefault="0F006DD4" w:rsidP="15110D08">
      <w:pPr>
        <w:pStyle w:val="Heading2"/>
        <w:keepNext w:val="0"/>
        <w:jc w:val="both"/>
      </w:pPr>
      <w:r w:rsidRPr="00B45110">
        <w:t>24.</w:t>
      </w:r>
      <w:r w:rsidR="00355DB3" w:rsidRPr="00B45110">
        <w:tab/>
      </w:r>
      <w:r w:rsidRPr="00B45110">
        <w:t>Change Control Procedure</w:t>
      </w:r>
    </w:p>
    <w:tbl>
      <w:tblPr>
        <w:tblW w:w="9285" w:type="dxa"/>
        <w:tblLayout w:type="fixed"/>
        <w:tblLook w:val="01E0" w:firstRow="1" w:lastRow="1" w:firstColumn="1" w:lastColumn="1" w:noHBand="0" w:noVBand="0"/>
      </w:tblPr>
      <w:tblGrid>
        <w:gridCol w:w="963"/>
        <w:gridCol w:w="8322"/>
      </w:tblGrid>
      <w:tr w:rsidR="00355DB3" w:rsidRPr="00B45110" w14:paraId="37D468DF" w14:textId="77777777" w:rsidTr="15110D08">
        <w:tc>
          <w:tcPr>
            <w:tcW w:w="963" w:type="dxa"/>
          </w:tcPr>
          <w:p w14:paraId="28961745" w14:textId="77777777" w:rsidR="00355DB3" w:rsidRPr="00B45110" w:rsidRDefault="0F006DD4" w:rsidP="15110D08">
            <w:pPr>
              <w:spacing w:before="20"/>
              <w:jc w:val="both"/>
              <w:rPr>
                <w:color w:val="0000FF"/>
              </w:rPr>
            </w:pPr>
            <w:r w:rsidRPr="00B45110">
              <w:rPr>
                <w:color w:val="0000FF"/>
              </w:rPr>
              <w:t>A.</w:t>
            </w:r>
          </w:p>
        </w:tc>
        <w:tc>
          <w:tcPr>
            <w:tcW w:w="8322" w:type="dxa"/>
          </w:tcPr>
          <w:p w14:paraId="2107805E" w14:textId="77777777" w:rsidR="00355DB3" w:rsidRPr="00B45110" w:rsidRDefault="0F006DD4" w:rsidP="15110D08">
            <w:pPr>
              <w:jc w:val="both"/>
            </w:pPr>
            <w:r w:rsidRPr="00B45110">
              <w:t>At any time during the Term of this Agreement, either Party may propose a change or changes to any part or parts of this Agreement.</w:t>
            </w:r>
          </w:p>
        </w:tc>
      </w:tr>
      <w:tr w:rsidR="00355DB3" w:rsidRPr="00B45110" w14:paraId="5506506D" w14:textId="77777777" w:rsidTr="15110D08">
        <w:tc>
          <w:tcPr>
            <w:tcW w:w="963" w:type="dxa"/>
          </w:tcPr>
          <w:p w14:paraId="6AC7FADE" w14:textId="77777777" w:rsidR="00355DB3" w:rsidRPr="00B45110" w:rsidRDefault="0F006DD4" w:rsidP="15110D08">
            <w:pPr>
              <w:spacing w:before="20"/>
              <w:jc w:val="both"/>
              <w:rPr>
                <w:color w:val="0000FF"/>
              </w:rPr>
            </w:pPr>
            <w:r w:rsidRPr="00B45110">
              <w:rPr>
                <w:color w:val="0000FF"/>
              </w:rPr>
              <w:t>B.</w:t>
            </w:r>
          </w:p>
        </w:tc>
        <w:tc>
          <w:tcPr>
            <w:tcW w:w="8322" w:type="dxa"/>
          </w:tcPr>
          <w:p w14:paraId="14EFF7E9" w14:textId="77777777" w:rsidR="00355DB3" w:rsidRPr="00B45110" w:rsidRDefault="0F006DD4" w:rsidP="15110D08">
            <w:pPr>
              <w:jc w:val="both"/>
            </w:pPr>
            <w:r w:rsidRPr="00B45110">
              <w:t>The change control procedures set out in this Schedule will apply to all changes irrespective of whether the Contractor or the Client proposes the change.</w:t>
            </w:r>
          </w:p>
        </w:tc>
      </w:tr>
      <w:tr w:rsidR="00355DB3" w:rsidRPr="00B45110" w14:paraId="5EE5D9C2" w14:textId="77777777" w:rsidTr="15110D08">
        <w:tc>
          <w:tcPr>
            <w:tcW w:w="963" w:type="dxa"/>
          </w:tcPr>
          <w:p w14:paraId="6E485AEF" w14:textId="77777777" w:rsidR="00355DB3" w:rsidRPr="00B45110" w:rsidRDefault="0F006DD4" w:rsidP="15110D08">
            <w:pPr>
              <w:spacing w:before="20"/>
              <w:jc w:val="both"/>
              <w:rPr>
                <w:color w:val="0000FF"/>
              </w:rPr>
            </w:pPr>
            <w:r w:rsidRPr="00B45110">
              <w:rPr>
                <w:color w:val="0000FF"/>
              </w:rPr>
              <w:t>C.</w:t>
            </w:r>
          </w:p>
        </w:tc>
        <w:tc>
          <w:tcPr>
            <w:tcW w:w="8322" w:type="dxa"/>
          </w:tcPr>
          <w:p w14:paraId="68D56DE5" w14:textId="77777777" w:rsidR="00355DB3" w:rsidRPr="00B45110" w:rsidRDefault="0F006DD4" w:rsidP="15110D08">
            <w:pPr>
              <w:jc w:val="both"/>
            </w:pPr>
            <w:r w:rsidRPr="00B45110">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55DB3" w:rsidRPr="00B45110" w14:paraId="60DB2A8F" w14:textId="77777777" w:rsidTr="15110D08">
        <w:tc>
          <w:tcPr>
            <w:tcW w:w="963" w:type="dxa"/>
          </w:tcPr>
          <w:p w14:paraId="32DFD313" w14:textId="77777777" w:rsidR="00355DB3" w:rsidRPr="00B45110" w:rsidRDefault="0F006DD4" w:rsidP="15110D08">
            <w:pPr>
              <w:spacing w:before="20"/>
              <w:jc w:val="both"/>
            </w:pPr>
            <w:r w:rsidRPr="00B45110">
              <w:rPr>
                <w:color w:val="0000FF"/>
              </w:rPr>
              <w:t>D</w:t>
            </w:r>
            <w:r w:rsidRPr="00B45110">
              <w:t>.</w:t>
            </w:r>
          </w:p>
        </w:tc>
        <w:tc>
          <w:tcPr>
            <w:tcW w:w="8322" w:type="dxa"/>
          </w:tcPr>
          <w:p w14:paraId="4FB15372" w14:textId="77777777" w:rsidR="00355DB3" w:rsidRPr="00B45110" w:rsidRDefault="0F006DD4" w:rsidP="15110D08">
            <w:pPr>
              <w:jc w:val="both"/>
            </w:pPr>
            <w:r w:rsidRPr="00B45110">
              <w:t>All Change Control Notices proposing changes to this Agreement must be submitted for review to the other Party’s Contact.</w:t>
            </w:r>
          </w:p>
        </w:tc>
      </w:tr>
      <w:tr w:rsidR="00355DB3" w:rsidRPr="00B45110" w14:paraId="453359D2" w14:textId="77777777" w:rsidTr="15110D08">
        <w:tc>
          <w:tcPr>
            <w:tcW w:w="963" w:type="dxa"/>
          </w:tcPr>
          <w:p w14:paraId="52FC8A3D" w14:textId="77777777" w:rsidR="00355DB3" w:rsidRPr="00B45110" w:rsidRDefault="0F006DD4" w:rsidP="15110D08">
            <w:pPr>
              <w:spacing w:before="20"/>
              <w:jc w:val="both"/>
            </w:pPr>
            <w:r w:rsidRPr="00B45110">
              <w:rPr>
                <w:color w:val="0000FF"/>
              </w:rPr>
              <w:t>E</w:t>
            </w:r>
            <w:r w:rsidRPr="00B45110">
              <w:t>.</w:t>
            </w:r>
          </w:p>
        </w:tc>
        <w:tc>
          <w:tcPr>
            <w:tcW w:w="8322" w:type="dxa"/>
          </w:tcPr>
          <w:p w14:paraId="3D501B47" w14:textId="77777777" w:rsidR="00355DB3" w:rsidRPr="00B45110" w:rsidRDefault="0F006DD4" w:rsidP="15110D08">
            <w:pPr>
              <w:jc w:val="both"/>
            </w:pPr>
            <w:r w:rsidRPr="00B45110">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55DB3" w:rsidRPr="00B45110" w14:paraId="4A096E73" w14:textId="77777777" w:rsidTr="15110D08">
        <w:tc>
          <w:tcPr>
            <w:tcW w:w="963" w:type="dxa"/>
          </w:tcPr>
          <w:p w14:paraId="5E099DC3" w14:textId="77777777" w:rsidR="00355DB3" w:rsidRPr="00B45110" w:rsidRDefault="0F006DD4" w:rsidP="15110D08">
            <w:pPr>
              <w:spacing w:before="20"/>
              <w:jc w:val="both"/>
              <w:rPr>
                <w:color w:val="0000FF"/>
              </w:rPr>
            </w:pPr>
            <w:r w:rsidRPr="00B45110">
              <w:rPr>
                <w:color w:val="0000FF"/>
              </w:rPr>
              <w:t>F.</w:t>
            </w:r>
          </w:p>
        </w:tc>
        <w:tc>
          <w:tcPr>
            <w:tcW w:w="8322" w:type="dxa"/>
          </w:tcPr>
          <w:p w14:paraId="31F61ED4" w14:textId="77777777" w:rsidR="00355DB3" w:rsidRPr="00B45110" w:rsidRDefault="0F006DD4" w:rsidP="15110D08">
            <w:pPr>
              <w:jc w:val="both"/>
            </w:pPr>
            <w:r w:rsidRPr="00B45110">
              <w:t>On approval of an Impact Assessment, this Agreement and/or the Schedules should be updated and revised as appropriate and in writing.</w:t>
            </w:r>
          </w:p>
        </w:tc>
      </w:tr>
      <w:tr w:rsidR="00355DB3" w:rsidRPr="00B45110" w14:paraId="22873F41" w14:textId="77777777" w:rsidTr="15110D08">
        <w:tc>
          <w:tcPr>
            <w:tcW w:w="963" w:type="dxa"/>
          </w:tcPr>
          <w:p w14:paraId="66DF1DE6" w14:textId="77777777" w:rsidR="00355DB3" w:rsidRPr="00B45110" w:rsidRDefault="0F006DD4" w:rsidP="15110D08">
            <w:pPr>
              <w:spacing w:before="20"/>
              <w:jc w:val="both"/>
              <w:rPr>
                <w:color w:val="0000FF"/>
              </w:rPr>
            </w:pPr>
            <w:r w:rsidRPr="00B45110">
              <w:rPr>
                <w:color w:val="0000FF"/>
              </w:rPr>
              <w:t>G.</w:t>
            </w:r>
          </w:p>
        </w:tc>
        <w:tc>
          <w:tcPr>
            <w:tcW w:w="8322" w:type="dxa"/>
          </w:tcPr>
          <w:p w14:paraId="188ADE84" w14:textId="77777777" w:rsidR="00355DB3" w:rsidRPr="00B45110" w:rsidRDefault="0F006DD4" w:rsidP="15110D08">
            <w:pPr>
              <w:jc w:val="both"/>
            </w:pPr>
            <w:r w:rsidRPr="00B45110">
              <w:t>In the event that either Party rejects the Impact Assessment, the change(s) shall not take place and the Parties shall continue to perform their obligations under this Agreement.</w:t>
            </w:r>
          </w:p>
        </w:tc>
      </w:tr>
      <w:tr w:rsidR="00355DB3" w:rsidRPr="00B45110" w14:paraId="6B3D8373" w14:textId="77777777" w:rsidTr="15110D08">
        <w:tc>
          <w:tcPr>
            <w:tcW w:w="963" w:type="dxa"/>
          </w:tcPr>
          <w:p w14:paraId="39925729" w14:textId="77777777" w:rsidR="00355DB3" w:rsidRPr="00B45110" w:rsidRDefault="0F006DD4" w:rsidP="15110D08">
            <w:pPr>
              <w:spacing w:before="20"/>
              <w:jc w:val="both"/>
              <w:rPr>
                <w:color w:val="0000FF"/>
              </w:rPr>
            </w:pPr>
            <w:r w:rsidRPr="00B45110">
              <w:rPr>
                <w:color w:val="0000FF"/>
              </w:rPr>
              <w:t>H.</w:t>
            </w:r>
          </w:p>
        </w:tc>
        <w:tc>
          <w:tcPr>
            <w:tcW w:w="8322" w:type="dxa"/>
          </w:tcPr>
          <w:p w14:paraId="3E26A2BA" w14:textId="77777777" w:rsidR="00355DB3" w:rsidRPr="00B45110" w:rsidRDefault="0F006DD4" w:rsidP="15110D08">
            <w:pPr>
              <w:jc w:val="both"/>
            </w:pPr>
            <w:r w:rsidRPr="00B45110">
              <w:t xml:space="preserve">The Contractor and the Client will agree a reasonable charge in advance for investigating each proposed variation and preparing each estimate, whether or not the variation is </w:t>
            </w:r>
            <w:r w:rsidRPr="00B45110">
              <w:lastRenderedPageBreak/>
              <w:t>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31E8B05D" w14:textId="77777777" w:rsidR="00355DB3" w:rsidRPr="00B45110" w:rsidRDefault="0F006DD4" w:rsidP="15110D08">
      <w:pPr>
        <w:pStyle w:val="Heading2"/>
        <w:keepNext w:val="0"/>
        <w:jc w:val="both"/>
      </w:pPr>
      <w:r w:rsidRPr="00B45110">
        <w:lastRenderedPageBreak/>
        <w:t>25.</w:t>
      </w:r>
      <w:r w:rsidR="00355DB3" w:rsidRPr="00B45110">
        <w:tab/>
      </w:r>
      <w:r w:rsidRPr="00B45110">
        <w:t>DATA PROTECTION AND SECURITY</w:t>
      </w:r>
    </w:p>
    <w:p w14:paraId="46C2B4AE" w14:textId="6EA61ED4" w:rsidR="00355DB3" w:rsidRPr="00B45110" w:rsidRDefault="00355DB3" w:rsidP="15110D08">
      <w:pPr>
        <w:sectPr w:rsidR="00355DB3" w:rsidRPr="00B45110" w:rsidSect="00200C41">
          <w:headerReference w:type="default" r:id="rId11"/>
          <w:footerReference w:type="default" r:id="rId12"/>
          <w:type w:val="continuous"/>
          <w:pgSz w:w="11907" w:h="16840" w:code="9"/>
          <w:pgMar w:top="1134" w:right="1418" w:bottom="851" w:left="1418" w:header="709" w:footer="709" w:gutter="0"/>
          <w:cols w:space="708"/>
          <w:docGrid w:linePitch="360"/>
        </w:sectPr>
      </w:pPr>
    </w:p>
    <w:sdt>
      <w:sdtPr>
        <w:rPr>
          <w:color w:val="FF0000"/>
        </w:rPr>
        <w:id w:val="-1711645930"/>
        <w:placeholder>
          <w:docPart w:val="DF6FAE8DEAE0445785D67B4306DF908A"/>
        </w:placeholder>
      </w:sdtPr>
      <w:sdtEndPr>
        <w:rPr>
          <w:color w:val="auto"/>
        </w:rPr>
      </w:sdtEndPr>
      <w:sdtContent>
        <w:p w14:paraId="47293127" w14:textId="543A4424" w:rsidR="007C1AB3" w:rsidRPr="00B45110" w:rsidRDefault="007C1AB3" w:rsidP="007C1AB3">
          <w:pPr>
            <w:spacing w:line="259" w:lineRule="auto"/>
            <w:ind w:right="-108"/>
            <w:contextualSpacing/>
            <w:jc w:val="both"/>
            <w:rPr>
              <w:b/>
              <w:bCs/>
            </w:rPr>
          </w:pPr>
          <w:r w:rsidRPr="00B45110">
            <w:rPr>
              <w:b/>
              <w:bCs/>
              <w:color w:val="FF0000"/>
            </w:rPr>
            <w:tab/>
          </w:r>
          <w:r w:rsidRPr="00B45110">
            <w:rPr>
              <w:b/>
              <w:bCs/>
              <w:color w:val="000000" w:themeColor="text1"/>
            </w:rPr>
            <w:t>DATA PROCESSING OBLIGATIONS</w:t>
          </w:r>
        </w:p>
        <w:p w14:paraId="369A4955" w14:textId="5EB454E1" w:rsidR="00355DB3" w:rsidRPr="00B45110" w:rsidRDefault="00355DB3" w:rsidP="00222734">
          <w:pPr>
            <w:numPr>
              <w:ilvl w:val="0"/>
              <w:numId w:val="10"/>
            </w:numPr>
            <w:spacing w:line="259" w:lineRule="auto"/>
            <w:ind w:right="-108"/>
            <w:contextualSpacing/>
            <w:jc w:val="both"/>
          </w:pPr>
          <w:r w:rsidRPr="00B45110">
            <w:t>In this Agreement the following terms shall have the meanings respectively ascribed to them:</w:t>
          </w:r>
        </w:p>
        <w:p w14:paraId="57FC1EB7" w14:textId="77777777" w:rsidR="00355DB3" w:rsidRPr="00B45110" w:rsidRDefault="00355DB3" w:rsidP="00355DB3">
          <w:pPr>
            <w:spacing w:line="259" w:lineRule="auto"/>
            <w:ind w:left="709" w:right="-108"/>
            <w:jc w:val="both"/>
          </w:pPr>
          <w:r w:rsidRPr="00B45110">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7E332E57" w14:textId="77777777" w:rsidR="00355DB3" w:rsidRPr="00B45110" w:rsidRDefault="00355DB3" w:rsidP="00355DB3">
          <w:pPr>
            <w:spacing w:line="259" w:lineRule="auto"/>
            <w:ind w:left="709" w:right="-108"/>
            <w:jc w:val="both"/>
          </w:pPr>
          <w:r w:rsidRPr="00B45110">
            <w:t xml:space="preserve">“Data Controller” has the meaning given under the Data Protection Laws; </w:t>
          </w:r>
        </w:p>
        <w:p w14:paraId="0C85B3F9" w14:textId="77777777" w:rsidR="00355DB3" w:rsidRPr="00B45110" w:rsidRDefault="00355DB3" w:rsidP="00355DB3">
          <w:pPr>
            <w:spacing w:line="259" w:lineRule="auto"/>
            <w:ind w:left="709" w:right="-108"/>
            <w:jc w:val="both"/>
          </w:pPr>
          <w:r w:rsidRPr="00B45110">
            <w:t xml:space="preserve">“Data Processor” has the meaning given under the Data Protection Laws; </w:t>
          </w:r>
        </w:p>
        <w:p w14:paraId="00560E62" w14:textId="77777777" w:rsidR="00355DB3" w:rsidRPr="00B45110" w:rsidRDefault="00355DB3" w:rsidP="00355DB3">
          <w:pPr>
            <w:spacing w:line="259" w:lineRule="auto"/>
            <w:ind w:left="709" w:right="-108"/>
            <w:jc w:val="both"/>
          </w:pPr>
          <w:r w:rsidRPr="00B45110">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0727E8D" w14:textId="77777777" w:rsidR="00355DB3" w:rsidRPr="00B45110" w:rsidRDefault="00355DB3" w:rsidP="00355DB3">
          <w:pPr>
            <w:spacing w:line="259" w:lineRule="auto"/>
            <w:ind w:left="709" w:right="-108"/>
            <w:jc w:val="both"/>
          </w:pPr>
          <w:r w:rsidRPr="00B45110">
            <w:t xml:space="preserve">“Data Subject” has the meaning given under the Data Protection Laws; </w:t>
          </w:r>
        </w:p>
        <w:p w14:paraId="436D9C80" w14:textId="77777777" w:rsidR="00355DB3" w:rsidRPr="00B45110" w:rsidRDefault="00355DB3" w:rsidP="00355DB3">
          <w:pPr>
            <w:spacing w:line="259" w:lineRule="auto"/>
            <w:ind w:left="709" w:right="-108"/>
            <w:jc w:val="both"/>
          </w:pPr>
          <w:r w:rsidRPr="00B45110">
            <w:t>“Data Subject Access Request” means a request made by a Data Subject in accordance with rights granted under the Data Protection Laws to access his or her Personal Data;</w:t>
          </w:r>
        </w:p>
        <w:p w14:paraId="5F19A1F8" w14:textId="77777777" w:rsidR="00355DB3" w:rsidRPr="00B45110" w:rsidRDefault="00355DB3" w:rsidP="00355DB3">
          <w:pPr>
            <w:spacing w:line="259" w:lineRule="auto"/>
            <w:ind w:left="709" w:right="-108"/>
            <w:jc w:val="both"/>
          </w:pPr>
          <w:r w:rsidRPr="00B45110">
            <w:t>“Personal Data” has the meaning given under Data Protection Laws;</w:t>
          </w:r>
        </w:p>
        <w:p w14:paraId="7567807B" w14:textId="77777777" w:rsidR="00355DB3" w:rsidRPr="00B45110" w:rsidRDefault="00355DB3" w:rsidP="00355DB3">
          <w:pPr>
            <w:spacing w:line="259" w:lineRule="auto"/>
            <w:ind w:left="709" w:right="-108"/>
            <w:jc w:val="both"/>
          </w:pPr>
          <w:r w:rsidRPr="00B45110">
            <w:t>“Processing” has the meaning given under the Data Protection Laws;</w:t>
          </w:r>
        </w:p>
        <w:p w14:paraId="1EB8E346" w14:textId="31C2FB03" w:rsidR="00355DB3" w:rsidRPr="00B45110" w:rsidRDefault="00265A61" w:rsidP="00222734">
          <w:pPr>
            <w:numPr>
              <w:ilvl w:val="0"/>
              <w:numId w:val="10"/>
            </w:numPr>
            <w:spacing w:line="259" w:lineRule="auto"/>
            <w:ind w:right="-108"/>
            <w:contextualSpacing/>
            <w:jc w:val="both"/>
          </w:pPr>
          <w:r w:rsidRPr="00B45110">
            <w:t>In this Agreement, the Contracting Authority (AsIAm) is the Data Controller, and the</w:t>
          </w:r>
          <w:r w:rsidRPr="00B45110">
            <w:br/>
            <w:t xml:space="preserve">Contractor is the Data Processor. </w:t>
          </w:r>
          <w:r w:rsidR="00355DB3" w:rsidRPr="00B45110">
            <w:t>The Contractor shall comply with all applicable requirements of the Data Protection Laws.</w:t>
          </w:r>
        </w:p>
        <w:p w14:paraId="35F3C02F" w14:textId="77777777" w:rsidR="00355DB3" w:rsidRPr="00B45110" w:rsidRDefault="00355DB3" w:rsidP="00355DB3">
          <w:pPr>
            <w:spacing w:line="259" w:lineRule="auto"/>
            <w:ind w:left="720" w:right="-108"/>
            <w:contextualSpacing/>
            <w:jc w:val="both"/>
          </w:pPr>
        </w:p>
        <w:p w14:paraId="6320970D" w14:textId="3C6480FA" w:rsidR="00355DB3" w:rsidRPr="00B45110" w:rsidRDefault="00355DB3" w:rsidP="00222734">
          <w:pPr>
            <w:numPr>
              <w:ilvl w:val="0"/>
              <w:numId w:val="10"/>
            </w:numPr>
            <w:spacing w:line="259" w:lineRule="auto"/>
            <w:ind w:right="-108"/>
            <w:contextualSpacing/>
            <w:jc w:val="both"/>
          </w:pPr>
          <w:r w:rsidRPr="00B45110">
            <w:t xml:space="preserve">The Parties acknowledge that for the purposes of the Data Protection Laws, the Client is the Data </w:t>
          </w:r>
          <w:r w:rsidR="00FA25FD" w:rsidRPr="00B45110">
            <w:t>Controller,</w:t>
          </w:r>
          <w:r w:rsidRPr="00B45110">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B45110">
            <w:br/>
          </w:r>
        </w:p>
        <w:p w14:paraId="744FAE9A" w14:textId="74E53B79" w:rsidR="00355DB3" w:rsidRPr="00B45110" w:rsidRDefault="00355DB3" w:rsidP="00222734">
          <w:pPr>
            <w:numPr>
              <w:ilvl w:val="0"/>
              <w:numId w:val="10"/>
            </w:numPr>
            <w:spacing w:line="259" w:lineRule="auto"/>
            <w:ind w:right="-108"/>
            <w:contextualSpacing/>
            <w:jc w:val="both"/>
          </w:pPr>
          <w:r w:rsidRPr="00B45110">
            <w:t>Without prejudice to the generality of clause 25B, the Contractor shall, in relation to any Personal Data processed in connection with the performance by the Contractor of its obligations under this Agreement:</w:t>
          </w:r>
        </w:p>
        <w:p w14:paraId="495F4EA9" w14:textId="0453CFEE" w:rsidR="00355DB3" w:rsidRPr="00B45110" w:rsidRDefault="00355DB3" w:rsidP="00123B73">
          <w:pPr>
            <w:spacing w:line="259" w:lineRule="auto"/>
            <w:ind w:left="720" w:right="-108"/>
            <w:jc w:val="both"/>
          </w:pPr>
          <w:r w:rsidRPr="00B45110">
            <w:t xml:space="preserve"> (1)  process that Personal Data only on the written instructions of the Client;</w:t>
          </w:r>
        </w:p>
        <w:p w14:paraId="68597478" w14:textId="77777777" w:rsidR="00355DB3" w:rsidRPr="00B45110" w:rsidRDefault="00355DB3" w:rsidP="00355DB3">
          <w:pPr>
            <w:spacing w:line="259" w:lineRule="auto"/>
            <w:ind w:left="720" w:right="-108"/>
            <w:jc w:val="both"/>
          </w:pPr>
          <w:r w:rsidRPr="00B45110">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w:t>
          </w:r>
          <w:r w:rsidRPr="00B45110">
            <w:lastRenderedPageBreak/>
            <w:t>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AD61FF2" w14:textId="77777777" w:rsidR="00355DB3" w:rsidRPr="00B45110" w:rsidRDefault="00355DB3" w:rsidP="00355DB3">
          <w:pPr>
            <w:spacing w:line="259" w:lineRule="auto"/>
            <w:ind w:left="720" w:right="-108"/>
            <w:jc w:val="both"/>
          </w:pPr>
          <w:r w:rsidRPr="00B45110">
            <w:t>(3)  ensure that all personnel who have access to and/or process Personal Data are obliged to keep the Personal Data confidential;</w:t>
          </w:r>
        </w:p>
        <w:p w14:paraId="13946687" w14:textId="77777777" w:rsidR="00355DB3" w:rsidRPr="00B45110" w:rsidRDefault="00355DB3" w:rsidP="00355DB3">
          <w:pPr>
            <w:spacing w:line="259" w:lineRule="auto"/>
            <w:ind w:left="720" w:right="-108"/>
            <w:jc w:val="both"/>
          </w:pPr>
          <w:r w:rsidRPr="00B45110">
            <w:t>(4)  not transfer any Personal Data outside of the European Economic Area unless the prior written consent of the Client has been obtained and the following conditions are fulfilled;</w:t>
          </w:r>
        </w:p>
        <w:p w14:paraId="3F2DF3D4" w14:textId="7A0CC64E" w:rsidR="00355DB3" w:rsidRPr="00B45110" w:rsidRDefault="00355DB3" w:rsidP="00222734">
          <w:pPr>
            <w:numPr>
              <w:ilvl w:val="1"/>
              <w:numId w:val="9"/>
            </w:numPr>
            <w:spacing w:line="259" w:lineRule="auto"/>
            <w:ind w:right="-108"/>
            <w:contextualSpacing/>
            <w:jc w:val="both"/>
          </w:pPr>
          <w:r w:rsidRPr="00B45110">
            <w:t xml:space="preserve"> appropriate safeguards are in </w:t>
          </w:r>
          <w:r w:rsidR="00FA25FD" w:rsidRPr="00B45110">
            <w:t>place in</w:t>
          </w:r>
          <w:r w:rsidRPr="00B45110">
            <w:t xml:space="preserve"> relation to the transfer, to ensure that Personal Data is adequately protected in accordance with Chapter V of Regulation 2016/679 </w:t>
          </w:r>
          <w:r w:rsidR="00FA25FD" w:rsidRPr="00B45110">
            <w:t>(General</w:t>
          </w:r>
          <w:r w:rsidRPr="00B45110">
            <w:t xml:space="preserve"> Data Protection Regulation); </w:t>
          </w:r>
        </w:p>
        <w:p w14:paraId="60EFDAFD" w14:textId="77777777" w:rsidR="00355DB3" w:rsidRPr="00B45110" w:rsidRDefault="00355DB3" w:rsidP="00355DB3">
          <w:pPr>
            <w:spacing w:line="259" w:lineRule="auto"/>
            <w:ind w:right="-108" w:firstLine="90"/>
            <w:jc w:val="both"/>
          </w:pPr>
        </w:p>
        <w:p w14:paraId="6CB106FB" w14:textId="77777777" w:rsidR="00355DB3" w:rsidRPr="00B45110" w:rsidRDefault="00355DB3" w:rsidP="00222734">
          <w:pPr>
            <w:numPr>
              <w:ilvl w:val="1"/>
              <w:numId w:val="9"/>
            </w:numPr>
            <w:spacing w:line="259" w:lineRule="auto"/>
            <w:ind w:right="-108"/>
            <w:contextualSpacing/>
            <w:jc w:val="both"/>
          </w:pPr>
          <w:r w:rsidRPr="00B45110">
            <w:t xml:space="preserve">  the data subject has enforceable rights and effective legal remedies;</w:t>
          </w:r>
        </w:p>
        <w:p w14:paraId="5E65BAAD" w14:textId="77777777" w:rsidR="00355DB3" w:rsidRPr="00B45110" w:rsidRDefault="00355DB3" w:rsidP="00355DB3">
          <w:pPr>
            <w:spacing w:line="259" w:lineRule="auto"/>
            <w:ind w:right="-108" w:firstLine="90"/>
            <w:jc w:val="both"/>
          </w:pPr>
        </w:p>
        <w:p w14:paraId="7FB76379" w14:textId="77777777" w:rsidR="00355DB3" w:rsidRPr="00B45110" w:rsidRDefault="00355DB3" w:rsidP="00222734">
          <w:pPr>
            <w:numPr>
              <w:ilvl w:val="1"/>
              <w:numId w:val="9"/>
            </w:numPr>
            <w:spacing w:line="259" w:lineRule="auto"/>
            <w:ind w:right="-108"/>
            <w:contextualSpacing/>
            <w:jc w:val="both"/>
          </w:pPr>
          <w:r w:rsidRPr="00B45110">
            <w:t>The Contractor complies with its obligations under the Data Protection Laws by providing an adequate level of protection to any Personal Data that is transferred; and</w:t>
          </w:r>
        </w:p>
        <w:p w14:paraId="397016FD" w14:textId="77777777" w:rsidR="00355DB3" w:rsidRPr="00B45110" w:rsidRDefault="00355DB3" w:rsidP="00355DB3">
          <w:pPr>
            <w:spacing w:line="259" w:lineRule="auto"/>
            <w:ind w:right="-108" w:firstLine="90"/>
            <w:jc w:val="both"/>
          </w:pPr>
        </w:p>
        <w:p w14:paraId="1C2EAF78" w14:textId="77777777" w:rsidR="00355DB3" w:rsidRPr="00B45110" w:rsidRDefault="00355DB3" w:rsidP="00222734">
          <w:pPr>
            <w:numPr>
              <w:ilvl w:val="1"/>
              <w:numId w:val="9"/>
            </w:numPr>
            <w:spacing w:line="259" w:lineRule="auto"/>
            <w:ind w:right="-108"/>
            <w:contextualSpacing/>
            <w:jc w:val="both"/>
          </w:pPr>
          <w:r w:rsidRPr="00B45110">
            <w:t xml:space="preserve">  The Contractor complies with reasonable instructions notified to it in advance by the Client with respect to the processing of the Personal Data;</w:t>
          </w:r>
        </w:p>
        <w:p w14:paraId="460E53FA" w14:textId="77777777" w:rsidR="00355DB3" w:rsidRPr="00B45110" w:rsidRDefault="00355DB3" w:rsidP="00355DB3">
          <w:pPr>
            <w:spacing w:line="259" w:lineRule="auto"/>
            <w:ind w:right="-108"/>
            <w:jc w:val="both"/>
          </w:pPr>
          <w:r w:rsidRPr="00B45110">
            <w:t xml:space="preserve"> </w:t>
          </w:r>
        </w:p>
        <w:p w14:paraId="2EB87F4E" w14:textId="77777777" w:rsidR="00355DB3" w:rsidRPr="00B45110" w:rsidRDefault="00355DB3" w:rsidP="00222734">
          <w:pPr>
            <w:numPr>
              <w:ilvl w:val="0"/>
              <w:numId w:val="10"/>
            </w:numPr>
            <w:spacing w:line="259" w:lineRule="auto"/>
            <w:ind w:right="-108"/>
            <w:contextualSpacing/>
            <w:jc w:val="both"/>
          </w:pPr>
          <w:r w:rsidRPr="00B45110">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368EF89A" w14:textId="77777777" w:rsidR="00C97F27" w:rsidRPr="00B45110" w:rsidRDefault="00C97F27" w:rsidP="00C97F27">
          <w:pPr>
            <w:spacing w:line="259" w:lineRule="auto"/>
            <w:ind w:left="644" w:right="-108"/>
            <w:contextualSpacing/>
            <w:jc w:val="both"/>
          </w:pPr>
        </w:p>
        <w:p w14:paraId="2AB49BF1" w14:textId="3B5DCB45" w:rsidR="00044B3C" w:rsidRPr="00B45110" w:rsidRDefault="00044B3C" w:rsidP="00222734">
          <w:pPr>
            <w:numPr>
              <w:ilvl w:val="0"/>
              <w:numId w:val="10"/>
            </w:numPr>
            <w:spacing w:line="259" w:lineRule="auto"/>
            <w:ind w:right="-108"/>
            <w:contextualSpacing/>
            <w:jc w:val="both"/>
          </w:pPr>
          <w:r w:rsidRPr="00B45110">
            <w:t>The Contractor shall notify the Contracting Authority in writing without undue delay, and in any event within 24 hours of becoming aware of:</w:t>
          </w:r>
        </w:p>
        <w:p w14:paraId="6DCF29EA" w14:textId="77777777" w:rsidR="00044B3C" w:rsidRPr="00B45110" w:rsidRDefault="00044B3C" w:rsidP="00222734">
          <w:pPr>
            <w:pStyle w:val="ListParagraph"/>
            <w:numPr>
              <w:ilvl w:val="0"/>
              <w:numId w:val="22"/>
            </w:numPr>
          </w:pPr>
          <w:r w:rsidRPr="00B45110">
            <w:t xml:space="preserve">any actual or suspected Personal Data Breach; or  </w:t>
          </w:r>
        </w:p>
        <w:p w14:paraId="3F87ED25" w14:textId="77777777" w:rsidR="00044B3C" w:rsidRPr="00B45110" w:rsidRDefault="00044B3C" w:rsidP="00222734">
          <w:pPr>
            <w:pStyle w:val="ListParagraph"/>
            <w:numPr>
              <w:ilvl w:val="0"/>
              <w:numId w:val="22"/>
            </w:numPr>
          </w:pPr>
          <w:r w:rsidRPr="00B45110">
            <w:t>any incident or circumstance that has resulted in, or could reasonably be expected to result in, unauthorised or unlawful access to, disclosure of, loss of, alteration of, or destruction of Personal Data.</w:t>
          </w:r>
        </w:p>
        <w:p w14:paraId="5CA17716" w14:textId="77777777" w:rsidR="00044B3C" w:rsidRPr="00B45110" w:rsidRDefault="00044B3C" w:rsidP="00044B3C">
          <w:pPr>
            <w:spacing w:line="278" w:lineRule="auto"/>
            <w:ind w:left="720"/>
          </w:pPr>
          <w:r w:rsidRPr="00B45110">
            <w:t>Such notification shall include all information reasonably available to the Contractor at the time and shall be supplemented as further information becomes available.</w:t>
          </w:r>
        </w:p>
        <w:p w14:paraId="39626E3E" w14:textId="77777777" w:rsidR="00044B3C" w:rsidRPr="00B45110" w:rsidRDefault="00044B3C" w:rsidP="00044B3C">
          <w:pPr>
            <w:spacing w:line="278" w:lineRule="auto"/>
            <w:ind w:left="720"/>
          </w:pPr>
          <w:r w:rsidRPr="00B45110">
            <w:t>The Contractor shall take all reasonable steps to contain, investigate and mitigate the effects of any such incident without delay and shall cooperate fully with the Contracting Authority in relation to the management, remediation and reporting of the incident.</w:t>
          </w:r>
        </w:p>
        <w:p w14:paraId="39F68EA9" w14:textId="77777777" w:rsidR="00355DB3" w:rsidRPr="00B45110" w:rsidRDefault="00355DB3" w:rsidP="00355DB3">
          <w:pPr>
            <w:ind w:left="720"/>
            <w:contextualSpacing/>
            <w:jc w:val="both"/>
          </w:pPr>
        </w:p>
        <w:p w14:paraId="17F7014D" w14:textId="260D62BE" w:rsidR="002B43C8" w:rsidRPr="00716BC3" w:rsidRDefault="00355DB3" w:rsidP="00222734">
          <w:pPr>
            <w:pStyle w:val="Indent1"/>
            <w:numPr>
              <w:ilvl w:val="0"/>
              <w:numId w:val="10"/>
            </w:numPr>
          </w:pPr>
          <w:r w:rsidRPr="00B45110">
            <w:t>The Contractor shall assist the Client in ensuring compliance with its obligations under the Data Protection Laws</w:t>
          </w:r>
          <w:r w:rsidR="002B43C8" w:rsidRPr="00B45110">
            <w:t xml:space="preserve">, </w:t>
          </w:r>
          <w:r w:rsidR="002B43C8" w:rsidRPr="00716BC3">
            <w:t xml:space="preserve">including in relation to: </w:t>
          </w:r>
        </w:p>
        <w:p w14:paraId="79F99EA4" w14:textId="77777777" w:rsidR="002B43C8" w:rsidRPr="00716BC3" w:rsidRDefault="002B43C8" w:rsidP="00222734">
          <w:pPr>
            <w:pStyle w:val="ListParagraph"/>
            <w:numPr>
              <w:ilvl w:val="0"/>
              <w:numId w:val="21"/>
            </w:numPr>
          </w:pPr>
          <w:r w:rsidRPr="00716BC3">
            <w:lastRenderedPageBreak/>
            <w:t xml:space="preserve">Security of processing; </w:t>
          </w:r>
        </w:p>
        <w:p w14:paraId="7847F834" w14:textId="77777777" w:rsidR="002B43C8" w:rsidRPr="00716BC3" w:rsidRDefault="002B43C8" w:rsidP="00222734">
          <w:pPr>
            <w:pStyle w:val="ListParagraph"/>
            <w:numPr>
              <w:ilvl w:val="0"/>
              <w:numId w:val="21"/>
            </w:numPr>
          </w:pPr>
          <w:r w:rsidRPr="00716BC3">
            <w:t>Data Protection Impact Assessments where required;</w:t>
          </w:r>
        </w:p>
        <w:p w14:paraId="7C09E231" w14:textId="77777777" w:rsidR="002B43C8" w:rsidRPr="00716BC3" w:rsidRDefault="002B43C8" w:rsidP="00222734">
          <w:pPr>
            <w:pStyle w:val="ListParagraph"/>
            <w:numPr>
              <w:ilvl w:val="0"/>
              <w:numId w:val="21"/>
            </w:numPr>
          </w:pPr>
          <w:r w:rsidRPr="00716BC3">
            <w:t>Consultation with the Data Protection Commission or other supervisory authorities;</w:t>
          </w:r>
        </w:p>
        <w:p w14:paraId="236D1517" w14:textId="77777777" w:rsidR="002B43C8" w:rsidRPr="00716BC3" w:rsidRDefault="002B43C8" w:rsidP="00222734">
          <w:pPr>
            <w:pStyle w:val="ListParagraph"/>
            <w:numPr>
              <w:ilvl w:val="0"/>
              <w:numId w:val="21"/>
            </w:numPr>
          </w:pPr>
          <w:r w:rsidRPr="00716BC3">
            <w:t xml:space="preserve">Investigation, management and remediation of Personal Data breaches. </w:t>
          </w:r>
        </w:p>
        <w:p w14:paraId="42CBAE2E" w14:textId="35B4B27B" w:rsidR="00355DB3" w:rsidRPr="00716BC3" w:rsidRDefault="002B43C8" w:rsidP="008A67B3">
          <w:pPr>
            <w:ind w:left="1211"/>
          </w:pPr>
          <w:r w:rsidRPr="00716BC3">
            <w:t>The Contractor shall provide all information reasonably required by the Contracting Authority in relation to such matters.</w:t>
          </w:r>
        </w:p>
        <w:p w14:paraId="1AE5EAD0" w14:textId="77777777" w:rsidR="00355DB3" w:rsidRPr="00B45110" w:rsidRDefault="00355DB3" w:rsidP="00355DB3">
          <w:pPr>
            <w:ind w:left="720"/>
            <w:contextualSpacing/>
            <w:jc w:val="both"/>
          </w:pPr>
        </w:p>
        <w:p w14:paraId="016DE7B6" w14:textId="77777777" w:rsidR="00355DB3" w:rsidRPr="00B45110" w:rsidRDefault="00355DB3" w:rsidP="00222734">
          <w:pPr>
            <w:numPr>
              <w:ilvl w:val="0"/>
              <w:numId w:val="10"/>
            </w:numPr>
            <w:spacing w:line="259" w:lineRule="auto"/>
            <w:ind w:right="-108"/>
            <w:contextualSpacing/>
            <w:jc w:val="both"/>
          </w:pPr>
          <w:r w:rsidRPr="00B45110">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705EE2CB" w14:textId="77777777" w:rsidR="00355DB3" w:rsidRPr="00B45110" w:rsidRDefault="00355DB3" w:rsidP="00355DB3">
          <w:pPr>
            <w:ind w:left="720"/>
            <w:contextualSpacing/>
            <w:jc w:val="both"/>
          </w:pPr>
        </w:p>
        <w:p w14:paraId="032F7000" w14:textId="77777777" w:rsidR="00355DB3" w:rsidRPr="00B45110" w:rsidRDefault="00355DB3" w:rsidP="00222734">
          <w:pPr>
            <w:numPr>
              <w:ilvl w:val="0"/>
              <w:numId w:val="10"/>
            </w:numPr>
            <w:spacing w:line="259" w:lineRule="auto"/>
            <w:ind w:right="-108"/>
            <w:contextualSpacing/>
            <w:jc w:val="both"/>
          </w:pPr>
          <w:r w:rsidRPr="00B45110">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E85E61" w14:textId="77777777" w:rsidR="00355DB3" w:rsidRPr="00B45110" w:rsidRDefault="00355DB3" w:rsidP="00355DB3">
          <w:pPr>
            <w:ind w:left="720"/>
            <w:contextualSpacing/>
            <w:jc w:val="both"/>
          </w:pPr>
        </w:p>
        <w:p w14:paraId="667999C9" w14:textId="7549C3AD" w:rsidR="00355DB3" w:rsidRPr="00B45110" w:rsidRDefault="00355DB3" w:rsidP="00222734">
          <w:pPr>
            <w:numPr>
              <w:ilvl w:val="0"/>
              <w:numId w:val="10"/>
            </w:numPr>
            <w:spacing w:line="259" w:lineRule="auto"/>
            <w:ind w:right="-108"/>
            <w:contextualSpacing/>
            <w:jc w:val="both"/>
          </w:pPr>
          <w:r w:rsidRPr="00B45110">
            <w:t xml:space="preserve">The Contractor shall fully comply </w:t>
          </w:r>
          <w:r w:rsidR="00FA25FD" w:rsidRPr="00B45110">
            <w:t>with and</w:t>
          </w:r>
          <w:r w:rsidRPr="00B45110">
            <w:t xml:space="preserve"> implement policies which are communicated or notified to the Contractor by the Client from time to time.</w:t>
          </w:r>
        </w:p>
        <w:p w14:paraId="620DB019" w14:textId="77777777" w:rsidR="00355DB3" w:rsidRPr="00B45110" w:rsidRDefault="00355DB3" w:rsidP="00355DB3">
          <w:pPr>
            <w:ind w:left="720"/>
            <w:contextualSpacing/>
            <w:jc w:val="both"/>
          </w:pPr>
        </w:p>
        <w:p w14:paraId="4229A77E" w14:textId="77777777" w:rsidR="00355DB3" w:rsidRPr="00B45110" w:rsidRDefault="00355DB3" w:rsidP="00222734">
          <w:pPr>
            <w:numPr>
              <w:ilvl w:val="0"/>
              <w:numId w:val="10"/>
            </w:numPr>
            <w:spacing w:line="259" w:lineRule="auto"/>
            <w:ind w:right="-108"/>
            <w:contextualSpacing/>
            <w:jc w:val="both"/>
          </w:pPr>
          <w:r w:rsidRPr="00B45110">
            <w:t>The Contractor shall maintain complete and accurate records and information to demonstrate its compliance with this clause 25 and allow for inspections and contribute to any audits by the Client or the Client’s designated auditor.</w:t>
          </w:r>
        </w:p>
        <w:p w14:paraId="530B62A4" w14:textId="77777777" w:rsidR="00355DB3" w:rsidRPr="00B45110" w:rsidRDefault="00355DB3" w:rsidP="00355DB3">
          <w:pPr>
            <w:ind w:left="720"/>
            <w:contextualSpacing/>
            <w:jc w:val="both"/>
          </w:pPr>
        </w:p>
        <w:p w14:paraId="76D40D8F" w14:textId="19F6E38F" w:rsidR="00355DB3" w:rsidRPr="00B45110" w:rsidRDefault="00355DB3" w:rsidP="00222734">
          <w:pPr>
            <w:numPr>
              <w:ilvl w:val="0"/>
              <w:numId w:val="10"/>
            </w:numPr>
            <w:spacing w:line="259" w:lineRule="auto"/>
            <w:ind w:right="-108"/>
            <w:contextualSpacing/>
            <w:jc w:val="both"/>
          </w:pPr>
          <w:r w:rsidRPr="00B45110">
            <w:t>The Contractor shall:</w:t>
          </w:r>
        </w:p>
        <w:p w14:paraId="40191AF0" w14:textId="77777777" w:rsidR="00355DB3" w:rsidRPr="00B45110" w:rsidRDefault="00355DB3" w:rsidP="00355DB3">
          <w:pPr>
            <w:spacing w:line="259" w:lineRule="auto"/>
            <w:ind w:left="720" w:right="-108"/>
            <w:jc w:val="both"/>
          </w:pPr>
          <w:r w:rsidRPr="00B45110">
            <w:t>(1) take all reasonable precautions to preserve the integrity of any Personal Data which it processes and to prevent any corruption or loss of such Personal Data;</w:t>
          </w:r>
        </w:p>
        <w:p w14:paraId="1E2B49EC" w14:textId="370B9505" w:rsidR="00355DB3" w:rsidRPr="00B45110" w:rsidRDefault="00355DB3" w:rsidP="00355DB3">
          <w:pPr>
            <w:spacing w:line="259" w:lineRule="auto"/>
            <w:ind w:left="720" w:right="-108"/>
            <w:jc w:val="both"/>
          </w:pPr>
          <w:r w:rsidRPr="00B45110">
            <w:t xml:space="preserve">(2) ensure that a back-up copy of any and all such Personal Data is made </w:t>
          </w:r>
          <w:r w:rsidR="004B5929" w:rsidRPr="00B45110">
            <w:t xml:space="preserve">at a frequency appropriate to the nature of the Services and the risks associated with the processing </w:t>
          </w:r>
          <w:r w:rsidRPr="00B45110">
            <w:t>and this copy is recorded on media from which the data can be reloaded if there is any corruption or loss of the data; and</w:t>
          </w:r>
          <w:r w:rsidR="004B5929" w:rsidRPr="00B45110">
            <w:t xml:space="preserve"> </w:t>
          </w:r>
        </w:p>
        <w:p w14:paraId="7DBFA950" w14:textId="77777777" w:rsidR="00355DB3" w:rsidRPr="00B45110" w:rsidRDefault="00355DB3" w:rsidP="00355DB3">
          <w:pPr>
            <w:spacing w:line="259" w:lineRule="auto"/>
            <w:ind w:left="720" w:right="-108"/>
            <w:jc w:val="both"/>
          </w:pPr>
          <w:r w:rsidRPr="00B45110">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9F99D59" w14:textId="25553883" w:rsidR="008D06D6" w:rsidRPr="00B45110" w:rsidRDefault="008D06D6" w:rsidP="00222734">
          <w:pPr>
            <w:pStyle w:val="ListParagraph"/>
            <w:numPr>
              <w:ilvl w:val="0"/>
              <w:numId w:val="23"/>
            </w:numPr>
          </w:pPr>
          <w:r w:rsidRPr="00B45110">
            <w:t>SUB-PROCESS</w:t>
          </w:r>
          <w:r w:rsidR="00387379" w:rsidRPr="00B45110">
            <w:t>ORS</w:t>
          </w:r>
        </w:p>
        <w:p w14:paraId="3EC38786" w14:textId="6E7B5EDF" w:rsidR="00AA36F5" w:rsidRPr="00B45110" w:rsidRDefault="008D06D6" w:rsidP="008D06D6">
          <w:pPr>
            <w:spacing w:line="278" w:lineRule="auto"/>
            <w:ind w:left="1440" w:hanging="720"/>
          </w:pPr>
          <w:r w:rsidRPr="00B45110">
            <w:t xml:space="preserve">(1) </w:t>
          </w:r>
          <w:r w:rsidRPr="00B45110">
            <w:tab/>
          </w:r>
          <w:r w:rsidR="00AA36F5" w:rsidRPr="00B45110">
            <w:t>The Contracting Authority provides a general written authorisation for the Contractor to Appoint sub-processors for the processing of Personal Data, subject to the provisions of this clause.</w:t>
          </w:r>
        </w:p>
        <w:p w14:paraId="6E330308" w14:textId="04DC2829" w:rsidR="00AA36F5" w:rsidRPr="00B45110" w:rsidRDefault="008D06D6" w:rsidP="008D06D6">
          <w:pPr>
            <w:spacing w:line="278" w:lineRule="auto"/>
            <w:ind w:left="720"/>
          </w:pPr>
          <w:r w:rsidRPr="00B45110">
            <w:t xml:space="preserve">(2) </w:t>
          </w:r>
          <w:r w:rsidRPr="00B45110">
            <w:tab/>
          </w:r>
          <w:r w:rsidR="00AA36F5" w:rsidRPr="00B45110">
            <w:t>The Contractor shall:</w:t>
          </w:r>
        </w:p>
        <w:p w14:paraId="36084491" w14:textId="1E8AFA1A" w:rsidR="00AA36F5" w:rsidRPr="00B45110" w:rsidRDefault="00AA36F5" w:rsidP="008D06D6">
          <w:pPr>
            <w:spacing w:line="278" w:lineRule="auto"/>
            <w:ind w:left="1440"/>
          </w:pPr>
          <w:r w:rsidRPr="00B45110">
            <w:t>(</w:t>
          </w:r>
          <w:r w:rsidR="008D06D6" w:rsidRPr="00B45110">
            <w:t>i</w:t>
          </w:r>
          <w:r w:rsidRPr="00B45110">
            <w:t>) ensure that any sub-processor is engaged under a written agreement which imposes data protection obligations no less onerous than those set out in this Agreement;</w:t>
          </w:r>
        </w:p>
        <w:p w14:paraId="763B2F7C" w14:textId="3061C879" w:rsidR="00AA36F5" w:rsidRPr="00B45110" w:rsidRDefault="00AA36F5" w:rsidP="008D06D6">
          <w:pPr>
            <w:spacing w:line="278" w:lineRule="auto"/>
            <w:ind w:left="1440"/>
          </w:pPr>
          <w:r w:rsidRPr="00B45110">
            <w:lastRenderedPageBreak/>
            <w:t>(</w:t>
          </w:r>
          <w:r w:rsidR="008D06D6" w:rsidRPr="00B45110">
            <w:t>ii</w:t>
          </w:r>
          <w:r w:rsidRPr="00B45110">
            <w:t>) remain fully liable to the Contracting Authority for the performance of the sub-p</w:t>
          </w:r>
          <w:r w:rsidR="00DD6866">
            <w:t>r</w:t>
          </w:r>
          <w:r w:rsidRPr="00B45110">
            <w:t>ocessor’s obligations;</w:t>
          </w:r>
        </w:p>
        <w:p w14:paraId="5799ACD2" w14:textId="75591B01" w:rsidR="00AA36F5" w:rsidRPr="00B45110" w:rsidRDefault="00AA36F5" w:rsidP="008D06D6">
          <w:pPr>
            <w:spacing w:line="278" w:lineRule="auto"/>
            <w:ind w:left="1440"/>
          </w:pPr>
          <w:r w:rsidRPr="00B45110">
            <w:t>(</w:t>
          </w:r>
          <w:r w:rsidR="008D06D6" w:rsidRPr="00B45110">
            <w:t>iii</w:t>
          </w:r>
          <w:r w:rsidRPr="00B45110">
            <w:t>) maintain an up-to-date list of all sub-processors engaged in connection with the Services and provide such list to the Contracting Authority upon request;</w:t>
          </w:r>
        </w:p>
        <w:p w14:paraId="3D87C909" w14:textId="329EF0E4" w:rsidR="00AA36F5" w:rsidRPr="00B45110" w:rsidRDefault="00AA36F5" w:rsidP="008D06D6">
          <w:pPr>
            <w:spacing w:line="278" w:lineRule="auto"/>
            <w:ind w:left="1440"/>
          </w:pPr>
          <w:r w:rsidRPr="00B45110">
            <w:t>(</w:t>
          </w:r>
          <w:r w:rsidR="008D06D6" w:rsidRPr="00B45110">
            <w:t>iv</w:t>
          </w:r>
          <w:r w:rsidRPr="00B45110">
            <w:t>) notify the Contracting Authority in advance of any intended addition or replacement of a sub-processor, providing details of the processing to be undertaken.</w:t>
          </w:r>
        </w:p>
        <w:p w14:paraId="1D382275" w14:textId="174DAB66" w:rsidR="00AA36F5" w:rsidRPr="00B45110" w:rsidRDefault="008D06D6" w:rsidP="008D06D6">
          <w:pPr>
            <w:spacing w:line="278" w:lineRule="auto"/>
            <w:ind w:left="1440" w:hanging="720"/>
          </w:pPr>
          <w:r w:rsidRPr="00B45110">
            <w:t xml:space="preserve">(3) </w:t>
          </w:r>
          <w:r w:rsidRPr="00B45110">
            <w:tab/>
          </w:r>
          <w:r w:rsidR="00AA36F5" w:rsidRPr="00B45110">
            <w:t xml:space="preserve">The Contracting Authority may, acting reasonably and on data protection grounds, object to </w:t>
          </w:r>
          <w:r w:rsidR="00AA36F5" w:rsidRPr="00B45110">
            <w:br/>
            <w:t xml:space="preserve">the appointment or replacement of a sub-processor by notifying the Contractor in writing. </w:t>
          </w:r>
        </w:p>
        <w:p w14:paraId="0D8EA139" w14:textId="01181FF5" w:rsidR="00AA36F5" w:rsidRPr="00B45110" w:rsidRDefault="008D06D6" w:rsidP="008D06D6">
          <w:pPr>
            <w:spacing w:line="278" w:lineRule="auto"/>
            <w:ind w:left="1440" w:hanging="720"/>
          </w:pPr>
          <w:r w:rsidRPr="00B45110">
            <w:t xml:space="preserve">(4) </w:t>
          </w:r>
          <w:r w:rsidRPr="00B45110">
            <w:tab/>
          </w:r>
          <w:r w:rsidR="00AA36F5" w:rsidRPr="00B45110">
            <w:t xml:space="preserve">Where the Contracting Authority objects to a proposed sub-processor, the Contractor shall </w:t>
          </w:r>
          <w:r w:rsidR="00AA36F5" w:rsidRPr="00B45110">
            <w:br/>
            <w:t>not appoint the sub-processor until such objection is resolved.</w:t>
          </w:r>
        </w:p>
        <w:p w14:paraId="33CBBC75" w14:textId="195E8190" w:rsidR="00AA36F5" w:rsidRPr="00B45110" w:rsidRDefault="008D06D6" w:rsidP="008D06D6">
          <w:pPr>
            <w:spacing w:line="278" w:lineRule="auto"/>
            <w:ind w:left="1440" w:hanging="720"/>
          </w:pPr>
          <w:r w:rsidRPr="00B45110">
            <w:t xml:space="preserve">(5) </w:t>
          </w:r>
          <w:r w:rsidRPr="00B45110">
            <w:tab/>
          </w:r>
          <w:r w:rsidR="00AA36F5" w:rsidRPr="00B45110">
            <w:t>Where sub-processors are used in connection with cloud hosting or software services, the</w:t>
          </w:r>
          <w:r w:rsidR="00AA36F5" w:rsidRPr="00B45110">
            <w:br/>
            <w:t>Contractor shall ensure that:</w:t>
          </w:r>
        </w:p>
        <w:p w14:paraId="2A09A98D" w14:textId="19AEFAA2" w:rsidR="00AA36F5" w:rsidRPr="00B45110" w:rsidRDefault="00AA36F5" w:rsidP="008D06D6">
          <w:pPr>
            <w:spacing w:line="278" w:lineRule="auto"/>
            <w:ind w:left="1440"/>
          </w:pPr>
          <w:r w:rsidRPr="00B45110">
            <w:t>(</w:t>
          </w:r>
          <w:r w:rsidR="008D06D6" w:rsidRPr="00B45110">
            <w:t>i</w:t>
          </w:r>
          <w:r w:rsidRPr="00B45110">
            <w:t>) the location of processing is clearly identified;</w:t>
          </w:r>
          <w:r w:rsidRPr="00B45110">
            <w:br/>
            <w:t>(</w:t>
          </w:r>
          <w:r w:rsidR="008D06D6" w:rsidRPr="00B45110">
            <w:t>ii</w:t>
          </w:r>
          <w:r w:rsidRPr="00B45110">
            <w:t>) appropriate safeguards for international transfers are in place where applicable; and</w:t>
          </w:r>
          <w:r w:rsidRPr="00B45110">
            <w:br/>
            <w:t>(</w:t>
          </w:r>
          <w:r w:rsidR="008D06D6" w:rsidRPr="00B45110">
            <w:t>iii</w:t>
          </w:r>
          <w:r w:rsidRPr="00B45110">
            <w:t>) the sub-processor maintains appropriate security standards and certifications proportionate to the risks associated with the processing.</w:t>
          </w:r>
        </w:p>
        <w:p w14:paraId="720B697B" w14:textId="77777777" w:rsidR="00AA36F5" w:rsidRPr="00B45110" w:rsidRDefault="00AA36F5" w:rsidP="00355DB3">
          <w:pPr>
            <w:spacing w:line="259" w:lineRule="auto"/>
            <w:ind w:left="720" w:right="-108"/>
            <w:jc w:val="both"/>
          </w:pPr>
        </w:p>
        <w:p w14:paraId="1805AC23" w14:textId="77777777" w:rsidR="00355DB3" w:rsidRPr="00B45110" w:rsidRDefault="00355DB3" w:rsidP="00222734">
          <w:pPr>
            <w:numPr>
              <w:ilvl w:val="0"/>
              <w:numId w:val="23"/>
            </w:numPr>
            <w:spacing w:line="259" w:lineRule="auto"/>
            <w:ind w:right="-108"/>
            <w:contextualSpacing/>
            <w:jc w:val="both"/>
          </w:pPr>
          <w:r w:rsidRPr="00B45110">
            <w:t>Save for clauses 25B, 25C, 25D(4) and 25E, all the obligations on the Contractor in this clause 25 relating to the processing of Personal Data shall apply to the processing of all Data.</w:t>
          </w:r>
        </w:p>
        <w:p w14:paraId="2CA972FD" w14:textId="77777777" w:rsidR="00355DB3" w:rsidRPr="00B45110" w:rsidRDefault="00355DB3" w:rsidP="00355DB3">
          <w:pPr>
            <w:ind w:left="720"/>
            <w:contextualSpacing/>
            <w:jc w:val="both"/>
          </w:pPr>
        </w:p>
        <w:p w14:paraId="7BAD1731" w14:textId="77777777" w:rsidR="00355DB3" w:rsidRPr="00B45110" w:rsidRDefault="00355DB3" w:rsidP="00222734">
          <w:pPr>
            <w:numPr>
              <w:ilvl w:val="0"/>
              <w:numId w:val="23"/>
            </w:numPr>
            <w:spacing w:line="259" w:lineRule="auto"/>
            <w:ind w:right="-108"/>
            <w:contextualSpacing/>
            <w:jc w:val="both"/>
          </w:pPr>
          <w:r w:rsidRPr="00B45110">
            <w:t>The provisions of this clause 25 shall survive termination and or expiry of this Agreement for any reason.</w:t>
          </w:r>
        </w:p>
        <w:p w14:paraId="3A5FB759" w14:textId="77777777" w:rsidR="00355DB3" w:rsidRPr="00B45110" w:rsidDel="006A7016" w:rsidRDefault="00355DB3" w:rsidP="00355DB3">
          <w:pPr>
            <w:spacing w:after="0"/>
            <w:ind w:left="720"/>
          </w:pPr>
        </w:p>
        <w:p w14:paraId="01481846" w14:textId="710EC801" w:rsidR="00355DB3" w:rsidRPr="00B45110" w:rsidRDefault="00000000" w:rsidP="006204BB">
          <w:pPr>
            <w:spacing w:after="0"/>
            <w:ind w:left="720"/>
          </w:pPr>
        </w:p>
      </w:sdtContent>
    </w:sdt>
    <w:p w14:paraId="45D7F51E" w14:textId="77777777" w:rsidR="00355DB3" w:rsidRPr="00B45110" w:rsidRDefault="00355DB3" w:rsidP="00355DB3">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B45110">
        <w:rPr>
          <w:b/>
          <w:caps/>
          <w:color w:val="FFFFFF"/>
        </w:rPr>
        <w:t>26.</w:t>
      </w:r>
      <w:r w:rsidRPr="00B45110">
        <w:rPr>
          <w:b/>
          <w:caps/>
          <w:color w:val="FFFFFF"/>
        </w:rPr>
        <w:tab/>
        <w:t>Additional Condition(s)</w:t>
      </w:r>
    </w:p>
    <w:p w14:paraId="08E368E1" w14:textId="77777777" w:rsidR="00355DB3" w:rsidRPr="00B45110" w:rsidRDefault="00355DB3" w:rsidP="00355DB3">
      <w:pPr>
        <w:sectPr w:rsidR="00355DB3" w:rsidRPr="00B45110" w:rsidSect="00355DB3">
          <w:type w:val="continuous"/>
          <w:pgSz w:w="11907" w:h="16840" w:code="9"/>
          <w:pgMar w:top="1134" w:right="1418" w:bottom="851" w:left="1418" w:header="709" w:footer="709" w:gutter="0"/>
          <w:cols w:space="708"/>
          <w:docGrid w:linePitch="360"/>
        </w:sectPr>
      </w:pPr>
    </w:p>
    <w:sdt>
      <w:sdtPr>
        <w:id w:val="2072151024"/>
        <w:placeholder>
          <w:docPart w:val="4818FA41CBF84688857F59B8816F7EED"/>
        </w:placeholder>
      </w:sdtPr>
      <w:sdtContent>
        <w:p w14:paraId="75CD3685" w14:textId="1AE839E6" w:rsidR="00355DB3" w:rsidRPr="00B45110" w:rsidRDefault="00355DB3" w:rsidP="00355DB3">
          <w:pPr>
            <w:sectPr w:rsidR="00355DB3" w:rsidRPr="00B45110" w:rsidSect="00355DB3">
              <w:type w:val="continuous"/>
              <w:pgSz w:w="11907" w:h="16840" w:code="9"/>
              <w:pgMar w:top="1134" w:right="1418" w:bottom="851" w:left="1418" w:header="709" w:footer="709" w:gutter="0"/>
              <w:cols w:space="708"/>
              <w:formProt w:val="0"/>
              <w:docGrid w:linePitch="360"/>
            </w:sectPr>
          </w:pPr>
          <w:r w:rsidRPr="00B45110">
            <w:t>[</w:t>
          </w:r>
          <w:r w:rsidR="00C4190C" w:rsidRPr="00B45110">
            <w:rPr>
              <w:i/>
              <w:iCs/>
              <w:highlight w:val="lightGray"/>
            </w:rPr>
            <w:t xml:space="preserve">Not used </w:t>
          </w:r>
        </w:p>
      </w:sdtContent>
    </w:sdt>
    <w:p w14:paraId="5CB17C8F" w14:textId="77777777" w:rsidR="00355DB3" w:rsidRPr="00B45110" w:rsidRDefault="00355DB3" w:rsidP="00355DB3">
      <w:pPr>
        <w:pStyle w:val="Heading1"/>
      </w:pPr>
      <w:r w:rsidRPr="00B45110">
        <w:lastRenderedPageBreak/>
        <w:t>Schedule B:  Services:  The Specification</w:t>
      </w:r>
    </w:p>
    <w:sdt>
      <w:sdtPr>
        <w:id w:val="127384450"/>
        <w:placeholder>
          <w:docPart w:val="C860DDF4B5744D7899BA32745806AE1D"/>
        </w:placeholder>
      </w:sdtPr>
      <w:sdtContent>
        <w:p w14:paraId="61A4B754" w14:textId="77777777" w:rsidR="00355DB3" w:rsidRPr="00B45110" w:rsidRDefault="00355DB3" w:rsidP="00355DB3">
          <w:pPr>
            <w:spacing w:after="200"/>
          </w:pPr>
          <w:r w:rsidRPr="00B45110">
            <w:t>[Insert when completing contract]</w:t>
          </w:r>
        </w:p>
      </w:sdtContent>
    </w:sdt>
    <w:p w14:paraId="287EBBCD" w14:textId="77777777" w:rsidR="00355DB3" w:rsidRPr="00B45110" w:rsidRDefault="00355DB3" w:rsidP="00355DB3">
      <w:pPr>
        <w:pStyle w:val="Heading1"/>
      </w:pPr>
      <w:r w:rsidRPr="00B45110">
        <w:t>Schedule C:  Charges</w:t>
      </w:r>
    </w:p>
    <w:sdt>
      <w:sdtPr>
        <w:id w:val="127384451"/>
        <w:placeholder>
          <w:docPart w:val="5DB835483DC1489F90D4EA341FAFDFBB"/>
        </w:placeholder>
      </w:sdtPr>
      <w:sdtContent>
        <w:p w14:paraId="507C5F01" w14:textId="77777777" w:rsidR="00355DB3" w:rsidRPr="00B45110" w:rsidRDefault="00355DB3" w:rsidP="00355DB3">
          <w:pPr>
            <w:spacing w:after="200"/>
          </w:pPr>
          <w:r w:rsidRPr="00B45110">
            <w:t>[Insert when completing contract]</w:t>
          </w:r>
        </w:p>
      </w:sdtContent>
    </w:sdt>
    <w:p w14:paraId="15CEB708" w14:textId="77777777" w:rsidR="00355DB3" w:rsidRPr="00B45110" w:rsidRDefault="00355DB3" w:rsidP="00355DB3">
      <w:pPr>
        <w:pStyle w:val="Heading1"/>
      </w:pPr>
      <w:r w:rsidRPr="00B45110">
        <w:t>Schedule D:  Service Levels</w:t>
      </w:r>
    </w:p>
    <w:sdt>
      <w:sdtPr>
        <w:id w:val="32870126"/>
        <w:placeholder>
          <w:docPart w:val="10F5ED33C3DF4E4E98E67520560495E1"/>
        </w:placeholder>
      </w:sdtPr>
      <w:sdtContent>
        <w:p w14:paraId="3705D36D" w14:textId="3BFA1D20" w:rsidR="00355DB3" w:rsidRPr="00B45110" w:rsidRDefault="00355DB3" w:rsidP="00355DB3">
          <w:pPr>
            <w:spacing w:after="200"/>
          </w:pPr>
          <w:r w:rsidRPr="00B45110">
            <w:t xml:space="preserve">[Insert at </w:t>
          </w:r>
          <w:r w:rsidR="003D46D6" w:rsidRPr="00B45110">
            <w:t>RFT</w:t>
          </w:r>
          <w:r w:rsidRPr="00B45110">
            <w:t xml:space="preserve"> stage, if applicable, or when completing contract]</w:t>
          </w:r>
        </w:p>
      </w:sdtContent>
    </w:sdt>
    <w:p w14:paraId="61B98442" w14:textId="77777777" w:rsidR="005439F7" w:rsidRPr="00B45110" w:rsidRDefault="005439F7">
      <w:pPr>
        <w:spacing w:line="278" w:lineRule="auto"/>
        <w:rPr>
          <w:rFonts w:eastAsiaTheme="majorEastAsia"/>
          <w:b/>
          <w:bCs/>
          <w:color w:val="003399"/>
          <w:sz w:val="28"/>
          <w:szCs w:val="28"/>
        </w:rPr>
      </w:pPr>
      <w:r w:rsidRPr="00B45110">
        <w:br w:type="page"/>
      </w:r>
    </w:p>
    <w:p w14:paraId="758CD7DB" w14:textId="2892577E" w:rsidR="00355DB3" w:rsidRPr="00B45110" w:rsidRDefault="00355DB3" w:rsidP="00355DB3">
      <w:pPr>
        <w:pStyle w:val="Heading1"/>
      </w:pPr>
      <w:r w:rsidRPr="00B45110">
        <w:lastRenderedPageBreak/>
        <w:t>Schedule E:</w:t>
      </w:r>
      <w:r w:rsidRPr="00B45110">
        <w:tab/>
        <w:t xml:space="preserve">Data </w:t>
      </w:r>
      <w:r w:rsidR="00D934DB" w:rsidRPr="00B45110">
        <w:t>Processing</w:t>
      </w:r>
    </w:p>
    <w:sdt>
      <w:sdtPr>
        <w:rPr>
          <w:color w:val="FF0000"/>
        </w:rPr>
        <w:id w:val="1677002076"/>
        <w:placeholder>
          <w:docPart w:val="EFE772AE71FB41E995753D7A3EA09BA6"/>
        </w:placeholder>
      </w:sdtPr>
      <w:sdtEndPr>
        <w:rPr>
          <w:color w:val="auto"/>
        </w:rPr>
      </w:sdtEndPr>
      <w:sdtContent>
        <w:sdt>
          <w:sdtPr>
            <w:rPr>
              <w:color w:val="FF0000"/>
            </w:rPr>
            <w:id w:val="2076319383"/>
            <w:placeholder>
              <w:docPart w:val="9EBE090321F34CD68F8442884496CE9C"/>
            </w:placeholder>
          </w:sdtPr>
          <w:sdtEndPr>
            <w:rPr>
              <w:color w:val="auto"/>
            </w:rPr>
          </w:sdtEndPr>
          <w:sdtContent>
            <w:p w14:paraId="16BD5D0E" w14:textId="64306A10" w:rsidR="002A4AC3" w:rsidRPr="00B45110" w:rsidRDefault="002A4AC3" w:rsidP="00DD6866">
              <w:pPr>
                <w:pStyle w:val="ListParagraph"/>
                <w:ind w:left="0"/>
                <w:jc w:val="center"/>
                <w:rPr>
                  <w:b/>
                  <w:u w:val="single"/>
                </w:rPr>
              </w:pPr>
              <w:r w:rsidRPr="00B45110">
                <w:rPr>
                  <w:b/>
                  <w:u w:val="single"/>
                </w:rPr>
                <w:t xml:space="preserve">Processing, Personal Data and Data Subjects </w:t>
              </w:r>
            </w:p>
            <w:p w14:paraId="79A7A91D" w14:textId="77777777" w:rsidR="002A4AC3" w:rsidRPr="00B45110" w:rsidRDefault="002A4AC3" w:rsidP="00222734">
              <w:pPr>
                <w:numPr>
                  <w:ilvl w:val="0"/>
                  <w:numId w:val="16"/>
                </w:numPr>
                <w:spacing w:after="120" w:line="276" w:lineRule="auto"/>
                <w:ind w:left="1134" w:right="1088" w:hanging="567"/>
              </w:pPr>
              <w:r w:rsidRPr="00B45110">
                <w:rPr>
                  <w:b/>
                  <w:bCs/>
                </w:rPr>
                <w:t xml:space="preserve">Processing by the Contractor:  </w:t>
              </w:r>
            </w:p>
            <w:p w14:paraId="300FC53B" w14:textId="77777777" w:rsidR="002A4AC3" w:rsidRPr="00B45110" w:rsidRDefault="002A4AC3" w:rsidP="002A4AC3">
              <w:pPr>
                <w:spacing w:after="120" w:line="276" w:lineRule="auto"/>
                <w:ind w:left="1134" w:right="1088"/>
              </w:pPr>
              <w:r w:rsidRPr="00B45110">
                <w:t>The Contractor will process Personal Data in the course of providing end-to-end IT services to the Contracting Authority, including but not limited to:</w:t>
              </w:r>
            </w:p>
            <w:p w14:paraId="680E4079" w14:textId="77777777" w:rsidR="002A4AC3" w:rsidRPr="00B45110" w:rsidRDefault="002A4AC3" w:rsidP="00222734">
              <w:pPr>
                <w:pStyle w:val="ListParagraph"/>
                <w:numPr>
                  <w:ilvl w:val="0"/>
                  <w:numId w:val="17"/>
                </w:numPr>
              </w:pPr>
              <w:r w:rsidRPr="00B45110">
                <w:t>provision, configuration and support of IT systems and infrastructure;</w:t>
              </w:r>
            </w:p>
            <w:p w14:paraId="05CC4C36" w14:textId="77777777" w:rsidR="002A4AC3" w:rsidRPr="00B45110" w:rsidRDefault="002A4AC3" w:rsidP="00222734">
              <w:pPr>
                <w:pStyle w:val="ListParagraph"/>
                <w:numPr>
                  <w:ilvl w:val="0"/>
                  <w:numId w:val="17"/>
                </w:numPr>
              </w:pPr>
              <w:r w:rsidRPr="00B45110">
                <w:t>cloud hosting, storage and backup of data;</w:t>
              </w:r>
            </w:p>
            <w:p w14:paraId="09945676" w14:textId="77777777" w:rsidR="002A4AC3" w:rsidRPr="00B45110" w:rsidRDefault="002A4AC3" w:rsidP="00222734">
              <w:pPr>
                <w:pStyle w:val="ListParagraph"/>
                <w:numPr>
                  <w:ilvl w:val="0"/>
                  <w:numId w:val="17"/>
                </w:numPr>
              </w:pPr>
              <w:r w:rsidRPr="00B45110">
                <w:t>system administration, maintenance and monitoring;</w:t>
              </w:r>
            </w:p>
            <w:p w14:paraId="1AC5B21B" w14:textId="77777777" w:rsidR="002A4AC3" w:rsidRPr="00B45110" w:rsidRDefault="002A4AC3" w:rsidP="00222734">
              <w:pPr>
                <w:pStyle w:val="ListParagraph"/>
                <w:numPr>
                  <w:ilvl w:val="0"/>
                  <w:numId w:val="17"/>
                </w:numPr>
              </w:pPr>
              <w:r w:rsidRPr="00B45110">
                <w:t>user account management and access control;</w:t>
              </w:r>
            </w:p>
            <w:p w14:paraId="2D4E62FE" w14:textId="77777777" w:rsidR="002A4AC3" w:rsidRPr="00B45110" w:rsidRDefault="002A4AC3" w:rsidP="00222734">
              <w:pPr>
                <w:pStyle w:val="ListParagraph"/>
                <w:numPr>
                  <w:ilvl w:val="0"/>
                  <w:numId w:val="17"/>
                </w:numPr>
              </w:pPr>
              <w:r w:rsidRPr="00B45110">
                <w:t>technical support and troubleshooting;</w:t>
              </w:r>
            </w:p>
            <w:p w14:paraId="3338720E" w14:textId="77777777" w:rsidR="002A4AC3" w:rsidRPr="00B45110" w:rsidRDefault="002A4AC3" w:rsidP="00222734">
              <w:pPr>
                <w:pStyle w:val="ListParagraph"/>
                <w:numPr>
                  <w:ilvl w:val="0"/>
                  <w:numId w:val="17"/>
                </w:numPr>
              </w:pPr>
              <w:r w:rsidRPr="00B45110">
                <w:t>data migration and system implementation activities (where required).</w:t>
              </w:r>
            </w:p>
            <w:p w14:paraId="177C5D61" w14:textId="77777777" w:rsidR="002A4AC3" w:rsidRPr="00B45110" w:rsidRDefault="002A4AC3" w:rsidP="002A4AC3">
              <w:pPr>
                <w:spacing w:line="278" w:lineRule="auto"/>
                <w:ind w:left="993"/>
              </w:pPr>
              <w:r w:rsidRPr="00B45110">
                <w:t>Processing will include the collection, storage, organisation, structuring, retrieval, consultation, use, disclosure (where necessary for service provision), and deletion of Personal Data.</w:t>
              </w:r>
            </w:p>
            <w:p w14:paraId="191700FF" w14:textId="77777777" w:rsidR="002A4AC3" w:rsidRPr="00B45110" w:rsidRDefault="002A4AC3" w:rsidP="00222734">
              <w:pPr>
                <w:numPr>
                  <w:ilvl w:val="0"/>
                  <w:numId w:val="16"/>
                </w:numPr>
                <w:spacing w:after="120" w:line="276" w:lineRule="auto"/>
                <w:ind w:left="993" w:right="1088" w:hanging="502"/>
              </w:pPr>
              <w:r w:rsidRPr="00B45110">
                <w:rPr>
                  <w:b/>
                  <w:bCs/>
                </w:rPr>
                <w:t xml:space="preserve">Types of personal data: </w:t>
              </w:r>
            </w:p>
            <w:p w14:paraId="228DF74D" w14:textId="77777777" w:rsidR="002A4AC3" w:rsidRPr="00B45110" w:rsidRDefault="002A4AC3" w:rsidP="002A4AC3">
              <w:pPr>
                <w:spacing w:line="278" w:lineRule="auto"/>
                <w:ind w:left="273" w:firstLine="720"/>
              </w:pPr>
              <w:r w:rsidRPr="00B45110">
                <w:t>The Personal Data processed may include, but is not limited to:</w:t>
              </w:r>
            </w:p>
            <w:p w14:paraId="3B551572" w14:textId="77777777" w:rsidR="002A4AC3" w:rsidRPr="00B45110" w:rsidRDefault="002A4AC3" w:rsidP="00222734">
              <w:pPr>
                <w:pStyle w:val="ListParagraph"/>
                <w:numPr>
                  <w:ilvl w:val="0"/>
                  <w:numId w:val="18"/>
                </w:numPr>
              </w:pPr>
              <w:r w:rsidRPr="00B45110">
                <w:t>identification data (e.g. names, addresses, dates of birth);</w:t>
              </w:r>
            </w:p>
            <w:p w14:paraId="4A249366" w14:textId="77777777" w:rsidR="002A4AC3" w:rsidRPr="00B45110" w:rsidRDefault="002A4AC3" w:rsidP="00222734">
              <w:pPr>
                <w:pStyle w:val="ListParagraph"/>
                <w:numPr>
                  <w:ilvl w:val="0"/>
                  <w:numId w:val="18"/>
                </w:numPr>
              </w:pPr>
              <w:r w:rsidRPr="00B45110">
                <w:t>contact details (e.g. phone numbers, email addresses);</w:t>
              </w:r>
            </w:p>
            <w:p w14:paraId="783799DA" w14:textId="77777777" w:rsidR="002A4AC3" w:rsidRPr="00B45110" w:rsidRDefault="002A4AC3" w:rsidP="00222734">
              <w:pPr>
                <w:pStyle w:val="ListParagraph"/>
                <w:numPr>
                  <w:ilvl w:val="0"/>
                  <w:numId w:val="18"/>
                </w:numPr>
              </w:pPr>
              <w:r w:rsidRPr="00B45110">
                <w:t>employment and HR-related data relating to staff and contractors;</w:t>
              </w:r>
            </w:p>
            <w:p w14:paraId="08162C52" w14:textId="77777777" w:rsidR="002A4AC3" w:rsidRPr="00B45110" w:rsidRDefault="002A4AC3" w:rsidP="00222734">
              <w:pPr>
                <w:pStyle w:val="ListParagraph"/>
                <w:numPr>
                  <w:ilvl w:val="0"/>
                  <w:numId w:val="18"/>
                </w:numPr>
              </w:pPr>
              <w:r w:rsidRPr="00B45110">
                <w:t>financial and administrative data;</w:t>
              </w:r>
            </w:p>
            <w:p w14:paraId="55AEFD76" w14:textId="77777777" w:rsidR="002A4AC3" w:rsidRPr="00B45110" w:rsidRDefault="002A4AC3" w:rsidP="00222734">
              <w:pPr>
                <w:pStyle w:val="ListParagraph"/>
                <w:numPr>
                  <w:ilvl w:val="0"/>
                  <w:numId w:val="18"/>
                </w:numPr>
              </w:pPr>
              <w:r w:rsidRPr="00B45110">
                <w:t>service user records and case-related information;</w:t>
              </w:r>
            </w:p>
            <w:p w14:paraId="353E7022" w14:textId="77777777" w:rsidR="002A4AC3" w:rsidRPr="00B45110" w:rsidRDefault="002A4AC3" w:rsidP="00222734">
              <w:pPr>
                <w:pStyle w:val="ListParagraph"/>
                <w:numPr>
                  <w:ilvl w:val="0"/>
                  <w:numId w:val="18"/>
                </w:numPr>
              </w:pPr>
              <w:r w:rsidRPr="00B45110">
                <w:t>communications data (emails, documents, correspondence);</w:t>
              </w:r>
            </w:p>
            <w:p w14:paraId="3760A124" w14:textId="77777777" w:rsidR="002A4AC3" w:rsidRPr="00B45110" w:rsidRDefault="002A4AC3" w:rsidP="00222734">
              <w:pPr>
                <w:pStyle w:val="ListParagraph"/>
                <w:numPr>
                  <w:ilvl w:val="0"/>
                  <w:numId w:val="18"/>
                </w:numPr>
              </w:pPr>
              <w:r w:rsidRPr="00B45110">
                <w:t>limited personal data relating to CRM-integrated or shared systems.</w:t>
              </w:r>
            </w:p>
            <w:p w14:paraId="1112C549" w14:textId="77777777" w:rsidR="002A4AC3" w:rsidRPr="00B45110" w:rsidRDefault="002A4AC3" w:rsidP="002A4AC3">
              <w:pPr>
                <w:spacing w:line="278" w:lineRule="auto"/>
                <w:ind w:left="720"/>
              </w:pPr>
              <w:r w:rsidRPr="00B45110">
                <w:t>Special Category Data may be processed, including:</w:t>
              </w:r>
            </w:p>
            <w:p w14:paraId="182747E1" w14:textId="77777777" w:rsidR="002A4AC3" w:rsidRPr="00B45110" w:rsidRDefault="002A4AC3" w:rsidP="00222734">
              <w:pPr>
                <w:pStyle w:val="ListParagraph"/>
                <w:numPr>
                  <w:ilvl w:val="0"/>
                  <w:numId w:val="19"/>
                </w:numPr>
              </w:pPr>
              <w:r w:rsidRPr="00B45110">
                <w:t>health-related data;</w:t>
              </w:r>
            </w:p>
            <w:p w14:paraId="35FD4BB8" w14:textId="77777777" w:rsidR="002A4AC3" w:rsidRPr="00B45110" w:rsidRDefault="002A4AC3" w:rsidP="00222734">
              <w:pPr>
                <w:pStyle w:val="ListParagraph"/>
                <w:numPr>
                  <w:ilvl w:val="0"/>
                  <w:numId w:val="19"/>
                </w:numPr>
              </w:pPr>
              <w:r w:rsidRPr="00B45110">
                <w:t>data relating to service users’ needs, supports, and care requirements;</w:t>
              </w:r>
            </w:p>
            <w:p w14:paraId="514EA889" w14:textId="77777777" w:rsidR="002A4AC3" w:rsidRPr="00B45110" w:rsidRDefault="002A4AC3" w:rsidP="00222734">
              <w:pPr>
                <w:pStyle w:val="ListParagraph"/>
                <w:numPr>
                  <w:ilvl w:val="0"/>
                  <w:numId w:val="19"/>
                </w:numPr>
              </w:pPr>
              <w:r w:rsidRPr="00B45110">
                <w:t>other sensitive personal data relating to vulnerable adults and children.</w:t>
              </w:r>
            </w:p>
            <w:p w14:paraId="51A46FAD" w14:textId="77777777" w:rsidR="002A4AC3" w:rsidRPr="00B45110" w:rsidRDefault="002A4AC3" w:rsidP="00222734">
              <w:pPr>
                <w:pStyle w:val="ListParagraph"/>
                <w:numPr>
                  <w:ilvl w:val="0"/>
                  <w:numId w:val="16"/>
                </w:numPr>
                <w:ind w:right="1088"/>
              </w:pPr>
              <w:r w:rsidRPr="00B45110">
                <w:rPr>
                  <w:b/>
                  <w:bCs/>
                </w:rPr>
                <w:t>Categories of data subject:</w:t>
              </w:r>
            </w:p>
            <w:p w14:paraId="2C5D2CDF" w14:textId="77777777" w:rsidR="002A4AC3" w:rsidRPr="00716BC3" w:rsidRDefault="002A4AC3" w:rsidP="00716BC3">
              <w:pPr>
                <w:ind w:left="709" w:right="1088"/>
              </w:pPr>
              <w:r w:rsidRPr="00716BC3">
                <w:t>The categories of Data Subjects include:</w:t>
              </w:r>
            </w:p>
            <w:p w14:paraId="0D8F2581" w14:textId="77777777" w:rsidR="002A4AC3" w:rsidRPr="00716BC3" w:rsidRDefault="002A4AC3" w:rsidP="00716BC3">
              <w:pPr>
                <w:pStyle w:val="ListParagraph"/>
                <w:numPr>
                  <w:ilvl w:val="0"/>
                  <w:numId w:val="20"/>
                </w:numPr>
                <w:ind w:left="1418"/>
              </w:pPr>
              <w:r w:rsidRPr="00716BC3">
                <w:t>service users of the Contracting Authority, including vulnerable adults and children;</w:t>
              </w:r>
            </w:p>
            <w:p w14:paraId="479E8C12" w14:textId="77777777" w:rsidR="002A4AC3" w:rsidRPr="00716BC3" w:rsidRDefault="002A4AC3" w:rsidP="00716BC3">
              <w:pPr>
                <w:pStyle w:val="ListParagraph"/>
                <w:numPr>
                  <w:ilvl w:val="0"/>
                  <w:numId w:val="20"/>
                </w:numPr>
                <w:ind w:left="1418"/>
              </w:pPr>
              <w:r w:rsidRPr="00716BC3">
                <w:t>family members, carers, and representatives of service users;</w:t>
              </w:r>
            </w:p>
            <w:p w14:paraId="28706FF3" w14:textId="77777777" w:rsidR="002A4AC3" w:rsidRPr="00716BC3" w:rsidRDefault="002A4AC3" w:rsidP="00716BC3">
              <w:pPr>
                <w:pStyle w:val="ListParagraph"/>
                <w:numPr>
                  <w:ilvl w:val="0"/>
                  <w:numId w:val="20"/>
                </w:numPr>
                <w:ind w:left="1418"/>
              </w:pPr>
              <w:r w:rsidRPr="00716BC3">
                <w:t>employees, contractors and volunteers of the Contracting Authority;</w:t>
              </w:r>
            </w:p>
            <w:p w14:paraId="7C8375D8" w14:textId="77777777" w:rsidR="002A4AC3" w:rsidRPr="00716BC3" w:rsidRDefault="002A4AC3" w:rsidP="00716BC3">
              <w:pPr>
                <w:pStyle w:val="ListParagraph"/>
                <w:numPr>
                  <w:ilvl w:val="0"/>
                  <w:numId w:val="20"/>
                </w:numPr>
                <w:ind w:left="1418"/>
              </w:pPr>
              <w:r w:rsidRPr="00716BC3">
                <w:t>service providers and suppliers;</w:t>
              </w:r>
            </w:p>
            <w:p w14:paraId="5A4CE4FD" w14:textId="77777777" w:rsidR="002A4AC3" w:rsidRPr="00716BC3" w:rsidRDefault="002A4AC3" w:rsidP="00716BC3">
              <w:pPr>
                <w:pStyle w:val="ListParagraph"/>
                <w:numPr>
                  <w:ilvl w:val="0"/>
                  <w:numId w:val="20"/>
                </w:numPr>
                <w:ind w:left="1418"/>
              </w:pPr>
              <w:r w:rsidRPr="00716BC3">
                <w:t>donors, supporters, and event participants;</w:t>
              </w:r>
            </w:p>
            <w:p w14:paraId="503344E6" w14:textId="660AED75" w:rsidR="002A4AC3" w:rsidRPr="00716BC3" w:rsidRDefault="002A4AC3" w:rsidP="00716BC3">
              <w:pPr>
                <w:pStyle w:val="ListParagraph"/>
                <w:numPr>
                  <w:ilvl w:val="0"/>
                  <w:numId w:val="20"/>
                </w:numPr>
                <w:ind w:left="1418"/>
              </w:pPr>
              <w:r w:rsidRPr="00716BC3">
                <w:t>individuals making enquiries or interacting with the Contracting Authority via phone, email, or online platforms.</w:t>
              </w:r>
            </w:p>
            <w:p w14:paraId="59E70C23" w14:textId="77777777" w:rsidR="002A4AC3" w:rsidRPr="00716BC3" w:rsidRDefault="002A4AC3" w:rsidP="00222734">
              <w:pPr>
                <w:pStyle w:val="ListParagraph"/>
                <w:numPr>
                  <w:ilvl w:val="0"/>
                  <w:numId w:val="16"/>
                </w:numPr>
              </w:pPr>
              <w:r w:rsidRPr="00716BC3">
                <w:rPr>
                  <w:b/>
                  <w:bCs/>
                </w:rPr>
                <w:t>Sub-Processors</w:t>
              </w:r>
            </w:p>
            <w:p w14:paraId="00DE56ED" w14:textId="7A4B0FFE" w:rsidR="005439F7" w:rsidRPr="00B45110" w:rsidRDefault="002A4AC3" w:rsidP="00716BC3">
              <w:pPr>
                <w:pStyle w:val="ListParagraph"/>
              </w:pPr>
              <w:r w:rsidRPr="00716BC3">
                <w:rPr>
                  <w:rFonts w:eastAsia="Times New Roman"/>
                  <w:kern w:val="0"/>
                  <w:sz w:val="21"/>
                  <w:szCs w:val="21"/>
                  <w:lang w:eastAsia="en-GB"/>
                  <w14:ligatures w14:val="none"/>
                </w:rPr>
                <w:t>Processing may be carried out by the Contractor and its approved sub-processors in accordance with Clause [M] of this Agreement.</w:t>
              </w:r>
            </w:p>
          </w:sdtContent>
        </w:sdt>
      </w:sdtContent>
    </w:sdt>
    <w:p w14:paraId="7115C4BB" w14:textId="5E13CC22" w:rsidR="00351D7C" w:rsidRPr="00B45110" w:rsidRDefault="008B2CD5" w:rsidP="00355DB3">
      <w:pPr>
        <w:pStyle w:val="Heading1"/>
        <w:rPr>
          <w:rStyle w:val="Heading1Char"/>
          <w:b/>
          <w:bCs/>
        </w:rPr>
      </w:pPr>
      <w:r w:rsidRPr="00B45110">
        <w:rPr>
          <w:rStyle w:val="Heading1Char"/>
          <w:b/>
          <w:bCs/>
        </w:rPr>
        <w:lastRenderedPageBreak/>
        <w:t xml:space="preserve">Appendix 6: Confidentiality </w:t>
      </w:r>
      <w:r w:rsidR="00F23788" w:rsidRPr="00B45110">
        <w:rPr>
          <w:rStyle w:val="Heading1Char"/>
          <w:b/>
          <w:bCs/>
        </w:rPr>
        <w:t xml:space="preserve">and Data Processing </w:t>
      </w:r>
      <w:r w:rsidRPr="00B45110">
        <w:rPr>
          <w:rStyle w:val="Heading1Char"/>
          <w:b/>
          <w:bCs/>
        </w:rPr>
        <w:t>Agreement</w:t>
      </w:r>
      <w:r w:rsidR="00351D7C" w:rsidRPr="00B45110">
        <w:rPr>
          <w:rStyle w:val="Heading1Char"/>
          <w:b/>
          <w:bCs/>
        </w:rPr>
        <w:t xml:space="preserve"> </w:t>
      </w:r>
    </w:p>
    <w:p w14:paraId="7925CE7C" w14:textId="77777777" w:rsidR="00AB38D6" w:rsidRPr="00B45110" w:rsidRDefault="008B2CD5" w:rsidP="001E4D13">
      <w:r w:rsidRPr="00B45110">
        <w:t xml:space="preserve">THIS AGREEMENT is made on the </w:t>
      </w:r>
      <w:r w:rsidRPr="00B45110">
        <w:rPr>
          <w:highlight w:val="lightGray"/>
        </w:rPr>
        <w:t>[date] day of [month] 20 [year]</w:t>
      </w:r>
      <w:r w:rsidRPr="00B45110">
        <w:t xml:space="preserve"> BETWEEN:</w:t>
      </w:r>
      <w:r w:rsidR="00351D7C" w:rsidRPr="00B45110">
        <w:t xml:space="preserve"> </w:t>
      </w:r>
    </w:p>
    <w:p w14:paraId="571C2514" w14:textId="2049CEE1" w:rsidR="00351D7C" w:rsidRPr="00B45110" w:rsidRDefault="008B2CD5" w:rsidP="001E4D13">
      <w:r w:rsidRPr="00B45110">
        <w:t>The [</w:t>
      </w:r>
      <w:r w:rsidR="00325193" w:rsidRPr="00B45110">
        <w:rPr>
          <w:highlight w:val="lightGray"/>
        </w:rPr>
        <w:t>Autism Spectrum Information Advice &amp; Meeting Point CLG (“AsIAm”</w:t>
      </w:r>
      <w:r w:rsidRPr="00B45110">
        <w:t xml:space="preserve">], of </w:t>
      </w:r>
      <w:r w:rsidR="00325193" w:rsidRPr="00716BC3">
        <w:t>17-21 Temple Road, Blackrock, Dublin, A94 DN40.</w:t>
      </w:r>
      <w:r w:rsidRPr="00B45110">
        <w:t xml:space="preserve"> (hereinafter “the Contracting</w:t>
      </w:r>
      <w:r w:rsidR="00351D7C" w:rsidRPr="00B45110">
        <w:t xml:space="preserve"> </w:t>
      </w:r>
      <w:r w:rsidRPr="00B45110">
        <w:t>Authority”) of the one part</w:t>
      </w:r>
      <w:r w:rsidR="00351D7C" w:rsidRPr="00B45110">
        <w:t>;</w:t>
      </w:r>
    </w:p>
    <w:p w14:paraId="463A00D7" w14:textId="77777777" w:rsidR="000665E8" w:rsidRPr="00B45110" w:rsidRDefault="008B2CD5" w:rsidP="001E4D13">
      <w:r w:rsidRPr="00B45110">
        <w:t>and</w:t>
      </w:r>
      <w:r w:rsidR="00351D7C" w:rsidRPr="00B45110">
        <w:t xml:space="preserve"> </w:t>
      </w:r>
      <w:r w:rsidRPr="00B45110">
        <w:t>[</w:t>
      </w:r>
      <w:r w:rsidRPr="00B45110">
        <w:rPr>
          <w:highlight w:val="lightGray"/>
        </w:rPr>
        <w:t>Contractor’s legal name: to be completed on signing</w:t>
      </w:r>
      <w:r w:rsidRPr="00B45110">
        <w:t>.], of [</w:t>
      </w:r>
      <w:r w:rsidRPr="00B45110">
        <w:rPr>
          <w:highlight w:val="lightGray"/>
        </w:rPr>
        <w:t>address: to be completed on signing</w:t>
      </w:r>
      <w:r w:rsidRPr="00B45110">
        <w:t>.]</w:t>
      </w:r>
      <w:r w:rsidR="00351D7C" w:rsidRPr="00B45110">
        <w:t xml:space="preserve"> </w:t>
      </w:r>
      <w:r w:rsidRPr="00B45110">
        <w:t>(hereinafter called “the Contractor”) of the other part</w:t>
      </w:r>
      <w:r w:rsidR="000665E8" w:rsidRPr="00B45110">
        <w:t>.</w:t>
      </w:r>
    </w:p>
    <w:p w14:paraId="430B9AD7" w14:textId="77777777" w:rsidR="00AB38D6" w:rsidRPr="00B45110" w:rsidRDefault="008B2CD5" w:rsidP="001E4D13">
      <w:pPr>
        <w:rPr>
          <w:rStyle w:val="Strong"/>
        </w:rPr>
      </w:pPr>
      <w:r w:rsidRPr="00B45110">
        <w:rPr>
          <w:rStyle w:val="Strong"/>
        </w:rPr>
        <w:t>WHEREAS</w:t>
      </w:r>
      <w:r w:rsidR="00351D7C" w:rsidRPr="00B45110">
        <w:rPr>
          <w:rStyle w:val="Strong"/>
        </w:rPr>
        <w:t xml:space="preserve"> </w:t>
      </w:r>
    </w:p>
    <w:p w14:paraId="1F333303" w14:textId="059A3984" w:rsidR="000665E8" w:rsidRPr="00B45110" w:rsidRDefault="008B2CD5" w:rsidP="00AB38D6">
      <w:pPr>
        <w:pStyle w:val="Indent1"/>
      </w:pPr>
      <w:r w:rsidRPr="00B45110">
        <w:t xml:space="preserve">A. </w:t>
      </w:r>
      <w:r w:rsidR="00AB38D6" w:rsidRPr="00B45110">
        <w:tab/>
      </w:r>
      <w:r w:rsidRPr="00B45110">
        <w:t xml:space="preserve"> Request for Tenders dated [insert date] entitled [insert title] (the “RFT”) the Contracting</w:t>
      </w:r>
      <w:r w:rsidR="00351D7C" w:rsidRPr="00B45110">
        <w:t xml:space="preserve"> </w:t>
      </w:r>
      <w:r w:rsidRPr="00B45110">
        <w:t>Authority invited tenders (“Tenders”) for the provision of the Goods/Services described in</w:t>
      </w:r>
      <w:r w:rsidR="00351D7C" w:rsidRPr="00B45110">
        <w:t xml:space="preserve"> </w:t>
      </w:r>
      <w:r w:rsidRPr="00B45110">
        <w:t>Appendix 1 to the RFT (the “Goods” “Services”) (“the Competition”). The Contractor</w:t>
      </w:r>
      <w:r w:rsidR="00351D7C" w:rsidRPr="00B45110">
        <w:t xml:space="preserve"> </w:t>
      </w:r>
      <w:r w:rsidRPr="00B45110">
        <w:t>submitted a response to the RFT dated the [insert date of Tender]</w:t>
      </w:r>
      <w:r w:rsidR="000665E8" w:rsidRPr="00B45110">
        <w:t>.</w:t>
      </w:r>
    </w:p>
    <w:p w14:paraId="3F07DB93" w14:textId="1F41C8B0" w:rsidR="000665E8" w:rsidRPr="00B45110" w:rsidRDefault="00AB38D6" w:rsidP="00AB38D6">
      <w:pPr>
        <w:pStyle w:val="Indent1"/>
      </w:pPr>
      <w:r w:rsidRPr="00B45110">
        <w:tab/>
      </w:r>
      <w:r w:rsidR="008B2CD5" w:rsidRPr="00B45110">
        <w:t>The Contractor has been identified as the preferred bidder in the Competition</w:t>
      </w:r>
      <w:r w:rsidR="000665E8" w:rsidRPr="00B45110">
        <w:t>.</w:t>
      </w:r>
    </w:p>
    <w:p w14:paraId="54AE18ED" w14:textId="089D39F3" w:rsidR="000665E8" w:rsidRPr="00B45110" w:rsidRDefault="008B2CD5" w:rsidP="00AB38D6">
      <w:pPr>
        <w:pStyle w:val="Indent1"/>
      </w:pPr>
      <w:r w:rsidRPr="00B45110">
        <w:t xml:space="preserve">B. </w:t>
      </w:r>
      <w:r w:rsidR="00AB38D6" w:rsidRPr="00B45110">
        <w:tab/>
      </w:r>
      <w:r w:rsidRPr="00B45110">
        <w:t>For the purposes of the Competition and any subsequent contract awarded thereunder (if</w:t>
      </w:r>
      <w:r w:rsidR="00351D7C" w:rsidRPr="00B45110">
        <w:t xml:space="preserve"> </w:t>
      </w:r>
      <w:r w:rsidRPr="00B45110">
        <w:t>any) (“the Contract”), certain confidential information as defined at clause 2 of this</w:t>
      </w:r>
      <w:r w:rsidR="00351D7C" w:rsidRPr="00B45110">
        <w:t xml:space="preserve"> </w:t>
      </w:r>
      <w:r w:rsidRPr="00B45110">
        <w:t>Agreement, will be furnished to the Contractor. The Confidential Information is confidential</w:t>
      </w:r>
      <w:r w:rsidR="00351D7C" w:rsidRPr="00B45110">
        <w:t xml:space="preserve"> </w:t>
      </w:r>
      <w:r w:rsidRPr="00B45110">
        <w:t>to the Contracting Authority</w:t>
      </w:r>
      <w:r w:rsidR="000665E8" w:rsidRPr="00B45110">
        <w:t>.</w:t>
      </w:r>
    </w:p>
    <w:p w14:paraId="4C08A96B" w14:textId="77777777" w:rsidR="00AB38D6" w:rsidRPr="00B45110" w:rsidRDefault="008B2CD5" w:rsidP="001E4D13">
      <w:r w:rsidRPr="00B45110">
        <w:rPr>
          <w:b/>
          <w:bCs/>
        </w:rPr>
        <w:t>NOW IT IS HEREBY AGREED</w:t>
      </w:r>
      <w:r w:rsidRPr="00B45110">
        <w:t xml:space="preserve"> in consideration of the sum of €2.00 (the receipt of which is hereby</w:t>
      </w:r>
      <w:r w:rsidR="00351D7C" w:rsidRPr="00B45110">
        <w:t xml:space="preserve"> </w:t>
      </w:r>
      <w:r w:rsidRPr="00B45110">
        <w:t>acknowledged by the Contractor) as follows:</w:t>
      </w:r>
      <w:r w:rsidR="00351D7C" w:rsidRPr="00B45110">
        <w:t xml:space="preserve"> </w:t>
      </w:r>
    </w:p>
    <w:p w14:paraId="15DF8B07" w14:textId="4F273A84" w:rsidR="000665E8" w:rsidRPr="00B45110" w:rsidRDefault="008B2CD5" w:rsidP="00AB38D6">
      <w:pPr>
        <w:pStyle w:val="Indent1"/>
      </w:pPr>
      <w:r w:rsidRPr="00B45110">
        <w:t xml:space="preserve">1. </w:t>
      </w:r>
      <w:r w:rsidR="00AB38D6" w:rsidRPr="00B45110">
        <w:tab/>
      </w:r>
      <w:r w:rsidRPr="00B45110">
        <w:t>The Contractor acknowledges that Confidential Information may be provided to them by</w:t>
      </w:r>
      <w:r w:rsidR="00351D7C" w:rsidRPr="00B45110">
        <w:t xml:space="preserve"> </w:t>
      </w:r>
      <w:r w:rsidRPr="00B45110">
        <w:t>the Contracting Authority and that each item of Confidential Information shall be governed</w:t>
      </w:r>
      <w:r w:rsidR="00351D7C" w:rsidRPr="00B45110">
        <w:t xml:space="preserve"> </w:t>
      </w:r>
      <w:r w:rsidRPr="00B45110">
        <w:t>by the terms of this Agreement</w:t>
      </w:r>
      <w:r w:rsidR="000665E8" w:rsidRPr="00B45110">
        <w:t>.</w:t>
      </w:r>
    </w:p>
    <w:p w14:paraId="1D450271" w14:textId="77777777" w:rsidR="00AB38D6" w:rsidRPr="00B45110" w:rsidRDefault="008B2CD5" w:rsidP="00AB38D6">
      <w:pPr>
        <w:pStyle w:val="Indent1"/>
      </w:pPr>
      <w:r w:rsidRPr="00B45110">
        <w:t xml:space="preserve">2. </w:t>
      </w:r>
      <w:r w:rsidR="00AB38D6" w:rsidRPr="00B45110">
        <w:tab/>
      </w:r>
      <w:r w:rsidRPr="00B45110">
        <w:t>For the purposes of this Agreement "Confidential Information" means:</w:t>
      </w:r>
      <w:r w:rsidR="00351D7C" w:rsidRPr="00B45110">
        <w:t xml:space="preserve"> </w:t>
      </w:r>
    </w:p>
    <w:p w14:paraId="4842E593" w14:textId="19D6B51E" w:rsidR="00AB38D6" w:rsidRPr="00B45110" w:rsidRDefault="008B2CD5" w:rsidP="00AB38D6">
      <w:pPr>
        <w:pStyle w:val="Indent2"/>
      </w:pPr>
      <w:r w:rsidRPr="00B45110">
        <w:t xml:space="preserve">2.1 </w:t>
      </w:r>
      <w:r w:rsidR="00AB38D6" w:rsidRPr="00B45110">
        <w:tab/>
      </w:r>
      <w:r w:rsidRPr="00B45110">
        <w:t>unless specified in writing to the contrary by the Contracting Authority all and any</w:t>
      </w:r>
      <w:r w:rsidR="00351D7C" w:rsidRPr="00B45110">
        <w:t xml:space="preserve"> </w:t>
      </w:r>
      <w:r w:rsidRPr="00B45110">
        <w:t xml:space="preserve">information (whether in documentary form, oral, electronic, audio-visual, </w:t>
      </w:r>
      <w:r w:rsidR="006A75A3" w:rsidRPr="00B45110">
        <w:t>audio recorded</w:t>
      </w:r>
      <w:r w:rsidR="00351D7C" w:rsidRPr="00B45110">
        <w:t xml:space="preserve"> </w:t>
      </w:r>
      <w:r w:rsidRPr="00B45110">
        <w:t>or otherwise including any copy or copies thereof and whether scientific,</w:t>
      </w:r>
      <w:r w:rsidR="00351D7C" w:rsidRPr="00B45110">
        <w:t xml:space="preserve"> </w:t>
      </w:r>
      <w:r w:rsidRPr="00B45110">
        <w:t>commercial, financial, technical, operational or otherwise) relating to the</w:t>
      </w:r>
      <w:r w:rsidR="00351D7C" w:rsidRPr="00B45110">
        <w:t xml:space="preserve"> </w:t>
      </w:r>
      <w:r w:rsidRPr="00B45110">
        <w:t>Contracting Authority, the supply of Goods/Services under the Contract and all and</w:t>
      </w:r>
      <w:r w:rsidR="00351D7C" w:rsidRPr="00B45110">
        <w:t xml:space="preserve"> </w:t>
      </w:r>
      <w:r w:rsidRPr="00B45110">
        <w:t>any information supplied or made available to the Contractor (to include</w:t>
      </w:r>
      <w:r w:rsidR="00351D7C" w:rsidRPr="00B45110">
        <w:t xml:space="preserve"> </w:t>
      </w:r>
      <w:r w:rsidRPr="00B45110">
        <w:t>employees, agents, Subcontractors and other suppliers) for the purposes of the</w:t>
      </w:r>
      <w:r w:rsidR="00351D7C" w:rsidRPr="00B45110">
        <w:t xml:space="preserve"> </w:t>
      </w:r>
      <w:r w:rsidRPr="00B45110">
        <w:t>Contract(s) including personal data within the meaning of the Data Protection Laws</w:t>
      </w:r>
      <w:r w:rsidR="00351D7C" w:rsidRPr="00B45110">
        <w:t xml:space="preserve">; </w:t>
      </w:r>
      <w:r w:rsidRPr="00B45110">
        <w:t>and</w:t>
      </w:r>
      <w:r w:rsidR="00351D7C" w:rsidRPr="00B45110">
        <w:t xml:space="preserve"> </w:t>
      </w:r>
    </w:p>
    <w:p w14:paraId="646D5776" w14:textId="7C9B31A6" w:rsidR="000665E8" w:rsidRPr="00B45110" w:rsidRDefault="008B2CD5" w:rsidP="00AB38D6">
      <w:pPr>
        <w:pStyle w:val="Indent2"/>
      </w:pPr>
      <w:r w:rsidRPr="00B45110">
        <w:t xml:space="preserve">2.2 </w:t>
      </w:r>
      <w:r w:rsidR="00AB38D6" w:rsidRPr="00B45110">
        <w:tab/>
      </w:r>
      <w:r w:rsidRPr="00B45110">
        <w:t>any and all information which has been derived or obtained from information</w:t>
      </w:r>
      <w:r w:rsidR="00351D7C" w:rsidRPr="00B45110">
        <w:t xml:space="preserve"> </w:t>
      </w:r>
      <w:r w:rsidRPr="00B45110">
        <w:t>described in sub-paragraph 2.1</w:t>
      </w:r>
      <w:r w:rsidR="000665E8" w:rsidRPr="00B45110">
        <w:t>.</w:t>
      </w:r>
    </w:p>
    <w:p w14:paraId="02DDC58B" w14:textId="32CDF76A" w:rsidR="00AB38D6" w:rsidRPr="00B45110" w:rsidRDefault="008B2CD5" w:rsidP="00AB38D6">
      <w:pPr>
        <w:pStyle w:val="Indent1"/>
      </w:pPr>
      <w:r w:rsidRPr="00B45110">
        <w:t xml:space="preserve">3. </w:t>
      </w:r>
      <w:r w:rsidR="00AB38D6" w:rsidRPr="00B45110">
        <w:tab/>
      </w:r>
      <w:r w:rsidRPr="00B45110">
        <w:t>For the purposes of this Agreement “Data Protection Laws” means all applicable</w:t>
      </w:r>
      <w:r w:rsidR="00351D7C" w:rsidRPr="00B45110">
        <w:t xml:space="preserve"> </w:t>
      </w:r>
      <w:r w:rsidRPr="00B45110">
        <w:t>national and EU data protection laws, regulations and guidelines, including but not</w:t>
      </w:r>
      <w:r w:rsidR="00351D7C" w:rsidRPr="00B45110">
        <w:t xml:space="preserve"> </w:t>
      </w:r>
      <w:r w:rsidRPr="00B45110">
        <w:t>limited to Regulation (EU) 2016/679 on the protection of natural persons with regard</w:t>
      </w:r>
      <w:r w:rsidR="00351D7C" w:rsidRPr="00B45110">
        <w:t xml:space="preserve"> </w:t>
      </w:r>
      <w:r w:rsidRPr="00B45110">
        <w:t>66</w:t>
      </w:r>
      <w:r w:rsidR="00351D7C" w:rsidRPr="00B45110">
        <w:t xml:space="preserve"> </w:t>
      </w:r>
      <w:r w:rsidRPr="00B45110">
        <w:t>to the processing of personal data and on the free movement of such data, and</w:t>
      </w:r>
      <w:r w:rsidR="00351D7C" w:rsidRPr="00B45110">
        <w:t xml:space="preserve"> </w:t>
      </w:r>
      <w:r w:rsidRPr="00B45110">
        <w:t>repealing Directive 95/46/EC (the “General Data Protection Regulation”), and any</w:t>
      </w:r>
      <w:r w:rsidR="00351D7C" w:rsidRPr="00B45110">
        <w:t xml:space="preserve"> </w:t>
      </w:r>
      <w:r w:rsidRPr="00B45110">
        <w:t>guidelines and codes of practice issued by the Office of the Data Protection</w:t>
      </w:r>
      <w:r w:rsidR="00351D7C" w:rsidRPr="00B45110">
        <w:t xml:space="preserve"> </w:t>
      </w:r>
      <w:r w:rsidRPr="00B45110">
        <w:t>Commission or other supervisory authority for data protection in Ireland from time to</w:t>
      </w:r>
      <w:r w:rsidR="00351D7C" w:rsidRPr="00B45110">
        <w:t xml:space="preserve"> </w:t>
      </w:r>
      <w:r w:rsidRPr="00B45110">
        <w:t>time</w:t>
      </w:r>
      <w:r w:rsidR="00351D7C" w:rsidRPr="00B45110">
        <w:t xml:space="preserve"> </w:t>
      </w:r>
    </w:p>
    <w:p w14:paraId="7453B670" w14:textId="77777777" w:rsidR="00AB38D6" w:rsidRPr="00B45110" w:rsidRDefault="008B2CD5" w:rsidP="00AB38D6">
      <w:pPr>
        <w:pStyle w:val="Indent1"/>
      </w:pPr>
      <w:r w:rsidRPr="00B45110">
        <w:t xml:space="preserve">4. </w:t>
      </w:r>
      <w:r w:rsidR="00AB38D6" w:rsidRPr="00B45110">
        <w:tab/>
      </w:r>
      <w:r w:rsidRPr="00B45110">
        <w:t>Save as may be required by law, the Contractor agrees in respect of the Confidential</w:t>
      </w:r>
      <w:r w:rsidR="00351D7C" w:rsidRPr="00B45110">
        <w:t xml:space="preserve"> </w:t>
      </w:r>
      <w:r w:rsidRPr="00B45110">
        <w:t>Information:</w:t>
      </w:r>
      <w:r w:rsidR="00351D7C" w:rsidRPr="00B45110">
        <w:t xml:space="preserve"> </w:t>
      </w:r>
    </w:p>
    <w:p w14:paraId="260D6F3C" w14:textId="4A8ADE6C" w:rsidR="00351D7C" w:rsidRPr="00B45110" w:rsidRDefault="008B2CD5" w:rsidP="00AB38D6">
      <w:pPr>
        <w:pStyle w:val="Indent2"/>
      </w:pPr>
      <w:r w:rsidRPr="00B45110">
        <w:lastRenderedPageBreak/>
        <w:t xml:space="preserve">4.1 </w:t>
      </w:r>
      <w:r w:rsidR="00AB38D6" w:rsidRPr="00B45110">
        <w:tab/>
      </w:r>
      <w:r w:rsidRPr="00B45110">
        <w:t>to treat such Confidential Information as confidential and to take all necessary steps</w:t>
      </w:r>
      <w:r w:rsidR="00351D7C" w:rsidRPr="00B45110">
        <w:t xml:space="preserve"> </w:t>
      </w:r>
      <w:r w:rsidRPr="00B45110">
        <w:t>to ensure that such confidentiality is maintained</w:t>
      </w:r>
      <w:r w:rsidR="00351D7C" w:rsidRPr="00B45110">
        <w:t>;</w:t>
      </w:r>
    </w:p>
    <w:p w14:paraId="12ABC80D" w14:textId="77777777" w:rsidR="00AB38D6" w:rsidRPr="00B45110" w:rsidRDefault="008B2CD5" w:rsidP="00AB38D6">
      <w:pPr>
        <w:pStyle w:val="Indent2"/>
      </w:pPr>
      <w:r w:rsidRPr="00B45110">
        <w:t xml:space="preserve">4.2 </w:t>
      </w:r>
      <w:r w:rsidR="00AB38D6" w:rsidRPr="00B45110">
        <w:tab/>
      </w:r>
      <w:r w:rsidRPr="00B45110">
        <w:t>not, without the prior written consent of the Contracting Authority, to</w:t>
      </w:r>
      <w:r w:rsidR="00351D7C" w:rsidRPr="00B45110">
        <w:t xml:space="preserve"> </w:t>
      </w:r>
      <w:r w:rsidRPr="00B45110">
        <w:t>communicate or disclose any part of such Confidential Information to any person</w:t>
      </w:r>
      <w:r w:rsidR="00351D7C" w:rsidRPr="00B45110">
        <w:t xml:space="preserve"> </w:t>
      </w:r>
      <w:r w:rsidRPr="00B45110">
        <w:t>except:</w:t>
      </w:r>
      <w:r w:rsidR="00351D7C" w:rsidRPr="00B45110">
        <w:t xml:space="preserve"> </w:t>
      </w:r>
    </w:p>
    <w:p w14:paraId="192BDF8C" w14:textId="2AC86E3B" w:rsidR="00F1622C" w:rsidRPr="00B45110" w:rsidRDefault="008B2CD5" w:rsidP="00F1622C">
      <w:pPr>
        <w:pStyle w:val="Indent3"/>
      </w:pPr>
      <w:r w:rsidRPr="00B45110">
        <w:t xml:space="preserve">I </w:t>
      </w:r>
      <w:r w:rsidR="00AB38D6" w:rsidRPr="00B45110">
        <w:tab/>
      </w:r>
      <w:r w:rsidRPr="00B45110">
        <w:t xml:space="preserve">to those employees, agents, Subcontractors and other suppliers on a </w:t>
      </w:r>
      <w:r w:rsidR="00FA25FD" w:rsidRPr="00B45110">
        <w:t>need-to-know</w:t>
      </w:r>
      <w:r w:rsidRPr="00B45110">
        <w:t xml:space="preserve"> basis; and/or</w:t>
      </w:r>
      <w:r w:rsidR="00351D7C" w:rsidRPr="00B45110">
        <w:t xml:space="preserve"> </w:t>
      </w:r>
    </w:p>
    <w:p w14:paraId="54E32BA1" w14:textId="432BCFFC" w:rsidR="00AB38D6" w:rsidRPr="00B45110" w:rsidRDefault="008B2CD5" w:rsidP="00F1622C">
      <w:pPr>
        <w:pStyle w:val="Indent3"/>
      </w:pPr>
      <w:r w:rsidRPr="00B45110">
        <w:t xml:space="preserve">ii </w:t>
      </w:r>
      <w:r w:rsidR="00F1622C" w:rsidRPr="00B45110">
        <w:tab/>
      </w:r>
      <w:r w:rsidRPr="00B45110">
        <w:t>to the Contractor’s auditors, professional advisers and any other persons or</w:t>
      </w:r>
      <w:r w:rsidR="00351D7C" w:rsidRPr="00B45110">
        <w:t xml:space="preserve"> </w:t>
      </w:r>
      <w:r w:rsidRPr="00B45110">
        <w:t>bodies having a legal right or duty to have access to or knowledge of the</w:t>
      </w:r>
      <w:r w:rsidR="00351D7C" w:rsidRPr="00B45110">
        <w:t xml:space="preserve"> </w:t>
      </w:r>
      <w:r w:rsidRPr="00B45110">
        <w:t>Confidential Information in connection with the business of the Contractor</w:t>
      </w:r>
      <w:r w:rsidR="00351D7C" w:rsidRPr="00B45110">
        <w:t xml:space="preserve"> </w:t>
      </w:r>
    </w:p>
    <w:p w14:paraId="7C272A08" w14:textId="546462C9" w:rsidR="000665E8" w:rsidRPr="00B45110" w:rsidRDefault="00AB38D6" w:rsidP="00AB38D6">
      <w:pPr>
        <w:pStyle w:val="Indent1"/>
      </w:pPr>
      <w:r w:rsidRPr="00B45110">
        <w:tab/>
      </w:r>
      <w:r w:rsidR="008B2CD5" w:rsidRPr="00B45110">
        <w:t>PROVIDED ALWAYS that the Contractor shall ensure that all such persons and bodies</w:t>
      </w:r>
      <w:r w:rsidR="00351D7C" w:rsidRPr="00B45110">
        <w:t xml:space="preserve"> </w:t>
      </w:r>
      <w:r w:rsidR="008B2CD5" w:rsidRPr="00B45110">
        <w:t>are made aware, prior to disclosure, of the confidential nature of the Confidential</w:t>
      </w:r>
      <w:r w:rsidR="00351D7C" w:rsidRPr="00B45110">
        <w:t xml:space="preserve"> </w:t>
      </w:r>
      <w:r w:rsidR="008B2CD5" w:rsidRPr="00B45110">
        <w:t>Information and that they owe a duty of confidence to the Contracting Authority</w:t>
      </w:r>
      <w:r w:rsidR="00351D7C" w:rsidRPr="00B45110">
        <w:t>;</w:t>
      </w:r>
      <w:r w:rsidR="00F1622C" w:rsidRPr="00B45110">
        <w:t xml:space="preserve"> </w:t>
      </w:r>
      <w:r w:rsidR="008B2CD5" w:rsidRPr="00B45110">
        <w:t>and shall use all reasonable endeavours to ensure that such persons and bodies</w:t>
      </w:r>
      <w:r w:rsidR="00351D7C" w:rsidRPr="00B45110">
        <w:t xml:space="preserve"> </w:t>
      </w:r>
      <w:r w:rsidR="008B2CD5" w:rsidRPr="00B45110">
        <w:t>comply with the provisions of this Agreement</w:t>
      </w:r>
      <w:r w:rsidR="000665E8" w:rsidRPr="00B45110">
        <w:t>.</w:t>
      </w:r>
    </w:p>
    <w:p w14:paraId="4414F5C9" w14:textId="3B56B730" w:rsidR="000665E8" w:rsidRPr="00B45110" w:rsidRDefault="008B2CD5" w:rsidP="00AB38D6">
      <w:pPr>
        <w:pStyle w:val="Indent1"/>
      </w:pPr>
      <w:r w:rsidRPr="00B45110">
        <w:t xml:space="preserve">5. </w:t>
      </w:r>
      <w:r w:rsidR="00F1622C" w:rsidRPr="00B45110">
        <w:tab/>
      </w:r>
      <w:r w:rsidRPr="00B45110">
        <w:t>The obligations in this Agreement will not apply to any Confidential Information:</w:t>
      </w:r>
      <w:r w:rsidR="00351D7C" w:rsidRPr="00B45110">
        <w:t xml:space="preserve"> </w:t>
      </w:r>
      <w:r w:rsidRPr="00B45110">
        <w:t>i in the Contractor’s possession (with full right to disclose) before receiving it from</w:t>
      </w:r>
      <w:r w:rsidR="00351D7C" w:rsidRPr="00B45110">
        <w:t xml:space="preserve"> </w:t>
      </w:r>
      <w:r w:rsidRPr="00B45110">
        <w:t>the Contracting Authority; or</w:t>
      </w:r>
      <w:r w:rsidR="00351D7C" w:rsidRPr="00B45110">
        <w:t xml:space="preserve"> </w:t>
      </w:r>
      <w:r w:rsidRPr="00B45110">
        <w:t>ii which is or becomes public knowledge other than by breach of this clause; or</w:t>
      </w:r>
      <w:r w:rsidR="00351D7C" w:rsidRPr="00B45110">
        <w:t xml:space="preserve"> </w:t>
      </w:r>
      <w:r w:rsidRPr="00B45110">
        <w:t>iii is independently developed by the Contractor without access to or use of the</w:t>
      </w:r>
      <w:r w:rsidR="00351D7C" w:rsidRPr="00B45110">
        <w:t xml:space="preserve"> </w:t>
      </w:r>
      <w:r w:rsidRPr="00B45110">
        <w:t>Confidential Information; or</w:t>
      </w:r>
      <w:r w:rsidR="00351D7C" w:rsidRPr="00B45110">
        <w:t xml:space="preserve"> </w:t>
      </w:r>
      <w:r w:rsidRPr="00B45110">
        <w:t>iv is lawfully received from a third party (with full right to disclose)</w:t>
      </w:r>
      <w:r w:rsidR="000665E8" w:rsidRPr="00B45110">
        <w:t>.</w:t>
      </w:r>
    </w:p>
    <w:p w14:paraId="4B335682" w14:textId="77777777" w:rsidR="00F1622C" w:rsidRPr="00B45110" w:rsidRDefault="008B2CD5" w:rsidP="00AB38D6">
      <w:pPr>
        <w:pStyle w:val="Indent1"/>
      </w:pPr>
      <w:r w:rsidRPr="00B45110">
        <w:t xml:space="preserve">6. </w:t>
      </w:r>
      <w:r w:rsidR="00F1622C" w:rsidRPr="00B45110">
        <w:tab/>
      </w:r>
      <w:r w:rsidRPr="00B45110">
        <w:t>The Contractor undertakes:</w:t>
      </w:r>
      <w:r w:rsidR="00351D7C" w:rsidRPr="00B45110">
        <w:t xml:space="preserve"> </w:t>
      </w:r>
    </w:p>
    <w:p w14:paraId="1CF1E8C0" w14:textId="60861603" w:rsidR="00351D7C" w:rsidRPr="00B45110" w:rsidRDefault="008B2CD5" w:rsidP="00F1622C">
      <w:pPr>
        <w:pStyle w:val="Indent2"/>
      </w:pPr>
      <w:r w:rsidRPr="00B45110">
        <w:t xml:space="preserve">6.1 </w:t>
      </w:r>
      <w:r w:rsidR="00F1622C" w:rsidRPr="00B45110">
        <w:tab/>
      </w:r>
      <w:r w:rsidRPr="00B45110">
        <w:t>to comply with all directions of the Contracting Authority with regard to the use and</w:t>
      </w:r>
      <w:r w:rsidR="00351D7C" w:rsidRPr="00B45110">
        <w:t xml:space="preserve"> </w:t>
      </w:r>
      <w:r w:rsidRPr="00B45110">
        <w:t>application of all and any Confidential Information or data (including personal data</w:t>
      </w:r>
      <w:r w:rsidR="00351D7C" w:rsidRPr="00B45110">
        <w:t xml:space="preserve"> </w:t>
      </w:r>
      <w:r w:rsidRPr="00B45110">
        <w:t xml:space="preserve">as defined in the Data Protection </w:t>
      </w:r>
      <w:r w:rsidR="00FA25FD" w:rsidRPr="00B45110">
        <w:t>Laws)</w:t>
      </w:r>
      <w:r w:rsidR="00351D7C" w:rsidRPr="00B45110">
        <w:t>;</w:t>
      </w:r>
    </w:p>
    <w:p w14:paraId="0C22966F" w14:textId="5EB17F6A" w:rsidR="00351D7C" w:rsidRPr="00B45110" w:rsidRDefault="008B2CD5" w:rsidP="00F1622C">
      <w:pPr>
        <w:pStyle w:val="Indent2"/>
      </w:pPr>
      <w:r w:rsidRPr="00B45110">
        <w:t xml:space="preserve">6.2 </w:t>
      </w:r>
      <w:r w:rsidR="00F1622C" w:rsidRPr="00B45110">
        <w:tab/>
      </w:r>
      <w:r w:rsidRPr="00B45110">
        <w:t>to comply with all directions as to local security arrangements deemed reasonably</w:t>
      </w:r>
      <w:r w:rsidR="00351D7C" w:rsidRPr="00B45110">
        <w:t xml:space="preserve"> </w:t>
      </w:r>
      <w:r w:rsidRPr="00B45110">
        <w:t>necessary by the Contracting Authority including, if required, completion of</w:t>
      </w:r>
      <w:r w:rsidR="00351D7C" w:rsidRPr="00B45110">
        <w:t xml:space="preserve"> </w:t>
      </w:r>
      <w:r w:rsidRPr="00B45110">
        <w:t>documentation under the Official Secrets Act 1963 and comply with any vetting</w:t>
      </w:r>
      <w:r w:rsidR="00351D7C" w:rsidRPr="00B45110">
        <w:t xml:space="preserve"> </w:t>
      </w:r>
      <w:r w:rsidRPr="00B45110">
        <w:t>requirements of the Contracting Authority including by police authorities</w:t>
      </w:r>
      <w:r w:rsidR="00351D7C" w:rsidRPr="00B45110">
        <w:t>;</w:t>
      </w:r>
    </w:p>
    <w:p w14:paraId="13485A96" w14:textId="604F8B72" w:rsidR="000665E8" w:rsidRPr="00B45110" w:rsidRDefault="008B2CD5" w:rsidP="00F1622C">
      <w:pPr>
        <w:pStyle w:val="Indent2"/>
      </w:pPr>
      <w:r w:rsidRPr="00B45110">
        <w:t xml:space="preserve">6.3 </w:t>
      </w:r>
      <w:r w:rsidR="00F1622C" w:rsidRPr="00B45110">
        <w:tab/>
      </w:r>
      <w:r w:rsidRPr="00B45110">
        <w:t>upon termination of the Competition (or the Contract) for whatever reason to</w:t>
      </w:r>
      <w:r w:rsidR="00351D7C" w:rsidRPr="00B45110">
        <w:t xml:space="preserve"> </w:t>
      </w:r>
      <w:r w:rsidRPr="00B45110">
        <w:t>furnish to the Contracting Authority all Confidential Information or at the written</w:t>
      </w:r>
      <w:r w:rsidR="00351D7C" w:rsidRPr="00B45110">
        <w:t xml:space="preserve"> </w:t>
      </w:r>
      <w:r w:rsidRPr="00B45110">
        <w:t>direction of the Contracting Authority to destroy in a secure manner all (or such part</w:t>
      </w:r>
      <w:r w:rsidR="00351D7C" w:rsidRPr="00B45110">
        <w:t xml:space="preserve"> </w:t>
      </w:r>
      <w:r w:rsidRPr="00B45110">
        <w:t>or parts thereof as may be identified by the Contracting Authority) Confidential</w:t>
      </w:r>
      <w:r w:rsidR="00351D7C" w:rsidRPr="00B45110">
        <w:t xml:space="preserve"> </w:t>
      </w:r>
      <w:r w:rsidRPr="00B45110">
        <w:t>Information in its possession and shall erase any Confidential Information held by</w:t>
      </w:r>
      <w:r w:rsidR="00351D7C" w:rsidRPr="00B45110">
        <w:t xml:space="preserve"> </w:t>
      </w:r>
      <w:r w:rsidRPr="00B45110">
        <w:t>the Contractor in electronic form. The Contractor will upon request furnish a</w:t>
      </w:r>
      <w:r w:rsidR="00351D7C" w:rsidRPr="00B45110">
        <w:t xml:space="preserve"> </w:t>
      </w:r>
      <w:r w:rsidRPr="00B45110">
        <w:t>certificate to that effect should the Contracting Authority so request in writing. For</w:t>
      </w:r>
      <w:r w:rsidR="00351D7C" w:rsidRPr="00B45110">
        <w:t xml:space="preserve"> </w:t>
      </w:r>
      <w:r w:rsidRPr="00B45110">
        <w:t>the avoidance of doubt “document” includes documents stored on a computer</w:t>
      </w:r>
      <w:r w:rsidR="00351D7C" w:rsidRPr="00B45110">
        <w:t xml:space="preserve"> </w:t>
      </w:r>
      <w:r w:rsidRPr="00B45110">
        <w:t>storage medium and data in digital form whether legible or not</w:t>
      </w:r>
      <w:r w:rsidR="000665E8" w:rsidRPr="00B45110">
        <w:t>.</w:t>
      </w:r>
    </w:p>
    <w:p w14:paraId="52383FFA" w14:textId="0F8C4DF5" w:rsidR="000665E8" w:rsidRPr="00B45110" w:rsidRDefault="008B2CD5" w:rsidP="00AB38D6">
      <w:pPr>
        <w:pStyle w:val="Indent1"/>
      </w:pPr>
      <w:r w:rsidRPr="00B45110">
        <w:t>7</w:t>
      </w:r>
      <w:r w:rsidR="000665E8" w:rsidRPr="00B45110">
        <w:t>.</w:t>
      </w:r>
      <w:r w:rsidR="00F1622C" w:rsidRPr="00B45110">
        <w:tab/>
      </w:r>
      <w:r w:rsidRPr="00B45110">
        <w:t>The Contractor shall not obtain any proprietary interest or any other interest whatsoever in</w:t>
      </w:r>
      <w:r w:rsidR="00351D7C" w:rsidRPr="00B45110">
        <w:t xml:space="preserve"> </w:t>
      </w:r>
      <w:r w:rsidRPr="00B45110">
        <w:t>the Confidential Information furnished to them by the Contracting Authority and the</w:t>
      </w:r>
      <w:r w:rsidR="00351D7C" w:rsidRPr="00B45110">
        <w:t xml:space="preserve"> </w:t>
      </w:r>
      <w:r w:rsidRPr="00B45110">
        <w:t>Contractor so acknowledges and confirms</w:t>
      </w:r>
      <w:r w:rsidR="000665E8" w:rsidRPr="00B45110">
        <w:t>.</w:t>
      </w:r>
    </w:p>
    <w:p w14:paraId="0D7A83B8" w14:textId="1497607C" w:rsidR="000665E8" w:rsidRPr="00B45110" w:rsidRDefault="008B2CD5" w:rsidP="00AB38D6">
      <w:pPr>
        <w:pStyle w:val="Indent1"/>
      </w:pPr>
      <w:r w:rsidRPr="00B45110">
        <w:t xml:space="preserve">8. </w:t>
      </w:r>
      <w:r w:rsidR="00F1622C" w:rsidRPr="00B45110">
        <w:tab/>
      </w:r>
      <w:r w:rsidRPr="00B45110">
        <w:t>The Contractor shall, in the performance of the Contract, access only such hardware,</w:t>
      </w:r>
      <w:r w:rsidR="00351D7C" w:rsidRPr="00B45110">
        <w:t xml:space="preserve"> </w:t>
      </w:r>
      <w:r w:rsidRPr="00B45110">
        <w:t>software, infrastructure, or any part of the databases, data or ICT system(s) of the</w:t>
      </w:r>
      <w:r w:rsidR="00351D7C" w:rsidRPr="00B45110">
        <w:t xml:space="preserve"> </w:t>
      </w:r>
      <w:r w:rsidRPr="00B45110">
        <w:t>Contracting Authority as may be necessary for the purposes of the Competition (and</w:t>
      </w:r>
      <w:r w:rsidR="00351D7C" w:rsidRPr="00B45110">
        <w:t xml:space="preserve"> </w:t>
      </w:r>
      <w:r w:rsidRPr="00B45110">
        <w:t>obligations thereunder or arising therefrom) and only as directed by the Contracting</w:t>
      </w:r>
      <w:r w:rsidR="00351D7C" w:rsidRPr="00B45110">
        <w:t xml:space="preserve"> </w:t>
      </w:r>
      <w:r w:rsidRPr="00B45110">
        <w:t>Authority and in the manner agreed in writing between the Parties</w:t>
      </w:r>
      <w:r w:rsidR="000665E8" w:rsidRPr="00B45110">
        <w:t>.</w:t>
      </w:r>
    </w:p>
    <w:p w14:paraId="3ABE052A" w14:textId="0B129271" w:rsidR="000665E8" w:rsidRPr="00B45110" w:rsidRDefault="008B2CD5" w:rsidP="00AB38D6">
      <w:pPr>
        <w:pStyle w:val="Indent1"/>
      </w:pPr>
      <w:r w:rsidRPr="00B45110">
        <w:lastRenderedPageBreak/>
        <w:t xml:space="preserve">9. </w:t>
      </w:r>
      <w:r w:rsidR="00F1622C" w:rsidRPr="00B45110">
        <w:tab/>
      </w:r>
      <w:r w:rsidRPr="00B45110">
        <w:t>The Contractor agrees that this Agreement will continue in force notwithstanding any court</w:t>
      </w:r>
      <w:r w:rsidR="00351D7C" w:rsidRPr="00B45110">
        <w:t xml:space="preserve"> </w:t>
      </w:r>
      <w:r w:rsidRPr="00B45110">
        <w:t>order relating to the Competition or termination of the Contract (if awarded) for any reason</w:t>
      </w:r>
      <w:r w:rsidR="000665E8" w:rsidRPr="00B45110">
        <w:t>.</w:t>
      </w:r>
    </w:p>
    <w:p w14:paraId="139D846B" w14:textId="667B8289" w:rsidR="000665E8" w:rsidRPr="00B45110" w:rsidRDefault="00F1622C" w:rsidP="00AB38D6">
      <w:pPr>
        <w:pStyle w:val="Indent1"/>
      </w:pPr>
      <w:r w:rsidRPr="00B45110">
        <w:t>10.</w:t>
      </w:r>
      <w:r w:rsidRPr="00B45110">
        <w:tab/>
      </w:r>
      <w:r w:rsidR="008B2CD5" w:rsidRPr="00B45110">
        <w:t>The Contractor agrees that this Agreement shall in all aspects be governed by and construed</w:t>
      </w:r>
      <w:r w:rsidR="00351D7C" w:rsidRPr="00B45110">
        <w:t xml:space="preserve"> </w:t>
      </w:r>
      <w:r w:rsidR="008B2CD5" w:rsidRPr="00B45110">
        <w:t>in accordance with the laws of Ireland and the Contractor hereby further agrees that the</w:t>
      </w:r>
      <w:r w:rsidR="00351D7C" w:rsidRPr="00B45110">
        <w:t xml:space="preserve"> </w:t>
      </w:r>
      <w:r w:rsidR="008B2CD5" w:rsidRPr="00B45110">
        <w:t>courts of Ireland have exclusive jurisdiction to hear and determine any disputes arising out</w:t>
      </w:r>
      <w:r w:rsidR="00351D7C" w:rsidRPr="00B45110">
        <w:t xml:space="preserve"> </w:t>
      </w:r>
      <w:r w:rsidR="008B2CD5" w:rsidRPr="00B45110">
        <w:t>of or in connection with this Agreement</w:t>
      </w:r>
      <w:r w:rsidR="000665E8" w:rsidRPr="00B45110">
        <w:t>.</w:t>
      </w:r>
    </w:p>
    <w:p w14:paraId="5D86F5E3" w14:textId="55A921A7" w:rsidR="00F1622C" w:rsidRPr="00B45110" w:rsidRDefault="00F1622C" w:rsidP="00F1622C">
      <w:pPr>
        <w:pStyle w:val="Indent1"/>
        <w:rPr>
          <w:b/>
          <w:bCs/>
        </w:rPr>
      </w:pPr>
      <w:r w:rsidRPr="00B45110">
        <w:t>11.</w:t>
      </w:r>
      <w:r w:rsidRPr="00B45110">
        <w:tab/>
      </w:r>
      <w:r w:rsidR="004E4791" w:rsidRPr="00B45110">
        <w:rPr>
          <w:b/>
          <w:bCs/>
        </w:rPr>
        <w:t xml:space="preserve">DATA PROCESSING OBLIGATIONS </w:t>
      </w:r>
    </w:p>
    <w:p w14:paraId="0E550B70" w14:textId="215F8FB6" w:rsidR="00F1622C" w:rsidRPr="00B45110" w:rsidRDefault="008B2CD5" w:rsidP="00F1622C">
      <w:pPr>
        <w:pStyle w:val="Indent1"/>
      </w:pPr>
      <w:r w:rsidRPr="00B45110">
        <w:t xml:space="preserve">A. </w:t>
      </w:r>
      <w:r w:rsidR="00F1622C" w:rsidRPr="00B45110">
        <w:tab/>
      </w:r>
      <w:r w:rsidRPr="00B45110">
        <w:t>In this Agreement, the following terms shall have the meanings respectively ascribed</w:t>
      </w:r>
      <w:r w:rsidR="00351D7C" w:rsidRPr="00B45110">
        <w:t xml:space="preserve"> </w:t>
      </w:r>
      <w:r w:rsidRPr="00B45110">
        <w:t>to them:</w:t>
      </w:r>
      <w:r w:rsidR="00351D7C" w:rsidRPr="00B45110">
        <w:t xml:space="preserve"> </w:t>
      </w:r>
    </w:p>
    <w:p w14:paraId="4ACCE055" w14:textId="07EF9C8A" w:rsidR="00351D7C" w:rsidRPr="00B45110" w:rsidRDefault="008B2CD5" w:rsidP="00F1622C">
      <w:pPr>
        <w:pStyle w:val="Indent2"/>
      </w:pPr>
      <w:r w:rsidRPr="00B45110">
        <w:t>“Data Controller” has the meaning given under the Data Protection Laws</w:t>
      </w:r>
      <w:r w:rsidR="00351D7C" w:rsidRPr="00B45110">
        <w:t>;</w:t>
      </w:r>
    </w:p>
    <w:p w14:paraId="5C1640F6" w14:textId="77777777" w:rsidR="00351D7C" w:rsidRPr="00B45110" w:rsidRDefault="008B2CD5" w:rsidP="00F1622C">
      <w:pPr>
        <w:pStyle w:val="Indent2"/>
      </w:pPr>
      <w:r w:rsidRPr="00B45110">
        <w:t>“Data Processor” has the meaning given under the Data Protection Laws</w:t>
      </w:r>
      <w:r w:rsidR="00351D7C" w:rsidRPr="00B45110">
        <w:t>;</w:t>
      </w:r>
    </w:p>
    <w:p w14:paraId="5C0B8FA0" w14:textId="77777777" w:rsidR="00351D7C" w:rsidRPr="00B45110" w:rsidRDefault="008B2CD5" w:rsidP="00F1622C">
      <w:pPr>
        <w:pStyle w:val="Indent2"/>
      </w:pPr>
      <w:r w:rsidRPr="00B45110">
        <w:t>“Data Subject” has the meaning given under the Data Protection Laws</w:t>
      </w:r>
      <w:r w:rsidR="00351D7C" w:rsidRPr="00B45110">
        <w:t>;</w:t>
      </w:r>
    </w:p>
    <w:p w14:paraId="7098A039" w14:textId="77777777" w:rsidR="00351D7C" w:rsidRPr="00B45110" w:rsidRDefault="008B2CD5" w:rsidP="00F1622C">
      <w:pPr>
        <w:pStyle w:val="Indent2"/>
      </w:pPr>
      <w:r w:rsidRPr="00B45110">
        <w:t>“Data Subject Access Request” means a request made by a Data Subject in accordance with</w:t>
      </w:r>
      <w:r w:rsidR="00351D7C" w:rsidRPr="00B45110">
        <w:t xml:space="preserve"> </w:t>
      </w:r>
      <w:r w:rsidRPr="00B45110">
        <w:t>rights granted under the Data Protection Laws to access his or her Personal Data</w:t>
      </w:r>
      <w:r w:rsidR="00351D7C" w:rsidRPr="00B45110">
        <w:t>;</w:t>
      </w:r>
    </w:p>
    <w:p w14:paraId="19214DA8" w14:textId="77777777" w:rsidR="00351D7C" w:rsidRPr="00B45110" w:rsidRDefault="008B2CD5" w:rsidP="00F1622C">
      <w:pPr>
        <w:pStyle w:val="Indent2"/>
      </w:pPr>
      <w:r w:rsidRPr="00B45110">
        <w:t>“Personal Data” has the meaning given under Data Protection Laws</w:t>
      </w:r>
      <w:r w:rsidR="00351D7C" w:rsidRPr="00B45110">
        <w:t>;</w:t>
      </w:r>
    </w:p>
    <w:p w14:paraId="5A3E0C1D" w14:textId="77777777" w:rsidR="00351D7C" w:rsidRPr="00B45110" w:rsidRDefault="008B2CD5" w:rsidP="00F1622C">
      <w:pPr>
        <w:pStyle w:val="Indent2"/>
      </w:pPr>
      <w:r w:rsidRPr="00B45110">
        <w:t>“Processing” has the meaning given under the Data Protection Laws</w:t>
      </w:r>
      <w:r w:rsidR="00351D7C" w:rsidRPr="00B45110">
        <w:t>;</w:t>
      </w:r>
    </w:p>
    <w:p w14:paraId="4AD69F23" w14:textId="128BBE4C" w:rsidR="004E4791" w:rsidRPr="00B45110" w:rsidRDefault="004E4791" w:rsidP="00A82FBE">
      <w:pPr>
        <w:pStyle w:val="Indent2"/>
        <w:ind w:left="851" w:firstLine="0"/>
      </w:pPr>
      <w:r w:rsidRPr="00B45110">
        <w:t>In this Agreement, the Contracting Authority (AsIAm) is the Data Controller, and the</w:t>
      </w:r>
      <w:r w:rsidRPr="00B45110">
        <w:br/>
        <w:t xml:space="preserve">Contractor is the Data Processor. </w:t>
      </w:r>
    </w:p>
    <w:p w14:paraId="65903822" w14:textId="645F06EE" w:rsidR="000665E8" w:rsidRPr="00B45110" w:rsidRDefault="008B2CD5" w:rsidP="00F1622C">
      <w:pPr>
        <w:pStyle w:val="Indent1"/>
      </w:pPr>
      <w:r w:rsidRPr="00B45110">
        <w:t xml:space="preserve">B. </w:t>
      </w:r>
      <w:r w:rsidR="00F1622C" w:rsidRPr="00B45110">
        <w:tab/>
      </w:r>
      <w:r w:rsidRPr="00B45110">
        <w:t>The Contractor shall comply with all applicable requirements of the Data Protection</w:t>
      </w:r>
      <w:r w:rsidR="00351D7C" w:rsidRPr="00B45110">
        <w:t xml:space="preserve"> </w:t>
      </w:r>
      <w:r w:rsidRPr="00B45110">
        <w:t>Laws</w:t>
      </w:r>
      <w:r w:rsidR="000665E8" w:rsidRPr="00B45110">
        <w:t>.</w:t>
      </w:r>
    </w:p>
    <w:p w14:paraId="1AA5E523" w14:textId="50532153" w:rsidR="000665E8" w:rsidRPr="00B45110" w:rsidRDefault="008B2CD5" w:rsidP="00F1622C">
      <w:pPr>
        <w:pStyle w:val="Indent1"/>
      </w:pPr>
      <w:r w:rsidRPr="00B45110">
        <w:t xml:space="preserve">C. </w:t>
      </w:r>
      <w:r w:rsidR="00F1622C" w:rsidRPr="00B45110">
        <w:tab/>
      </w:r>
      <w:r w:rsidRPr="00B45110">
        <w:t>The Parties acknowledge that for the purposes of the Data Protection Laws, the</w:t>
      </w:r>
      <w:r w:rsidR="00351D7C" w:rsidRPr="00B45110">
        <w:t xml:space="preserve"> </w:t>
      </w:r>
      <w:r w:rsidRPr="00B45110">
        <w:t xml:space="preserve">Contracting Authority is the Data </w:t>
      </w:r>
      <w:r w:rsidR="00FA25FD" w:rsidRPr="00B45110">
        <w:t>Controller,</w:t>
      </w:r>
      <w:r w:rsidRPr="00B45110">
        <w:t xml:space="preserve"> and the Contractor is the Data Processor</w:t>
      </w:r>
      <w:r w:rsidR="00351D7C" w:rsidRPr="00B45110">
        <w:t xml:space="preserve"> </w:t>
      </w:r>
      <w:r w:rsidRPr="00B45110">
        <w:t>in respect of Confidential Information which is Personal Data. Schedule A sets out the</w:t>
      </w:r>
      <w:r w:rsidR="00351D7C" w:rsidRPr="00B45110">
        <w:t xml:space="preserve"> </w:t>
      </w:r>
      <w:r w:rsidRPr="00B45110">
        <w:t>scope, nature and purpose of Processing by the Contractor, the duration of the</w:t>
      </w:r>
      <w:r w:rsidR="00351D7C" w:rsidRPr="00B45110">
        <w:t xml:space="preserve"> </w:t>
      </w:r>
      <w:r w:rsidRPr="00B45110">
        <w:t>Processing and the types of Personal Data and categories of Data Subject</w:t>
      </w:r>
      <w:r w:rsidR="000665E8" w:rsidRPr="00B45110">
        <w:t>.</w:t>
      </w:r>
    </w:p>
    <w:p w14:paraId="5EE2ADB8" w14:textId="1D940520" w:rsidR="00F1622C" w:rsidRPr="00B45110" w:rsidRDefault="008B2CD5" w:rsidP="00F1622C">
      <w:pPr>
        <w:pStyle w:val="Indent1"/>
      </w:pPr>
      <w:r w:rsidRPr="00B45110">
        <w:t xml:space="preserve">D. </w:t>
      </w:r>
      <w:r w:rsidR="00F1622C" w:rsidRPr="00B45110">
        <w:tab/>
      </w:r>
      <w:r w:rsidRPr="00B45110">
        <w:t>Without prejudice to the generality of clause 11(B), the Contractor shall, in relation to</w:t>
      </w:r>
      <w:r w:rsidR="00351D7C" w:rsidRPr="00B45110">
        <w:t xml:space="preserve"> </w:t>
      </w:r>
      <w:r w:rsidRPr="00B45110">
        <w:t>any Confidential Information which is Personal Data:</w:t>
      </w:r>
    </w:p>
    <w:p w14:paraId="1E144B20" w14:textId="392F508C" w:rsidR="00351D7C" w:rsidRPr="00B45110" w:rsidRDefault="008B2CD5" w:rsidP="00F1622C">
      <w:pPr>
        <w:pStyle w:val="Indent2"/>
      </w:pPr>
      <w:r w:rsidRPr="00B45110">
        <w:t xml:space="preserve">(1) </w:t>
      </w:r>
      <w:r w:rsidR="00F1622C" w:rsidRPr="00B45110">
        <w:tab/>
      </w:r>
      <w:r w:rsidRPr="00B45110">
        <w:t>process that Personal Data only on the written instructions of the Contracting</w:t>
      </w:r>
      <w:r w:rsidR="00351D7C" w:rsidRPr="00B45110">
        <w:t xml:space="preserve"> </w:t>
      </w:r>
      <w:r w:rsidRPr="00B45110">
        <w:t>Authority</w:t>
      </w:r>
      <w:r w:rsidR="00351D7C" w:rsidRPr="00B45110">
        <w:t>;</w:t>
      </w:r>
    </w:p>
    <w:p w14:paraId="16EA24C0" w14:textId="6731E97E" w:rsidR="00351D7C" w:rsidRPr="00B45110" w:rsidRDefault="008B2CD5" w:rsidP="00F1622C">
      <w:pPr>
        <w:pStyle w:val="Indent2"/>
      </w:pPr>
      <w:r w:rsidRPr="00B45110">
        <w:t xml:space="preserve">(2) </w:t>
      </w:r>
      <w:r w:rsidR="00F1622C" w:rsidRPr="00B45110">
        <w:tab/>
      </w:r>
      <w:r w:rsidRPr="00B45110">
        <w:t>ensure that it has in place appropriate technical and organisational measures, reviewed</w:t>
      </w:r>
      <w:r w:rsidR="00351D7C" w:rsidRPr="00B45110">
        <w:t xml:space="preserve"> </w:t>
      </w:r>
      <w:r w:rsidRPr="00B45110">
        <w:t>and approved by the Contracting Authority, to protect against unauthorised or</w:t>
      </w:r>
      <w:r w:rsidR="00351D7C" w:rsidRPr="00B45110">
        <w:t xml:space="preserve"> </w:t>
      </w:r>
      <w:r w:rsidRPr="00B45110">
        <w:t>unlawful processing of Personal Data and against accidental loss or destruction of, or</w:t>
      </w:r>
      <w:r w:rsidR="00351D7C" w:rsidRPr="00B45110">
        <w:t xml:space="preserve"> </w:t>
      </w:r>
      <w:r w:rsidRPr="00B45110">
        <w:t>damage to, Personal Data, appropriate to the harm that might result from the</w:t>
      </w:r>
      <w:r w:rsidR="00351D7C" w:rsidRPr="00B45110">
        <w:t xml:space="preserve"> </w:t>
      </w:r>
      <w:r w:rsidRPr="00B45110">
        <w:t>unauthorised or unlawful processing or accidental loss, destruction or damage and the</w:t>
      </w:r>
      <w:r w:rsidR="00351D7C" w:rsidRPr="00B45110">
        <w:t xml:space="preserve"> </w:t>
      </w:r>
      <w:r w:rsidRPr="00B45110">
        <w:t>nature of the data to be protected, having regard to the state of technological</w:t>
      </w:r>
      <w:r w:rsidR="00351D7C" w:rsidRPr="00B45110">
        <w:t xml:space="preserve"> </w:t>
      </w:r>
      <w:r w:rsidRPr="00B45110">
        <w:t>development and the cost of implementing any measures (those measures may</w:t>
      </w:r>
      <w:r w:rsidR="00351D7C" w:rsidRPr="00B45110">
        <w:t xml:space="preserve"> </w:t>
      </w:r>
      <w:r w:rsidRPr="00B45110">
        <w:t>include, where appropriate, pseudonymising and encrypting Personal Data, ensuring</w:t>
      </w:r>
      <w:r w:rsidR="00351D7C" w:rsidRPr="00B45110">
        <w:t xml:space="preserve"> </w:t>
      </w:r>
      <w:r w:rsidRPr="00B45110">
        <w:t>confidentiality, integrity, availability and resilience of its systems and services, ensuring</w:t>
      </w:r>
      <w:r w:rsidR="00351D7C" w:rsidRPr="00B45110">
        <w:t xml:space="preserve"> </w:t>
      </w:r>
      <w:r w:rsidRPr="00B45110">
        <w:t>that availability of and access to Personal Data can be restored in a timely manner after</w:t>
      </w:r>
      <w:r w:rsidR="00351D7C" w:rsidRPr="00B45110">
        <w:t xml:space="preserve"> </w:t>
      </w:r>
      <w:r w:rsidRPr="00B45110">
        <w:t>an incident, and regularly assessing and evaluating the effectiveness of the technical</w:t>
      </w:r>
      <w:r w:rsidR="00351D7C" w:rsidRPr="00B45110">
        <w:t xml:space="preserve"> </w:t>
      </w:r>
      <w:r w:rsidRPr="00B45110">
        <w:t>and organisational measures adopted by it)</w:t>
      </w:r>
      <w:r w:rsidR="00351D7C" w:rsidRPr="00B45110">
        <w:t>;</w:t>
      </w:r>
    </w:p>
    <w:p w14:paraId="5966C625" w14:textId="00D7706D" w:rsidR="00351D7C" w:rsidRPr="00B45110" w:rsidRDefault="008B2CD5" w:rsidP="00F1622C">
      <w:pPr>
        <w:pStyle w:val="Indent2"/>
      </w:pPr>
      <w:r w:rsidRPr="00B45110">
        <w:t xml:space="preserve">(3) </w:t>
      </w:r>
      <w:r w:rsidR="00F1622C" w:rsidRPr="00B45110">
        <w:tab/>
      </w:r>
      <w:r w:rsidRPr="00B45110">
        <w:t>ensure that all personnel who have access to and/or process Personal Data are obliged</w:t>
      </w:r>
      <w:r w:rsidR="00351D7C" w:rsidRPr="00B45110">
        <w:t xml:space="preserve"> </w:t>
      </w:r>
      <w:r w:rsidRPr="00B45110">
        <w:t>to keep the Personal Data confidential</w:t>
      </w:r>
      <w:r w:rsidR="00351D7C" w:rsidRPr="00B45110">
        <w:t>;</w:t>
      </w:r>
    </w:p>
    <w:p w14:paraId="77EB9F98" w14:textId="6400BD6B" w:rsidR="00351D7C" w:rsidRPr="00B45110" w:rsidRDefault="008B2CD5" w:rsidP="00F1622C">
      <w:pPr>
        <w:pStyle w:val="Indent2"/>
      </w:pPr>
      <w:r w:rsidRPr="00B45110">
        <w:lastRenderedPageBreak/>
        <w:t xml:space="preserve">(4) </w:t>
      </w:r>
      <w:r w:rsidR="00F1622C" w:rsidRPr="00B45110">
        <w:tab/>
      </w:r>
      <w:r w:rsidRPr="00B45110">
        <w:t>not transfer any Personal Data outside of the European Economic Area unless the prior</w:t>
      </w:r>
      <w:r w:rsidR="00351D7C" w:rsidRPr="00B45110">
        <w:t xml:space="preserve"> </w:t>
      </w:r>
      <w:r w:rsidRPr="00B45110">
        <w:t>written consent of the Contracting Authority has been obtained and the following</w:t>
      </w:r>
      <w:r w:rsidR="00351D7C" w:rsidRPr="00B45110">
        <w:t xml:space="preserve"> </w:t>
      </w:r>
      <w:r w:rsidRPr="00B45110">
        <w:t>conditions are fulfilled</w:t>
      </w:r>
      <w:r w:rsidR="00351D7C" w:rsidRPr="00B45110">
        <w:t>;</w:t>
      </w:r>
    </w:p>
    <w:p w14:paraId="0006F13B" w14:textId="04BEB56A" w:rsidR="00351D7C" w:rsidRPr="00B45110" w:rsidRDefault="008B2CD5" w:rsidP="00F1622C">
      <w:pPr>
        <w:pStyle w:val="Indent3"/>
      </w:pPr>
      <w:r w:rsidRPr="00B45110">
        <w:t xml:space="preserve">i. </w:t>
      </w:r>
      <w:r w:rsidR="00F1622C" w:rsidRPr="00B45110">
        <w:tab/>
      </w:r>
      <w:r w:rsidRPr="00B45110">
        <w:t>appropriate safeguards are in place in relation to the transfer, to ensure that</w:t>
      </w:r>
      <w:r w:rsidR="00351D7C" w:rsidRPr="00B45110">
        <w:t xml:space="preserve"> </w:t>
      </w:r>
      <w:r w:rsidRPr="00B45110">
        <w:t>Personal Data is adequately protected in accordance with Chapter V of Regulation</w:t>
      </w:r>
      <w:r w:rsidR="00351D7C" w:rsidRPr="00B45110">
        <w:t xml:space="preserve"> </w:t>
      </w:r>
      <w:r w:rsidRPr="00B45110">
        <w:t xml:space="preserve">2016/679 </w:t>
      </w:r>
      <w:r w:rsidR="00FA25FD" w:rsidRPr="00B45110">
        <w:t>(General</w:t>
      </w:r>
      <w:r w:rsidRPr="00B45110">
        <w:t xml:space="preserve"> Data Protection Regulation)</w:t>
      </w:r>
      <w:r w:rsidR="00351D7C" w:rsidRPr="00B45110">
        <w:t>;</w:t>
      </w:r>
    </w:p>
    <w:p w14:paraId="17274B1C" w14:textId="6BCDFAD3" w:rsidR="00351D7C" w:rsidRPr="00B45110" w:rsidRDefault="008B2CD5" w:rsidP="00F1622C">
      <w:pPr>
        <w:pStyle w:val="Indent3"/>
      </w:pPr>
      <w:r w:rsidRPr="00B45110">
        <w:t xml:space="preserve">ii. </w:t>
      </w:r>
      <w:r w:rsidR="00F1622C" w:rsidRPr="00B45110">
        <w:tab/>
      </w:r>
      <w:r w:rsidRPr="00B45110">
        <w:t>the data subject has enforceable rights and effective legal remedies</w:t>
      </w:r>
      <w:r w:rsidR="00351D7C" w:rsidRPr="00B45110">
        <w:t>;</w:t>
      </w:r>
    </w:p>
    <w:p w14:paraId="2D9BE7EB" w14:textId="5B026EF8" w:rsidR="00F1622C" w:rsidRPr="00B45110" w:rsidRDefault="008B2CD5" w:rsidP="00F1622C">
      <w:pPr>
        <w:pStyle w:val="Indent3"/>
      </w:pPr>
      <w:r w:rsidRPr="00B45110">
        <w:t xml:space="preserve">iii. </w:t>
      </w:r>
      <w:r w:rsidR="00F1622C" w:rsidRPr="00B45110">
        <w:tab/>
      </w:r>
      <w:r w:rsidRPr="00B45110">
        <w:t>The Contractor complies with its obligations under the Data Protection Laws by</w:t>
      </w:r>
      <w:r w:rsidR="00351D7C" w:rsidRPr="00B45110">
        <w:t xml:space="preserve"> </w:t>
      </w:r>
      <w:r w:rsidRPr="00B45110">
        <w:t>providing an adequate level of protection to any Personal Data that is transferred</w:t>
      </w:r>
      <w:r w:rsidR="00351D7C" w:rsidRPr="00B45110">
        <w:t>;</w:t>
      </w:r>
      <w:r w:rsidR="00F1622C" w:rsidRPr="00B45110">
        <w:t xml:space="preserve"> </w:t>
      </w:r>
      <w:r w:rsidRPr="00B45110">
        <w:t>and</w:t>
      </w:r>
      <w:r w:rsidR="00351D7C" w:rsidRPr="00B45110">
        <w:t xml:space="preserve"> </w:t>
      </w:r>
    </w:p>
    <w:p w14:paraId="424F3BEE" w14:textId="0767F60A" w:rsidR="00351D7C" w:rsidRPr="00B45110" w:rsidRDefault="008B2CD5" w:rsidP="00F1622C">
      <w:pPr>
        <w:pStyle w:val="Indent3"/>
      </w:pPr>
      <w:r w:rsidRPr="00B45110">
        <w:t xml:space="preserve">iv. </w:t>
      </w:r>
      <w:r w:rsidR="00F1622C" w:rsidRPr="00B45110">
        <w:tab/>
      </w:r>
      <w:r w:rsidRPr="00B45110">
        <w:t>The Contractor complies with reasonable instructions notified to it in advance by</w:t>
      </w:r>
      <w:r w:rsidR="00351D7C" w:rsidRPr="00B45110">
        <w:t xml:space="preserve"> </w:t>
      </w:r>
      <w:r w:rsidRPr="00B45110">
        <w:t>the Contracting Authority with respect to the processing of the Personal Data</w:t>
      </w:r>
      <w:r w:rsidR="00351D7C" w:rsidRPr="00B45110">
        <w:t>;</w:t>
      </w:r>
    </w:p>
    <w:p w14:paraId="794C6E50" w14:textId="7728B3DA" w:rsidR="004022F7" w:rsidRPr="00B45110" w:rsidRDefault="008B2CD5" w:rsidP="00387379">
      <w:pPr>
        <w:pStyle w:val="Indent1"/>
      </w:pPr>
      <w:r w:rsidRPr="00B45110">
        <w:t xml:space="preserve">E. </w:t>
      </w:r>
      <w:r w:rsidR="00F1622C" w:rsidRPr="00B45110">
        <w:tab/>
      </w:r>
      <w:r w:rsidRPr="00B45110">
        <w:t>The Contractor shall promptly notify the Contracting Authority if it receives a Data</w:t>
      </w:r>
      <w:r w:rsidR="00351D7C" w:rsidRPr="00B45110">
        <w:t xml:space="preserve"> </w:t>
      </w:r>
      <w:r w:rsidRPr="00B45110">
        <w:t>Subject Access Request to have access to any Personal Data or any other complaint,</w:t>
      </w:r>
      <w:r w:rsidR="00351D7C" w:rsidRPr="00B45110">
        <w:t xml:space="preserve"> </w:t>
      </w:r>
      <w:r w:rsidRPr="00B45110">
        <w:t>correspondence, notice, request any order of the Court or request of any regulatory</w:t>
      </w:r>
      <w:r w:rsidR="00351D7C" w:rsidRPr="00B45110">
        <w:t xml:space="preserve"> </w:t>
      </w:r>
      <w:r w:rsidRPr="00B45110">
        <w:t>or government body relating to the Contracting Authority’s obligations under the Data</w:t>
      </w:r>
      <w:r w:rsidR="00351D7C" w:rsidRPr="00B45110">
        <w:t xml:space="preserve"> </w:t>
      </w:r>
      <w:r w:rsidRPr="00B45110">
        <w:t>Protection Laws and provide full co-operation and assistance to the Contracting</w:t>
      </w:r>
      <w:r w:rsidR="00351D7C" w:rsidRPr="00B45110">
        <w:t xml:space="preserve"> </w:t>
      </w:r>
      <w:r w:rsidRPr="00B45110">
        <w:t>Authority in relation to any such complaint, order or request (including, without</w:t>
      </w:r>
      <w:r w:rsidR="00351D7C" w:rsidRPr="00B45110">
        <w:t xml:space="preserve"> </w:t>
      </w:r>
      <w:r w:rsidRPr="00B45110">
        <w:t>limitation, by allowing Data Subjects to have access to their data)</w:t>
      </w:r>
      <w:r w:rsidR="000665E8" w:rsidRPr="00B45110">
        <w:t>.</w:t>
      </w:r>
    </w:p>
    <w:p w14:paraId="65096C44" w14:textId="5B66DCBB" w:rsidR="008444FD" w:rsidRPr="00B45110" w:rsidRDefault="008444FD" w:rsidP="00A82FBE">
      <w:pPr>
        <w:ind w:left="720" w:hanging="720"/>
      </w:pPr>
      <w:r w:rsidRPr="00B45110">
        <w:t xml:space="preserve">F. </w:t>
      </w:r>
      <w:r w:rsidRPr="00B45110">
        <w:tab/>
        <w:t xml:space="preserve">The Contractor shall notify the Contracting Authority in writing without undue delay, and in </w:t>
      </w:r>
      <w:r w:rsidRPr="00B45110">
        <w:br/>
        <w:t>any event within 24 hours of becoming aware of:</w:t>
      </w:r>
    </w:p>
    <w:p w14:paraId="086B593C" w14:textId="7104ED1D" w:rsidR="008444FD" w:rsidRPr="00B45110" w:rsidRDefault="008444FD" w:rsidP="00222734">
      <w:pPr>
        <w:pStyle w:val="ListParagraph"/>
        <w:numPr>
          <w:ilvl w:val="0"/>
          <w:numId w:val="22"/>
        </w:numPr>
      </w:pPr>
      <w:r w:rsidRPr="00B45110">
        <w:t xml:space="preserve">any actual or suspected Personal Data Breach; or  </w:t>
      </w:r>
    </w:p>
    <w:p w14:paraId="194B1543" w14:textId="77777777" w:rsidR="008444FD" w:rsidRPr="00B45110" w:rsidRDefault="008444FD" w:rsidP="00222734">
      <w:pPr>
        <w:pStyle w:val="ListParagraph"/>
        <w:numPr>
          <w:ilvl w:val="0"/>
          <w:numId w:val="22"/>
        </w:numPr>
      </w:pPr>
      <w:r w:rsidRPr="00B45110">
        <w:t>any incident or circumstance that has resulted in, or could reasonably be expected to result in, unauthorised or unlawful access to, disclosure of, loss of, alteration of, or destruction of Personal Data.</w:t>
      </w:r>
    </w:p>
    <w:p w14:paraId="707B633C" w14:textId="77777777" w:rsidR="008444FD" w:rsidRPr="00B45110" w:rsidRDefault="008444FD" w:rsidP="00A82FBE">
      <w:pPr>
        <w:spacing w:line="278" w:lineRule="auto"/>
        <w:ind w:left="720"/>
      </w:pPr>
      <w:r w:rsidRPr="00B45110">
        <w:t>Such notification shall include all information reasonably available to the Contractor at the time and shall be supplemented as further information becomes available.</w:t>
      </w:r>
    </w:p>
    <w:p w14:paraId="489AE1F8" w14:textId="77777777" w:rsidR="008444FD" w:rsidRPr="00B45110" w:rsidRDefault="008444FD" w:rsidP="00A82FBE">
      <w:pPr>
        <w:spacing w:line="278" w:lineRule="auto"/>
        <w:ind w:left="720"/>
      </w:pPr>
      <w:r w:rsidRPr="00B45110">
        <w:t>The Contractor shall take all reasonable steps to contain, investigate and mitigate the effects of any such incident without delay and shall cooperate fully with the Contracting Authority in relation to the management, remediation and reporting of the incident.</w:t>
      </w:r>
    </w:p>
    <w:p w14:paraId="09825282" w14:textId="77777777" w:rsidR="008444FD" w:rsidRPr="00B45110" w:rsidRDefault="008444FD" w:rsidP="004022F7">
      <w:pPr>
        <w:pStyle w:val="Indent1"/>
      </w:pPr>
    </w:p>
    <w:p w14:paraId="367C9BD3" w14:textId="021542FC" w:rsidR="00821922" w:rsidRPr="00716BC3" w:rsidRDefault="008B2CD5" w:rsidP="00821922">
      <w:pPr>
        <w:pStyle w:val="Indent1"/>
      </w:pPr>
      <w:r w:rsidRPr="00B45110">
        <w:t xml:space="preserve">G. </w:t>
      </w:r>
      <w:r w:rsidR="00F1622C" w:rsidRPr="00B45110">
        <w:tab/>
      </w:r>
      <w:r w:rsidR="00821922" w:rsidRPr="00716BC3">
        <w:t xml:space="preserve">The Contractor shall assist the Contracting Authority in ensuring compliance with its obligations under the Data Protection Laws, including in relation to: </w:t>
      </w:r>
    </w:p>
    <w:p w14:paraId="6572C4CB" w14:textId="77777777" w:rsidR="00821922" w:rsidRPr="00716BC3" w:rsidRDefault="00821922" w:rsidP="00222734">
      <w:pPr>
        <w:pStyle w:val="ListParagraph"/>
        <w:numPr>
          <w:ilvl w:val="0"/>
          <w:numId w:val="24"/>
        </w:numPr>
      </w:pPr>
      <w:r w:rsidRPr="00716BC3">
        <w:t xml:space="preserve">Security of processing; </w:t>
      </w:r>
    </w:p>
    <w:p w14:paraId="7EF48319" w14:textId="77777777" w:rsidR="00821922" w:rsidRPr="00716BC3" w:rsidRDefault="00821922" w:rsidP="00222734">
      <w:pPr>
        <w:pStyle w:val="ListParagraph"/>
        <w:numPr>
          <w:ilvl w:val="0"/>
          <w:numId w:val="24"/>
        </w:numPr>
      </w:pPr>
      <w:r w:rsidRPr="00716BC3">
        <w:t>Data Protection Impact Assessments where required;</w:t>
      </w:r>
    </w:p>
    <w:p w14:paraId="055650BE" w14:textId="2571BEC9" w:rsidR="00821922" w:rsidRPr="00716BC3" w:rsidRDefault="00821922" w:rsidP="00222734">
      <w:pPr>
        <w:pStyle w:val="ListParagraph"/>
        <w:numPr>
          <w:ilvl w:val="0"/>
          <w:numId w:val="24"/>
        </w:numPr>
      </w:pPr>
      <w:r w:rsidRPr="00716BC3">
        <w:t>Consultation with the Data Protection Commission or other supervisory authorities;</w:t>
      </w:r>
    </w:p>
    <w:p w14:paraId="5B6449D6" w14:textId="77777777" w:rsidR="00821922" w:rsidRPr="00716BC3" w:rsidRDefault="00821922" w:rsidP="00222734">
      <w:pPr>
        <w:pStyle w:val="ListParagraph"/>
        <w:numPr>
          <w:ilvl w:val="0"/>
          <w:numId w:val="24"/>
        </w:numPr>
      </w:pPr>
      <w:r w:rsidRPr="00716BC3">
        <w:t xml:space="preserve">Investigation, management and remediation of Personal Data breaches. </w:t>
      </w:r>
    </w:p>
    <w:p w14:paraId="31717527" w14:textId="77777777" w:rsidR="00821922" w:rsidRPr="00716BC3" w:rsidRDefault="00821922" w:rsidP="00222734">
      <w:pPr>
        <w:pStyle w:val="ListParagraph"/>
        <w:numPr>
          <w:ilvl w:val="0"/>
          <w:numId w:val="24"/>
        </w:numPr>
      </w:pPr>
      <w:r w:rsidRPr="00716BC3">
        <w:t>The Contractor shall provide all information reasonably required by the Contracting Authority in relation to such matters.</w:t>
      </w:r>
    </w:p>
    <w:p w14:paraId="1095A833" w14:textId="68A82DE9" w:rsidR="0083783C" w:rsidRPr="00716BC3" w:rsidRDefault="0083783C" w:rsidP="00821922">
      <w:pPr>
        <w:pStyle w:val="Indent1"/>
      </w:pPr>
    </w:p>
    <w:p w14:paraId="2DEAC9E6" w14:textId="691A7D5D" w:rsidR="000665E8" w:rsidRPr="00B45110" w:rsidRDefault="008B2CD5" w:rsidP="00F1622C">
      <w:pPr>
        <w:pStyle w:val="Indent1"/>
      </w:pPr>
      <w:r w:rsidRPr="00B45110">
        <w:t xml:space="preserve">H. </w:t>
      </w:r>
      <w:r w:rsidR="00F1622C" w:rsidRPr="00B45110">
        <w:tab/>
      </w:r>
      <w:r w:rsidRPr="00B45110">
        <w:t>The Contractor shall at the written direction of the Contracting Authority, amend,</w:t>
      </w:r>
      <w:r w:rsidR="00351D7C" w:rsidRPr="00B45110">
        <w:t xml:space="preserve"> </w:t>
      </w:r>
      <w:r w:rsidRPr="00B45110">
        <w:t>delete or return Personal Data and copies thereof to the Contracting Authority on</w:t>
      </w:r>
      <w:r w:rsidR="00351D7C" w:rsidRPr="00B45110">
        <w:t xml:space="preserve"> </w:t>
      </w:r>
      <w:r w:rsidRPr="00B45110">
        <w:t xml:space="preserve">termination of this </w:t>
      </w:r>
      <w:r w:rsidRPr="00B45110">
        <w:lastRenderedPageBreak/>
        <w:t>Agreement unless the Contractor is required by the laws of any</w:t>
      </w:r>
      <w:r w:rsidR="00351D7C" w:rsidRPr="00B45110">
        <w:t xml:space="preserve"> </w:t>
      </w:r>
      <w:r w:rsidRPr="00B45110">
        <w:t>member of the European Union or by the laws of the European Union applicable to the</w:t>
      </w:r>
      <w:r w:rsidR="00351D7C" w:rsidRPr="00B45110">
        <w:t xml:space="preserve"> </w:t>
      </w:r>
      <w:r w:rsidRPr="00B45110">
        <w:t>Contractor to store the Personal Data</w:t>
      </w:r>
      <w:r w:rsidR="000665E8" w:rsidRPr="00B45110">
        <w:t>.</w:t>
      </w:r>
    </w:p>
    <w:p w14:paraId="597CEFFA" w14:textId="38485491" w:rsidR="000665E8" w:rsidRPr="00B45110" w:rsidRDefault="008B2CD5" w:rsidP="00F1622C">
      <w:pPr>
        <w:pStyle w:val="Indent1"/>
      </w:pPr>
      <w:r w:rsidRPr="00B45110">
        <w:t xml:space="preserve">I. </w:t>
      </w:r>
      <w:r w:rsidR="00F1622C" w:rsidRPr="00B45110">
        <w:tab/>
      </w:r>
      <w:r w:rsidRPr="00B45110">
        <w:t>The Contractor shall permit the Contracting Authority, the Office of the Data Protection</w:t>
      </w:r>
      <w:r w:rsidR="00351D7C" w:rsidRPr="00B45110">
        <w:t xml:space="preserve"> </w:t>
      </w:r>
      <w:r w:rsidRPr="00B45110">
        <w:t>Commission or other supervisory authority for data protection in Ireland, and / or their</w:t>
      </w:r>
      <w:r w:rsidR="00351D7C" w:rsidRPr="00B45110">
        <w:t xml:space="preserve"> </w:t>
      </w:r>
      <w:r w:rsidRPr="00B45110">
        <w:t>nominee to conduct audits and or inspections of the Contractor’s facilities, and to have</w:t>
      </w:r>
      <w:r w:rsidR="00351D7C" w:rsidRPr="00B45110">
        <w:t xml:space="preserve"> </w:t>
      </w:r>
      <w:r w:rsidRPr="00B45110">
        <w:t>access to all data protection, confidentiality and security procedures, data equipment,</w:t>
      </w:r>
      <w:r w:rsidR="00351D7C" w:rsidRPr="00B45110">
        <w:t xml:space="preserve"> </w:t>
      </w:r>
      <w:r w:rsidRPr="00B45110">
        <w:t>mechanisms, documentation, databases, archives, data storage devices, electronic</w:t>
      </w:r>
      <w:r w:rsidR="00351D7C" w:rsidRPr="00B45110">
        <w:t xml:space="preserve"> </w:t>
      </w:r>
      <w:r w:rsidRPr="00B45110">
        <w:t>communications and storage systems used by the Contractor in any way for the</w:t>
      </w:r>
      <w:r w:rsidR="00351D7C" w:rsidRPr="00B45110">
        <w:t xml:space="preserve"> </w:t>
      </w:r>
      <w:r w:rsidRPr="00B45110">
        <w:t>provision of the services. The Contractor shall comply with all reasonable directions of</w:t>
      </w:r>
      <w:r w:rsidR="00351D7C" w:rsidRPr="00B45110">
        <w:t xml:space="preserve"> </w:t>
      </w:r>
      <w:r w:rsidRPr="00B45110">
        <w:t>the Contracting Authority arising out of any such inspection, audit or review</w:t>
      </w:r>
      <w:r w:rsidR="000665E8" w:rsidRPr="00B45110">
        <w:t>.</w:t>
      </w:r>
    </w:p>
    <w:p w14:paraId="48391524" w14:textId="58D87A91" w:rsidR="000665E8" w:rsidRPr="00B45110" w:rsidRDefault="008B2CD5" w:rsidP="00F1622C">
      <w:pPr>
        <w:pStyle w:val="Indent1"/>
      </w:pPr>
      <w:r w:rsidRPr="00B45110">
        <w:t xml:space="preserve">J. </w:t>
      </w:r>
      <w:r w:rsidR="00F1622C" w:rsidRPr="00B45110">
        <w:tab/>
      </w:r>
      <w:r w:rsidRPr="00B45110">
        <w:t xml:space="preserve">The Contractor shall fully comply </w:t>
      </w:r>
      <w:r w:rsidR="006A75A3" w:rsidRPr="00B45110">
        <w:t>with and</w:t>
      </w:r>
      <w:r w:rsidRPr="00B45110">
        <w:t xml:space="preserve"> implement policies which are</w:t>
      </w:r>
      <w:r w:rsidR="00351D7C" w:rsidRPr="00B45110">
        <w:t xml:space="preserve"> </w:t>
      </w:r>
      <w:r w:rsidRPr="00B45110">
        <w:t>communicated or notified to the Contractor by the Contracting Authority from time to</w:t>
      </w:r>
      <w:r w:rsidR="00351D7C" w:rsidRPr="00B45110">
        <w:t xml:space="preserve"> </w:t>
      </w:r>
      <w:r w:rsidRPr="00B45110">
        <w:t>time</w:t>
      </w:r>
      <w:r w:rsidR="000665E8" w:rsidRPr="00B45110">
        <w:t>.</w:t>
      </w:r>
    </w:p>
    <w:p w14:paraId="285A42EF" w14:textId="23D7F298" w:rsidR="000665E8" w:rsidRPr="00B45110" w:rsidRDefault="008B2CD5" w:rsidP="00F1622C">
      <w:pPr>
        <w:pStyle w:val="Indent1"/>
      </w:pPr>
      <w:r w:rsidRPr="00B45110">
        <w:t xml:space="preserve">K. </w:t>
      </w:r>
      <w:r w:rsidR="00F1622C" w:rsidRPr="00B45110">
        <w:tab/>
      </w:r>
      <w:r w:rsidRPr="00B45110">
        <w:t>The Contractor shall maintain complete and accurate records and information to</w:t>
      </w:r>
      <w:r w:rsidR="00351D7C" w:rsidRPr="00B45110">
        <w:t xml:space="preserve"> </w:t>
      </w:r>
      <w:r w:rsidRPr="00B45110">
        <w:t>demonstrate its compliance with this clause 11 and allow for inspections and</w:t>
      </w:r>
      <w:r w:rsidR="00351D7C" w:rsidRPr="00B45110">
        <w:t xml:space="preserve"> </w:t>
      </w:r>
      <w:r w:rsidRPr="00B45110">
        <w:t>contribute to any audits by the Cont</w:t>
      </w:r>
      <w:r w:rsidR="00FA25FD" w:rsidRPr="00B45110">
        <w:t>r</w:t>
      </w:r>
      <w:r w:rsidRPr="00B45110">
        <w:t>acting Authority or the Contracting Authority’s</w:t>
      </w:r>
      <w:r w:rsidR="00351D7C" w:rsidRPr="00B45110">
        <w:t xml:space="preserve"> </w:t>
      </w:r>
      <w:r w:rsidRPr="00B45110">
        <w:t>designated auditor</w:t>
      </w:r>
      <w:r w:rsidR="000665E8" w:rsidRPr="00B45110">
        <w:t>.</w:t>
      </w:r>
    </w:p>
    <w:p w14:paraId="6CD9FFEA" w14:textId="4428C63B" w:rsidR="00F1622C" w:rsidRPr="00B45110" w:rsidRDefault="008B2CD5" w:rsidP="00F1622C">
      <w:pPr>
        <w:pStyle w:val="Indent1"/>
      </w:pPr>
      <w:r w:rsidRPr="00B45110">
        <w:t xml:space="preserve">L. </w:t>
      </w:r>
      <w:r w:rsidR="00F1622C" w:rsidRPr="00B45110">
        <w:tab/>
      </w:r>
      <w:r w:rsidRPr="00B45110">
        <w:t>The Contractor shall:</w:t>
      </w:r>
    </w:p>
    <w:p w14:paraId="43202221" w14:textId="288C1B07" w:rsidR="00351D7C" w:rsidRPr="00B45110" w:rsidRDefault="008B2CD5" w:rsidP="00F1622C">
      <w:pPr>
        <w:pStyle w:val="Indent2"/>
      </w:pPr>
      <w:r w:rsidRPr="00B45110">
        <w:t xml:space="preserve">1. </w:t>
      </w:r>
      <w:r w:rsidR="00F1622C" w:rsidRPr="00B45110">
        <w:tab/>
      </w:r>
      <w:r w:rsidRPr="00B45110">
        <w:t>take all reasonable precautions to preserve the integrity of any Personal Data which</w:t>
      </w:r>
      <w:r w:rsidR="00351D7C" w:rsidRPr="00B45110">
        <w:t xml:space="preserve"> </w:t>
      </w:r>
      <w:r w:rsidRPr="00B45110">
        <w:t>it processes and to prevent any corruption or loss of such Personal Data</w:t>
      </w:r>
      <w:r w:rsidR="00351D7C" w:rsidRPr="00B45110">
        <w:t>;</w:t>
      </w:r>
    </w:p>
    <w:p w14:paraId="0D1CB47D" w14:textId="2144CF84" w:rsidR="00F1622C" w:rsidRPr="00B45110" w:rsidRDefault="008B2CD5" w:rsidP="00F1622C">
      <w:pPr>
        <w:pStyle w:val="Indent2"/>
      </w:pPr>
      <w:r w:rsidRPr="00B45110">
        <w:t xml:space="preserve">2. </w:t>
      </w:r>
      <w:r w:rsidR="00F1622C" w:rsidRPr="00B45110">
        <w:tab/>
      </w:r>
      <w:r w:rsidRPr="00B45110">
        <w:t>ensure that a back-up copy of any and all such Personal Data is made [insert</w:t>
      </w:r>
      <w:r w:rsidR="00351D7C" w:rsidRPr="00B45110">
        <w:t xml:space="preserve"> </w:t>
      </w:r>
      <w:r w:rsidRPr="00B45110">
        <w:t>frequency] and this copy is recorded on media from which the data can be reloaded</w:t>
      </w:r>
      <w:r w:rsidR="00351D7C" w:rsidRPr="00B45110">
        <w:t xml:space="preserve"> </w:t>
      </w:r>
      <w:r w:rsidRPr="00B45110">
        <w:t>if there is any corruption or loss of the data; and</w:t>
      </w:r>
      <w:r w:rsidR="00351D7C" w:rsidRPr="00B45110">
        <w:t xml:space="preserve"> </w:t>
      </w:r>
    </w:p>
    <w:p w14:paraId="44AABF4D" w14:textId="32548993" w:rsidR="000665E8" w:rsidRPr="00B45110" w:rsidRDefault="008B2CD5" w:rsidP="00F1622C">
      <w:pPr>
        <w:pStyle w:val="Indent2"/>
      </w:pPr>
      <w:r w:rsidRPr="00B45110">
        <w:t xml:space="preserve">3. </w:t>
      </w:r>
      <w:r w:rsidR="00F1622C" w:rsidRPr="00B45110">
        <w:tab/>
      </w:r>
      <w:r w:rsidRPr="00B45110">
        <w:t>in such an event and if attributable to any default by the Contractor or any Subcontractor,</w:t>
      </w:r>
      <w:r w:rsidR="00351D7C" w:rsidRPr="00B45110">
        <w:t xml:space="preserve"> </w:t>
      </w:r>
      <w:r w:rsidRPr="00B45110">
        <w:t>promptly restore the Personal Data at its own expense or, at the</w:t>
      </w:r>
      <w:r w:rsidR="00351D7C" w:rsidRPr="00B45110">
        <w:t xml:space="preserve"> </w:t>
      </w:r>
      <w:r w:rsidRPr="00B45110">
        <w:t>Contracting Authority’s option, reimburse the Contracting Authority for any</w:t>
      </w:r>
      <w:r w:rsidR="00351D7C" w:rsidRPr="00B45110">
        <w:t xml:space="preserve"> </w:t>
      </w:r>
      <w:r w:rsidRPr="00B45110">
        <w:t>reasonable expenses it incurs in having the Personal Data restored by a third party</w:t>
      </w:r>
      <w:r w:rsidR="000665E8" w:rsidRPr="00B45110">
        <w:t>.</w:t>
      </w:r>
    </w:p>
    <w:p w14:paraId="07E2934D" w14:textId="633ACFF9" w:rsidR="008D06D6" w:rsidRPr="00B45110" w:rsidRDefault="008D06D6" w:rsidP="00222734">
      <w:pPr>
        <w:pStyle w:val="ListParagraph"/>
        <w:numPr>
          <w:ilvl w:val="0"/>
          <w:numId w:val="25"/>
        </w:numPr>
      </w:pPr>
      <w:r w:rsidRPr="00B45110">
        <w:t>SUB-PROCES</w:t>
      </w:r>
      <w:r w:rsidR="00387379" w:rsidRPr="00B45110">
        <w:t>SORS</w:t>
      </w:r>
    </w:p>
    <w:p w14:paraId="1A399F95" w14:textId="77777777" w:rsidR="008D06D6" w:rsidRPr="00B45110" w:rsidRDefault="008D06D6" w:rsidP="008D06D6">
      <w:pPr>
        <w:spacing w:line="278" w:lineRule="auto"/>
        <w:ind w:left="1440" w:hanging="720"/>
      </w:pPr>
      <w:r w:rsidRPr="00B45110">
        <w:t xml:space="preserve">(1) </w:t>
      </w:r>
      <w:r w:rsidRPr="00B45110">
        <w:tab/>
        <w:t>The Contracting Authority provides a general written authorisation for the Contractor to Appoint sub-processors for the processing of Personal Data, subject to the provisions of this clause.</w:t>
      </w:r>
    </w:p>
    <w:p w14:paraId="2FABC9DB" w14:textId="77777777" w:rsidR="008D06D6" w:rsidRPr="00B45110" w:rsidRDefault="008D06D6" w:rsidP="008D06D6">
      <w:pPr>
        <w:spacing w:line="278" w:lineRule="auto"/>
        <w:ind w:left="720"/>
      </w:pPr>
      <w:r w:rsidRPr="00B45110">
        <w:t xml:space="preserve">(2) </w:t>
      </w:r>
      <w:r w:rsidRPr="00B45110">
        <w:tab/>
        <w:t>The Contractor shall:</w:t>
      </w:r>
    </w:p>
    <w:p w14:paraId="6C6BAF45" w14:textId="77777777" w:rsidR="008D06D6" w:rsidRPr="00B45110" w:rsidRDefault="008D06D6" w:rsidP="008D06D6">
      <w:pPr>
        <w:spacing w:line="278" w:lineRule="auto"/>
        <w:ind w:left="1440"/>
      </w:pPr>
      <w:r w:rsidRPr="00B45110">
        <w:t>(i) ensure that any sub-processor is engaged under a written agreement which imposes data protection obligations no less onerous than those set out in this Agreement;</w:t>
      </w:r>
    </w:p>
    <w:p w14:paraId="7A2FECAA" w14:textId="009A27B2" w:rsidR="008D06D6" w:rsidRPr="00B45110" w:rsidRDefault="008D06D6" w:rsidP="008D06D6">
      <w:pPr>
        <w:spacing w:line="278" w:lineRule="auto"/>
        <w:ind w:left="1440"/>
      </w:pPr>
      <w:r w:rsidRPr="00B45110">
        <w:t>(ii) remain fully liable to the Contracting Authority for the performance of the sub-</w:t>
      </w:r>
      <w:r w:rsidR="00DD6866" w:rsidRPr="00B45110">
        <w:t>processor’s</w:t>
      </w:r>
      <w:r w:rsidRPr="00B45110">
        <w:t xml:space="preserve"> obligations;</w:t>
      </w:r>
    </w:p>
    <w:p w14:paraId="1B9726AD" w14:textId="77777777" w:rsidR="008D06D6" w:rsidRPr="00B45110" w:rsidRDefault="008D06D6" w:rsidP="008D06D6">
      <w:pPr>
        <w:spacing w:line="278" w:lineRule="auto"/>
        <w:ind w:left="1440"/>
      </w:pPr>
      <w:r w:rsidRPr="00B45110">
        <w:t>(iii) maintain an up-to-date list of all sub-processors engaged in connection with the Services and provide such list to the Contracting Authority upon request;</w:t>
      </w:r>
    </w:p>
    <w:p w14:paraId="10B38A80" w14:textId="77777777" w:rsidR="008D06D6" w:rsidRPr="00B45110" w:rsidRDefault="008D06D6" w:rsidP="008D06D6">
      <w:pPr>
        <w:spacing w:line="278" w:lineRule="auto"/>
        <w:ind w:left="1440"/>
      </w:pPr>
      <w:r w:rsidRPr="00B45110">
        <w:t>(iv) notify the Contracting Authority in advance of any intended addition or replacement of a sub-processor, providing details of the processing to be undertaken.</w:t>
      </w:r>
    </w:p>
    <w:p w14:paraId="52D50732" w14:textId="77777777" w:rsidR="008D06D6" w:rsidRPr="00B45110" w:rsidRDefault="008D06D6" w:rsidP="008D06D6">
      <w:pPr>
        <w:spacing w:line="278" w:lineRule="auto"/>
        <w:ind w:left="1440" w:hanging="720"/>
      </w:pPr>
      <w:r w:rsidRPr="00B45110">
        <w:lastRenderedPageBreak/>
        <w:t xml:space="preserve">(3) </w:t>
      </w:r>
      <w:r w:rsidRPr="00B45110">
        <w:tab/>
        <w:t xml:space="preserve">The Contracting Authority may, acting reasonably and on data protection grounds, object to </w:t>
      </w:r>
      <w:r w:rsidRPr="00B45110">
        <w:br/>
        <w:t xml:space="preserve">the appointment or replacement of a sub-processor by notifying the Contractor in writing. </w:t>
      </w:r>
    </w:p>
    <w:p w14:paraId="5181F9EE" w14:textId="77777777" w:rsidR="008D06D6" w:rsidRPr="00B45110" w:rsidRDefault="008D06D6" w:rsidP="008D06D6">
      <w:pPr>
        <w:spacing w:line="278" w:lineRule="auto"/>
        <w:ind w:left="1440" w:hanging="720"/>
      </w:pPr>
      <w:r w:rsidRPr="00B45110">
        <w:t xml:space="preserve">(4) </w:t>
      </w:r>
      <w:r w:rsidRPr="00B45110">
        <w:tab/>
        <w:t xml:space="preserve">Where the Contracting Authority objects to a proposed sub-processor, the Contractor shall </w:t>
      </w:r>
      <w:r w:rsidRPr="00B45110">
        <w:br/>
        <w:t>not appoint the sub-processor until such objection is resolved.</w:t>
      </w:r>
    </w:p>
    <w:p w14:paraId="025E0777" w14:textId="77777777" w:rsidR="008D06D6" w:rsidRPr="00B45110" w:rsidRDefault="008D06D6" w:rsidP="008D06D6">
      <w:pPr>
        <w:spacing w:line="278" w:lineRule="auto"/>
        <w:ind w:left="1440" w:hanging="720"/>
      </w:pPr>
      <w:r w:rsidRPr="00B45110">
        <w:t xml:space="preserve">(5) </w:t>
      </w:r>
      <w:r w:rsidRPr="00B45110">
        <w:tab/>
        <w:t>Where sub-processors are used in connection with cloud hosting or software services, the</w:t>
      </w:r>
      <w:r w:rsidRPr="00B45110">
        <w:br/>
        <w:t>Contractor shall ensure that:</w:t>
      </w:r>
    </w:p>
    <w:p w14:paraId="6C511833" w14:textId="77777777" w:rsidR="008D06D6" w:rsidRPr="00B45110" w:rsidRDefault="008D06D6" w:rsidP="008D06D6">
      <w:pPr>
        <w:spacing w:line="278" w:lineRule="auto"/>
        <w:ind w:left="1440"/>
      </w:pPr>
      <w:r w:rsidRPr="00B45110">
        <w:t>(i) the location of processing is clearly identified;</w:t>
      </w:r>
      <w:r w:rsidRPr="00B45110">
        <w:br/>
        <w:t>(ii) appropriate safeguards for international transfers are in place where applicable; and</w:t>
      </w:r>
      <w:r w:rsidRPr="00B45110">
        <w:br/>
        <w:t>(iii) the sub-processor maintains appropriate security standards and certifications proportionate to the risks associated with the processing.</w:t>
      </w:r>
    </w:p>
    <w:p w14:paraId="39380107" w14:textId="77777777" w:rsidR="00F23788" w:rsidRPr="00B45110" w:rsidRDefault="00F23788" w:rsidP="001E4D13">
      <w:pPr>
        <w:rPr>
          <w:b/>
          <w:bCs/>
          <w:color w:val="C00000"/>
        </w:rPr>
      </w:pPr>
    </w:p>
    <w:p w14:paraId="6E1BD246" w14:textId="7E411D79" w:rsidR="000665E8" w:rsidRPr="00B45110" w:rsidRDefault="008B2CD5" w:rsidP="00F1622C">
      <w:pPr>
        <w:pStyle w:val="Indent1"/>
      </w:pPr>
      <w:r w:rsidRPr="00B45110">
        <w:t xml:space="preserve">N. </w:t>
      </w:r>
      <w:r w:rsidR="00F1622C" w:rsidRPr="00B45110">
        <w:tab/>
      </w:r>
      <w:r w:rsidRPr="00B45110">
        <w:t>Save for clauses 11B, 11C, 11D(4) and 11E, all the obligations on the Contractor in this</w:t>
      </w:r>
      <w:r w:rsidR="00351D7C" w:rsidRPr="00B45110">
        <w:t xml:space="preserve"> </w:t>
      </w:r>
      <w:r w:rsidRPr="00B45110">
        <w:t>clause 11 relating to the processing of Personal Data shall apply to the processing of all</w:t>
      </w:r>
      <w:r w:rsidR="00351D7C" w:rsidRPr="00B45110">
        <w:t xml:space="preserve"> </w:t>
      </w:r>
      <w:r w:rsidRPr="00B45110">
        <w:t>Confidential Information</w:t>
      </w:r>
      <w:r w:rsidR="000665E8" w:rsidRPr="00B45110">
        <w:t>.</w:t>
      </w:r>
    </w:p>
    <w:p w14:paraId="4FD86F82" w14:textId="77777777" w:rsidR="00F1622C" w:rsidRPr="00B45110" w:rsidRDefault="00F1622C" w:rsidP="00F1622C">
      <w:pPr>
        <w:pStyle w:val="Indent1"/>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F1622C" w:rsidRPr="00B45110" w14:paraId="4B980D9F" w14:textId="77777777" w:rsidTr="0069370C">
        <w:trPr>
          <w:gridAfter w:val="1"/>
          <w:wAfter w:w="44" w:type="dxa"/>
          <w:trHeight w:val="964"/>
        </w:trPr>
        <w:tc>
          <w:tcPr>
            <w:tcW w:w="4470" w:type="dxa"/>
            <w:shd w:val="clear" w:color="auto" w:fill="CCCCCC"/>
          </w:tcPr>
          <w:p w14:paraId="5E51C596" w14:textId="77777777" w:rsidR="00F1622C" w:rsidRPr="00B45110" w:rsidRDefault="00F1622C" w:rsidP="0069370C">
            <w:r w:rsidRPr="00B45110">
              <w:t>SIGNED for and on behalf of the Contracting Authority</w:t>
            </w:r>
          </w:p>
          <w:p w14:paraId="02160554" w14:textId="77777777" w:rsidR="00F1622C" w:rsidRPr="00B45110" w:rsidRDefault="00F1622C" w:rsidP="0069370C"/>
          <w:p w14:paraId="21D72855" w14:textId="77777777" w:rsidR="00F1622C" w:rsidRPr="00B45110" w:rsidRDefault="00F1622C" w:rsidP="0069370C">
            <w:r w:rsidRPr="00B45110">
              <w:t>__________________________</w:t>
            </w:r>
          </w:p>
          <w:p w14:paraId="5632FCED" w14:textId="77777777" w:rsidR="00F1622C" w:rsidRPr="00B45110" w:rsidRDefault="00F1622C" w:rsidP="0069370C">
            <w:r w:rsidRPr="00B45110">
              <w:t>(being a duly authorised officer)</w:t>
            </w:r>
          </w:p>
        </w:tc>
        <w:tc>
          <w:tcPr>
            <w:tcW w:w="4482" w:type="dxa"/>
            <w:gridSpan w:val="2"/>
            <w:shd w:val="clear" w:color="auto" w:fill="CCCCCC"/>
          </w:tcPr>
          <w:p w14:paraId="7D1DFBD7" w14:textId="77777777" w:rsidR="00F1622C" w:rsidRPr="00B45110" w:rsidRDefault="00F1622C" w:rsidP="0069370C">
            <w:r w:rsidRPr="00B45110">
              <w:t>SIGNED for and on behalf of the Contractor</w:t>
            </w:r>
          </w:p>
          <w:p w14:paraId="02536EF4" w14:textId="77777777" w:rsidR="00F1622C" w:rsidRPr="00B45110" w:rsidRDefault="00F1622C" w:rsidP="0069370C">
            <w:pPr>
              <w:spacing w:after="360"/>
            </w:pPr>
          </w:p>
          <w:p w14:paraId="55D44641" w14:textId="77777777" w:rsidR="00F1622C" w:rsidRPr="00B45110" w:rsidRDefault="00F1622C" w:rsidP="0069370C">
            <w:r w:rsidRPr="00B45110">
              <w:t>____________________________</w:t>
            </w:r>
          </w:p>
        </w:tc>
      </w:tr>
      <w:tr w:rsidR="00F1622C" w:rsidRPr="00B45110" w14:paraId="28F31967" w14:textId="77777777" w:rsidTr="0069370C">
        <w:trPr>
          <w:trHeight w:val="1044"/>
        </w:trPr>
        <w:tc>
          <w:tcPr>
            <w:tcW w:w="4494" w:type="dxa"/>
            <w:gridSpan w:val="2"/>
            <w:shd w:val="clear" w:color="auto" w:fill="CCCCCC"/>
          </w:tcPr>
          <w:p w14:paraId="234F6DB9" w14:textId="77777777" w:rsidR="00F1622C" w:rsidRPr="00B45110" w:rsidRDefault="00F1622C" w:rsidP="0069370C">
            <w:r w:rsidRPr="00B45110">
              <w:t>Witness</w:t>
            </w:r>
          </w:p>
        </w:tc>
        <w:tc>
          <w:tcPr>
            <w:tcW w:w="4502" w:type="dxa"/>
            <w:gridSpan w:val="2"/>
            <w:shd w:val="clear" w:color="auto" w:fill="CCCCCC"/>
          </w:tcPr>
          <w:p w14:paraId="39310755" w14:textId="77777777" w:rsidR="00F1622C" w:rsidRPr="00B45110" w:rsidRDefault="00F1622C" w:rsidP="0069370C">
            <w:r w:rsidRPr="00B45110">
              <w:t>Witness</w:t>
            </w:r>
          </w:p>
        </w:tc>
      </w:tr>
    </w:tbl>
    <w:p w14:paraId="37B902E0" w14:textId="77777777" w:rsidR="00F1622C" w:rsidRPr="00B45110" w:rsidRDefault="00F1622C" w:rsidP="001E4D13"/>
    <w:p w14:paraId="540FD1A1" w14:textId="77777777" w:rsidR="009A09D3" w:rsidRPr="00B45110" w:rsidRDefault="009A09D3">
      <w:pPr>
        <w:spacing w:line="278" w:lineRule="auto"/>
        <w:rPr>
          <w:rFonts w:eastAsiaTheme="majorEastAsia"/>
          <w:b/>
          <w:bCs/>
          <w:color w:val="003399"/>
          <w:sz w:val="28"/>
          <w:szCs w:val="28"/>
        </w:rPr>
      </w:pPr>
      <w:r w:rsidRPr="00B45110">
        <w:br w:type="page"/>
      </w:r>
    </w:p>
    <w:p w14:paraId="24FB9CF8" w14:textId="17312973" w:rsidR="00F1622C" w:rsidRPr="00B45110" w:rsidRDefault="008B2CD5" w:rsidP="0095176F">
      <w:pPr>
        <w:pStyle w:val="Heading1"/>
        <w:tabs>
          <w:tab w:val="left" w:pos="426"/>
        </w:tabs>
      </w:pPr>
      <w:r w:rsidRPr="00B45110">
        <w:lastRenderedPageBreak/>
        <w:t xml:space="preserve">Schedule A to the Confidentiality </w:t>
      </w:r>
      <w:r w:rsidR="003F54BD" w:rsidRPr="00B45110">
        <w:t xml:space="preserve">and Data Protection </w:t>
      </w:r>
      <w:r w:rsidRPr="00B45110">
        <w:t xml:space="preserve">Agreement: </w:t>
      </w:r>
      <w:r w:rsidR="00363441" w:rsidRPr="00B45110">
        <w:br/>
      </w:r>
      <w:r w:rsidRPr="00B45110">
        <w:t xml:space="preserve">Data </w:t>
      </w:r>
      <w:r w:rsidR="00363441" w:rsidRPr="00B45110">
        <w:t>Processing</w:t>
      </w:r>
    </w:p>
    <w:sdt>
      <w:sdtPr>
        <w:rPr>
          <w:color w:val="FF0000"/>
        </w:rPr>
        <w:id w:val="-105277074"/>
        <w:placeholder>
          <w:docPart w:val="5DD8A13A4D514A05B0E5D4AB3A790C18"/>
        </w:placeholder>
      </w:sdtPr>
      <w:sdtEndPr>
        <w:rPr>
          <w:color w:val="auto"/>
        </w:rPr>
      </w:sdtEndPr>
      <w:sdtContent>
        <w:p w14:paraId="1021B958" w14:textId="2DE5F57C" w:rsidR="00455C43" w:rsidRPr="00B45110" w:rsidRDefault="00455C43" w:rsidP="00716BC3">
          <w:pPr>
            <w:pStyle w:val="ListParagraph"/>
            <w:ind w:left="0"/>
            <w:jc w:val="center"/>
            <w:rPr>
              <w:b/>
              <w:u w:val="single"/>
            </w:rPr>
          </w:pPr>
          <w:r w:rsidRPr="00B45110">
            <w:rPr>
              <w:b/>
              <w:u w:val="single"/>
            </w:rPr>
            <w:t>Processing, Personal Data and Data Subjects</w:t>
          </w:r>
          <w:r w:rsidR="00F23788" w:rsidRPr="00B45110">
            <w:rPr>
              <w:b/>
              <w:u w:val="single"/>
            </w:rPr>
            <w:t xml:space="preserve"> (Draft)</w:t>
          </w:r>
        </w:p>
        <w:p w14:paraId="6FF35286" w14:textId="77777777" w:rsidR="004E4791" w:rsidRPr="00B45110" w:rsidRDefault="0095176F" w:rsidP="00716BC3">
          <w:pPr>
            <w:numPr>
              <w:ilvl w:val="0"/>
              <w:numId w:val="26"/>
            </w:numPr>
            <w:spacing w:before="120" w:after="120" w:line="276" w:lineRule="auto"/>
            <w:ind w:left="425" w:right="1089" w:hanging="357"/>
          </w:pPr>
          <w:r w:rsidRPr="00B45110">
            <w:rPr>
              <w:b/>
              <w:bCs/>
            </w:rPr>
            <w:t xml:space="preserve">Processing by the Contractor:  </w:t>
          </w:r>
        </w:p>
        <w:p w14:paraId="7BBCB14B" w14:textId="37D13537" w:rsidR="00AE47DE" w:rsidRPr="00B45110" w:rsidRDefault="00AE47DE" w:rsidP="00716BC3">
          <w:pPr>
            <w:spacing w:after="0" w:line="276" w:lineRule="auto"/>
            <w:ind w:left="425" w:right="1089"/>
          </w:pPr>
          <w:r w:rsidRPr="00B45110">
            <w:t>The Contractor will process Personal Data in the course of providing end-to-end IT services to the Contracting Authority, including but not limited to:</w:t>
          </w:r>
        </w:p>
        <w:p w14:paraId="10EA71BA" w14:textId="77777777" w:rsidR="00AE47DE" w:rsidRPr="00B45110" w:rsidRDefault="00AE47DE" w:rsidP="00222734">
          <w:pPr>
            <w:pStyle w:val="ListParagraph"/>
            <w:numPr>
              <w:ilvl w:val="0"/>
              <w:numId w:val="17"/>
            </w:numPr>
          </w:pPr>
          <w:r w:rsidRPr="00B45110">
            <w:t>provision, configuration and support of IT systems and infrastructure;</w:t>
          </w:r>
        </w:p>
        <w:p w14:paraId="0D199A35" w14:textId="77777777" w:rsidR="00AE47DE" w:rsidRPr="00B45110" w:rsidRDefault="00AE47DE" w:rsidP="00222734">
          <w:pPr>
            <w:pStyle w:val="ListParagraph"/>
            <w:numPr>
              <w:ilvl w:val="0"/>
              <w:numId w:val="17"/>
            </w:numPr>
          </w:pPr>
          <w:r w:rsidRPr="00B45110">
            <w:t>cloud hosting, storage and backup of data;</w:t>
          </w:r>
        </w:p>
        <w:p w14:paraId="2A3D881F" w14:textId="77777777" w:rsidR="00AE47DE" w:rsidRPr="00B45110" w:rsidRDefault="00AE47DE" w:rsidP="00222734">
          <w:pPr>
            <w:pStyle w:val="ListParagraph"/>
            <w:numPr>
              <w:ilvl w:val="0"/>
              <w:numId w:val="17"/>
            </w:numPr>
          </w:pPr>
          <w:r w:rsidRPr="00B45110">
            <w:t>system administration, maintenance and monitoring;</w:t>
          </w:r>
        </w:p>
        <w:p w14:paraId="159BCED4" w14:textId="77777777" w:rsidR="00AE47DE" w:rsidRPr="00B45110" w:rsidRDefault="00AE47DE" w:rsidP="00222734">
          <w:pPr>
            <w:pStyle w:val="ListParagraph"/>
            <w:numPr>
              <w:ilvl w:val="0"/>
              <w:numId w:val="17"/>
            </w:numPr>
          </w:pPr>
          <w:r w:rsidRPr="00B45110">
            <w:t>user account management and access control;</w:t>
          </w:r>
        </w:p>
        <w:p w14:paraId="155A4C06" w14:textId="77777777" w:rsidR="00AE47DE" w:rsidRPr="00B45110" w:rsidRDefault="00AE47DE" w:rsidP="00222734">
          <w:pPr>
            <w:pStyle w:val="ListParagraph"/>
            <w:numPr>
              <w:ilvl w:val="0"/>
              <w:numId w:val="17"/>
            </w:numPr>
          </w:pPr>
          <w:r w:rsidRPr="00B45110">
            <w:t>technical support and troubleshooting;</w:t>
          </w:r>
        </w:p>
        <w:p w14:paraId="44232DB7" w14:textId="77777777" w:rsidR="00AE47DE" w:rsidRPr="00B45110" w:rsidRDefault="00AE47DE" w:rsidP="00222734">
          <w:pPr>
            <w:pStyle w:val="ListParagraph"/>
            <w:numPr>
              <w:ilvl w:val="0"/>
              <w:numId w:val="17"/>
            </w:numPr>
          </w:pPr>
          <w:r w:rsidRPr="00B45110">
            <w:t>data migration and system implementation activities (where required).</w:t>
          </w:r>
        </w:p>
        <w:p w14:paraId="3EE0ED07" w14:textId="1E802CE4" w:rsidR="00AE47DE" w:rsidRPr="00B45110" w:rsidRDefault="00AE47DE" w:rsidP="00716BC3">
          <w:pPr>
            <w:spacing w:line="278" w:lineRule="auto"/>
            <w:ind w:left="426"/>
          </w:pPr>
          <w:r w:rsidRPr="00B45110">
            <w:t>Processing will include the collection, storage, organisation, structuring, retrieval, consultation, use, disclosure (where necessary for service provision), and deletion of Personal Data.</w:t>
          </w:r>
        </w:p>
        <w:p w14:paraId="56CE4295" w14:textId="613537EA" w:rsidR="0095176F" w:rsidRPr="00B45110" w:rsidRDefault="0095176F" w:rsidP="00716BC3">
          <w:pPr>
            <w:numPr>
              <w:ilvl w:val="0"/>
              <w:numId w:val="26"/>
            </w:numPr>
            <w:spacing w:after="120" w:line="276" w:lineRule="auto"/>
            <w:ind w:left="567" w:right="1088" w:hanging="502"/>
          </w:pPr>
          <w:r w:rsidRPr="00B45110">
            <w:rPr>
              <w:b/>
              <w:bCs/>
            </w:rPr>
            <w:t xml:space="preserve">Types of personal data: </w:t>
          </w:r>
        </w:p>
        <w:p w14:paraId="4CFE5640" w14:textId="77777777" w:rsidR="00B06DE3" w:rsidRPr="00B45110" w:rsidRDefault="00B06DE3" w:rsidP="00716BC3">
          <w:pPr>
            <w:spacing w:after="0" w:line="278" w:lineRule="auto"/>
            <w:ind w:left="425"/>
          </w:pPr>
          <w:r w:rsidRPr="00B45110">
            <w:t>The Personal Data processed may include, but is not limited to:</w:t>
          </w:r>
        </w:p>
        <w:p w14:paraId="543FB23C" w14:textId="77777777" w:rsidR="00B06DE3" w:rsidRPr="00B45110" w:rsidRDefault="00B06DE3" w:rsidP="00222734">
          <w:pPr>
            <w:pStyle w:val="ListParagraph"/>
            <w:numPr>
              <w:ilvl w:val="0"/>
              <w:numId w:val="18"/>
            </w:numPr>
          </w:pPr>
          <w:r w:rsidRPr="00B45110">
            <w:t>identification data (e.g. names, addresses, dates of birth);</w:t>
          </w:r>
        </w:p>
        <w:p w14:paraId="2AA59199" w14:textId="77777777" w:rsidR="00B06DE3" w:rsidRPr="00B45110" w:rsidRDefault="00B06DE3" w:rsidP="00222734">
          <w:pPr>
            <w:pStyle w:val="ListParagraph"/>
            <w:numPr>
              <w:ilvl w:val="0"/>
              <w:numId w:val="18"/>
            </w:numPr>
          </w:pPr>
          <w:r w:rsidRPr="00B45110">
            <w:t>contact details (e.g. phone numbers, email addresses);</w:t>
          </w:r>
        </w:p>
        <w:p w14:paraId="2CCF6057" w14:textId="77777777" w:rsidR="00B06DE3" w:rsidRPr="00B45110" w:rsidRDefault="00B06DE3" w:rsidP="00222734">
          <w:pPr>
            <w:pStyle w:val="ListParagraph"/>
            <w:numPr>
              <w:ilvl w:val="0"/>
              <w:numId w:val="18"/>
            </w:numPr>
          </w:pPr>
          <w:r w:rsidRPr="00B45110">
            <w:t>employment and HR-related data relating to staff and contractors;</w:t>
          </w:r>
        </w:p>
        <w:p w14:paraId="2AAFC791" w14:textId="77777777" w:rsidR="00B06DE3" w:rsidRPr="00B45110" w:rsidRDefault="00B06DE3" w:rsidP="00222734">
          <w:pPr>
            <w:pStyle w:val="ListParagraph"/>
            <w:numPr>
              <w:ilvl w:val="0"/>
              <w:numId w:val="18"/>
            </w:numPr>
          </w:pPr>
          <w:r w:rsidRPr="00B45110">
            <w:t>financial and administrative data;</w:t>
          </w:r>
        </w:p>
        <w:p w14:paraId="3487D6F9" w14:textId="77777777" w:rsidR="00B06DE3" w:rsidRPr="00B45110" w:rsidRDefault="00B06DE3" w:rsidP="00222734">
          <w:pPr>
            <w:pStyle w:val="ListParagraph"/>
            <w:numPr>
              <w:ilvl w:val="0"/>
              <w:numId w:val="18"/>
            </w:numPr>
          </w:pPr>
          <w:r w:rsidRPr="00B45110">
            <w:t>service user records and case-related information;</w:t>
          </w:r>
        </w:p>
        <w:p w14:paraId="5A4EEB5E" w14:textId="77777777" w:rsidR="00B06DE3" w:rsidRPr="00B45110" w:rsidRDefault="00B06DE3" w:rsidP="00222734">
          <w:pPr>
            <w:pStyle w:val="ListParagraph"/>
            <w:numPr>
              <w:ilvl w:val="0"/>
              <w:numId w:val="18"/>
            </w:numPr>
          </w:pPr>
          <w:r w:rsidRPr="00B45110">
            <w:t>communications data (emails, documents, correspondence);</w:t>
          </w:r>
        </w:p>
        <w:p w14:paraId="20A857FB" w14:textId="77777777" w:rsidR="00B06DE3" w:rsidRPr="00B45110" w:rsidRDefault="00B06DE3" w:rsidP="00222734">
          <w:pPr>
            <w:pStyle w:val="ListParagraph"/>
            <w:numPr>
              <w:ilvl w:val="0"/>
              <w:numId w:val="18"/>
            </w:numPr>
          </w:pPr>
          <w:r w:rsidRPr="00B45110">
            <w:t>limited personal data relating to CRM-integrated or shared systems.</w:t>
          </w:r>
        </w:p>
        <w:p w14:paraId="7544020F" w14:textId="77777777" w:rsidR="00B06DE3" w:rsidRPr="00B45110" w:rsidRDefault="00B06DE3" w:rsidP="00716BC3">
          <w:pPr>
            <w:spacing w:after="0" w:line="278" w:lineRule="auto"/>
            <w:ind w:left="425"/>
          </w:pPr>
          <w:r w:rsidRPr="00B45110">
            <w:t>Special Category Data may be processed, including:</w:t>
          </w:r>
        </w:p>
        <w:p w14:paraId="4D0FFD66" w14:textId="77777777" w:rsidR="00B06DE3" w:rsidRPr="00B45110" w:rsidRDefault="00B06DE3" w:rsidP="00222734">
          <w:pPr>
            <w:pStyle w:val="ListParagraph"/>
            <w:numPr>
              <w:ilvl w:val="0"/>
              <w:numId w:val="19"/>
            </w:numPr>
          </w:pPr>
          <w:r w:rsidRPr="00B45110">
            <w:t>health-related data;</w:t>
          </w:r>
        </w:p>
        <w:p w14:paraId="797906F2" w14:textId="77777777" w:rsidR="00B06DE3" w:rsidRPr="00B45110" w:rsidRDefault="00B06DE3" w:rsidP="00222734">
          <w:pPr>
            <w:pStyle w:val="ListParagraph"/>
            <w:numPr>
              <w:ilvl w:val="0"/>
              <w:numId w:val="19"/>
            </w:numPr>
          </w:pPr>
          <w:r w:rsidRPr="00B45110">
            <w:t>data relating to service users’ needs, supports, and care requirements;</w:t>
          </w:r>
        </w:p>
        <w:p w14:paraId="330C6A66" w14:textId="77777777" w:rsidR="00B06DE3" w:rsidRPr="00B45110" w:rsidRDefault="00B06DE3" w:rsidP="00222734">
          <w:pPr>
            <w:pStyle w:val="ListParagraph"/>
            <w:numPr>
              <w:ilvl w:val="0"/>
              <w:numId w:val="19"/>
            </w:numPr>
          </w:pPr>
          <w:r w:rsidRPr="00B45110">
            <w:t>other sensitive personal data relating to vulnerable adults and children.</w:t>
          </w:r>
        </w:p>
        <w:p w14:paraId="5D027EE0" w14:textId="058D66BF" w:rsidR="0095176F" w:rsidRPr="00B45110" w:rsidRDefault="0095176F" w:rsidP="00716BC3">
          <w:pPr>
            <w:pStyle w:val="ListParagraph"/>
            <w:numPr>
              <w:ilvl w:val="0"/>
              <w:numId w:val="26"/>
            </w:numPr>
            <w:ind w:left="426" w:right="1088"/>
          </w:pPr>
          <w:r w:rsidRPr="00B45110">
            <w:rPr>
              <w:b/>
              <w:bCs/>
            </w:rPr>
            <w:t>Categories of data subject:</w:t>
          </w:r>
        </w:p>
        <w:p w14:paraId="02FF8D2B" w14:textId="77777777" w:rsidR="00E46D2C" w:rsidRPr="00716BC3" w:rsidRDefault="00E46D2C" w:rsidP="00716BC3">
          <w:pPr>
            <w:ind w:left="426" w:right="1088"/>
          </w:pPr>
          <w:r w:rsidRPr="00716BC3">
            <w:t>The categories of Data Subjects include:</w:t>
          </w:r>
        </w:p>
        <w:p w14:paraId="20D74C7E" w14:textId="77777777" w:rsidR="00E46D2C" w:rsidRPr="00716BC3" w:rsidRDefault="00E46D2C" w:rsidP="00716BC3">
          <w:pPr>
            <w:pStyle w:val="ListParagraph"/>
            <w:numPr>
              <w:ilvl w:val="0"/>
              <w:numId w:val="20"/>
            </w:numPr>
            <w:ind w:left="1418"/>
          </w:pPr>
          <w:r w:rsidRPr="00716BC3">
            <w:t>service users of the Contracting Authority, including vulnerable adults and children;</w:t>
          </w:r>
        </w:p>
        <w:p w14:paraId="7E9E3525" w14:textId="77777777" w:rsidR="00E46D2C" w:rsidRPr="00716BC3" w:rsidRDefault="00E46D2C" w:rsidP="00716BC3">
          <w:pPr>
            <w:pStyle w:val="ListParagraph"/>
            <w:numPr>
              <w:ilvl w:val="0"/>
              <w:numId w:val="20"/>
            </w:numPr>
            <w:ind w:left="1418"/>
          </w:pPr>
          <w:r w:rsidRPr="00716BC3">
            <w:t>family members, carers, and representatives of service users;</w:t>
          </w:r>
        </w:p>
        <w:p w14:paraId="1669C634" w14:textId="77777777" w:rsidR="00E46D2C" w:rsidRPr="00716BC3" w:rsidRDefault="00E46D2C" w:rsidP="00716BC3">
          <w:pPr>
            <w:pStyle w:val="ListParagraph"/>
            <w:numPr>
              <w:ilvl w:val="0"/>
              <w:numId w:val="20"/>
            </w:numPr>
            <w:ind w:left="1418"/>
          </w:pPr>
          <w:r w:rsidRPr="00716BC3">
            <w:t>employees, contractors and volunteers of the Contracting Authority;</w:t>
          </w:r>
        </w:p>
        <w:p w14:paraId="72E572CF" w14:textId="77777777" w:rsidR="00E46D2C" w:rsidRPr="00716BC3" w:rsidRDefault="00E46D2C" w:rsidP="00716BC3">
          <w:pPr>
            <w:pStyle w:val="ListParagraph"/>
            <w:numPr>
              <w:ilvl w:val="0"/>
              <w:numId w:val="20"/>
            </w:numPr>
            <w:ind w:left="1418"/>
          </w:pPr>
          <w:r w:rsidRPr="00716BC3">
            <w:t>service providers and suppliers;</w:t>
          </w:r>
        </w:p>
        <w:p w14:paraId="677258B2" w14:textId="77777777" w:rsidR="00E46D2C" w:rsidRPr="00716BC3" w:rsidRDefault="00E46D2C" w:rsidP="00716BC3">
          <w:pPr>
            <w:pStyle w:val="ListParagraph"/>
            <w:numPr>
              <w:ilvl w:val="0"/>
              <w:numId w:val="20"/>
            </w:numPr>
            <w:ind w:left="1418"/>
          </w:pPr>
          <w:r w:rsidRPr="00716BC3">
            <w:t>donors, supporters, and event participants;</w:t>
          </w:r>
        </w:p>
        <w:p w14:paraId="5F94A629" w14:textId="6A075E20" w:rsidR="003F54BD" w:rsidRPr="00716BC3" w:rsidRDefault="00E46D2C" w:rsidP="00716BC3">
          <w:pPr>
            <w:pStyle w:val="ListParagraph"/>
            <w:numPr>
              <w:ilvl w:val="0"/>
              <w:numId w:val="20"/>
            </w:numPr>
            <w:ind w:left="1418"/>
          </w:pPr>
          <w:r w:rsidRPr="00716BC3">
            <w:t>individuals making enquiries or interacting with the Contracting Authority via phone, email, or online platforms.</w:t>
          </w:r>
        </w:p>
        <w:p w14:paraId="106B4333" w14:textId="77777777" w:rsidR="00363441" w:rsidRPr="00716BC3" w:rsidRDefault="00363441" w:rsidP="00716BC3">
          <w:pPr>
            <w:pStyle w:val="ListParagraph"/>
            <w:numPr>
              <w:ilvl w:val="0"/>
              <w:numId w:val="26"/>
            </w:numPr>
            <w:ind w:left="426"/>
          </w:pPr>
          <w:r w:rsidRPr="00716BC3">
            <w:rPr>
              <w:b/>
              <w:bCs/>
            </w:rPr>
            <w:t>Sub-Processors</w:t>
          </w:r>
        </w:p>
        <w:p w14:paraId="7EF839DB" w14:textId="37B2E7CA" w:rsidR="0080393D" w:rsidRPr="00716BC3" w:rsidRDefault="005670E3" w:rsidP="00716BC3">
          <w:pPr>
            <w:pStyle w:val="ListParagraph"/>
            <w:spacing w:after="0" w:line="300" w:lineRule="atLeast"/>
            <w:ind w:left="426"/>
            <w:rPr>
              <w:rFonts w:eastAsia="Times New Roman"/>
              <w:kern w:val="0"/>
              <w:sz w:val="21"/>
              <w:szCs w:val="21"/>
              <w:lang w:eastAsia="en-GB"/>
              <w14:ligatures w14:val="none"/>
            </w:rPr>
          </w:pPr>
          <w:r w:rsidRPr="00716BC3">
            <w:rPr>
              <w:rFonts w:eastAsia="Times New Roman"/>
              <w:kern w:val="0"/>
              <w:sz w:val="21"/>
              <w:szCs w:val="21"/>
              <w:lang w:eastAsia="en-GB"/>
              <w14:ligatures w14:val="none"/>
            </w:rPr>
            <w:t>Processing may be carried out by the Contractor and its approved sub-processors in accordance with Clause [M] of this Agreement.</w:t>
          </w:r>
        </w:p>
        <w:p w14:paraId="1098602D" w14:textId="77777777" w:rsidR="0080393D" w:rsidRPr="00716BC3" w:rsidRDefault="0080393D" w:rsidP="00716BC3">
          <w:pPr>
            <w:pStyle w:val="ListParagraph"/>
            <w:numPr>
              <w:ilvl w:val="0"/>
              <w:numId w:val="26"/>
            </w:numPr>
            <w:spacing w:before="120" w:after="0"/>
            <w:ind w:left="425" w:hanging="357"/>
            <w:rPr>
              <w:b/>
              <w:bCs/>
            </w:rPr>
          </w:pPr>
          <w:r w:rsidRPr="00B45110">
            <w:rPr>
              <w:b/>
              <w:bCs/>
            </w:rPr>
            <w:t xml:space="preserve">Duration of processing: </w:t>
          </w:r>
        </w:p>
        <w:p w14:paraId="6E8AD69A" w14:textId="7C549EE0" w:rsidR="003F54BD" w:rsidRPr="00716BC3" w:rsidRDefault="0080393D" w:rsidP="00716BC3">
          <w:pPr>
            <w:spacing w:after="0" w:line="300" w:lineRule="atLeast"/>
            <w:ind w:left="426"/>
          </w:pPr>
          <w:r w:rsidRPr="00B45110">
            <w:t>The duration of the processing shall be for the term of the Contract, including any extension, and any period required for transition and secure deletion or return of Personal Data.</w:t>
          </w:r>
        </w:p>
      </w:sdtContent>
    </w:sdt>
    <w:p w14:paraId="7EEB3B88" w14:textId="27CA3602" w:rsidR="008B2CD5" w:rsidRPr="00B45110" w:rsidRDefault="008B2CD5" w:rsidP="001E4D13">
      <w:pPr>
        <w:rPr>
          <w:color w:val="C00000"/>
        </w:rPr>
      </w:pPr>
      <w:r w:rsidRPr="00B45110">
        <w:rPr>
          <w:color w:val="C00000"/>
        </w:rPr>
        <w:t>End of Document</w:t>
      </w:r>
    </w:p>
    <w:sectPr w:rsidR="008B2CD5" w:rsidRPr="00B451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31C3" w14:textId="77777777" w:rsidR="009B5972" w:rsidRPr="00834B9F" w:rsidRDefault="009B5972" w:rsidP="00EF7FCD">
      <w:pPr>
        <w:spacing w:after="0"/>
      </w:pPr>
      <w:r w:rsidRPr="00834B9F">
        <w:separator/>
      </w:r>
    </w:p>
  </w:endnote>
  <w:endnote w:type="continuationSeparator" w:id="0">
    <w:p w14:paraId="1958A2A4" w14:textId="77777777" w:rsidR="009B5972" w:rsidRPr="00834B9F" w:rsidRDefault="009B5972" w:rsidP="00EF7FCD">
      <w:pPr>
        <w:spacing w:after="0"/>
      </w:pPr>
      <w:r w:rsidRPr="00834B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D89E3" w14:textId="114347F0" w:rsidR="00EF7FCD" w:rsidRPr="00834B9F" w:rsidRDefault="00EF7FCD" w:rsidP="00EF7FCD">
    <w:pPr>
      <w:pStyle w:val="Footer"/>
    </w:pPr>
    <w:r w:rsidRPr="00834B9F">
      <w:t xml:space="preserve">Page </w:t>
    </w:r>
    <w:r w:rsidRPr="00834B9F">
      <w:fldChar w:fldCharType="begin"/>
    </w:r>
    <w:r w:rsidRPr="00834B9F">
      <w:instrText>PAGE   \* MERGEFORMAT</w:instrText>
    </w:r>
    <w:r w:rsidRPr="00834B9F">
      <w:fldChar w:fldCharType="separate"/>
    </w:r>
    <w:r w:rsidRPr="0086280E">
      <w:t>1</w:t>
    </w:r>
    <w:r w:rsidRPr="00834B9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B1E6" w14:textId="77777777" w:rsidR="009B5972" w:rsidRPr="00834B9F" w:rsidRDefault="009B5972" w:rsidP="00EF7FCD">
      <w:pPr>
        <w:spacing w:after="0"/>
      </w:pPr>
      <w:r w:rsidRPr="00834B9F">
        <w:separator/>
      </w:r>
    </w:p>
  </w:footnote>
  <w:footnote w:type="continuationSeparator" w:id="0">
    <w:p w14:paraId="4B3C0970" w14:textId="77777777" w:rsidR="009B5972" w:rsidRPr="00834B9F" w:rsidRDefault="009B5972" w:rsidP="00EF7FCD">
      <w:pPr>
        <w:spacing w:after="0"/>
      </w:pPr>
      <w:r w:rsidRPr="00834B9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0894" w14:textId="2FFCAD59" w:rsidR="00EF7FCD" w:rsidRPr="0086280E" w:rsidRDefault="00325193" w:rsidP="00B343FB">
    <w:pPr>
      <w:pStyle w:val="Header"/>
      <w:tabs>
        <w:tab w:val="clear" w:pos="8306"/>
        <w:tab w:val="right" w:pos="9071"/>
      </w:tabs>
      <w:rPr>
        <w:lang w:val="en-IE"/>
      </w:rPr>
    </w:pPr>
    <w:r>
      <w:t>AsIAm</w:t>
    </w:r>
    <w:r w:rsidR="00B343FB">
      <w:t xml:space="preserve">: ICT </w:t>
    </w:r>
    <w:r w:rsidR="00F000DC">
      <w:t xml:space="preserve">Managed </w:t>
    </w:r>
    <w:r w:rsidR="00B343FB">
      <w:t>Service</w:t>
    </w:r>
    <w:r w:rsidR="00EF7FCD">
      <w:tab/>
    </w:r>
    <w:r w:rsidR="00EF7FCD">
      <w:tab/>
    </w:r>
    <w:r w:rsidR="15110D08" w:rsidRPr="15110D08">
      <w:rPr>
        <w:i/>
        <w:iCs/>
        <w:lang w:val="en-IE"/>
      </w:rPr>
      <w:t>Request for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C80C64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C77678A"/>
    <w:multiLevelType w:val="multilevel"/>
    <w:tmpl w:val="B6BA8C44"/>
    <w:lvl w:ilvl="0">
      <w:start w:val="1"/>
      <w:numFmt w:val="lowerLetter"/>
      <w:lvlText w:val="(%1)"/>
      <w:lvlJc w:val="left"/>
      <w:pPr>
        <w:ind w:left="720" w:hanging="360"/>
      </w:pPr>
      <w:rPr>
        <w:rFonts w:hint="default"/>
        <w:b w:val="0"/>
        <w:color w:val="auto"/>
      </w:rPr>
    </w:lvl>
    <w:lvl w:ilvl="1">
      <w:start w:val="1"/>
      <w:numFmt w:val="lowerLetter"/>
      <w:lvlText w:val="%2."/>
      <w:lvlJc w:val="left"/>
      <w:pPr>
        <w:ind w:left="1440" w:hanging="360"/>
      </w:pPr>
      <w:rPr>
        <w:rFonts w:hint="default"/>
      </w:rPr>
    </w:lvl>
    <w:lvl w:ilvl="2">
      <w:start w:val="1"/>
      <w:numFmt w:val="lowerLetter"/>
      <w:pStyle w:val="Reqa"/>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97273F"/>
    <w:multiLevelType w:val="hybridMultilevel"/>
    <w:tmpl w:val="9D3A6826"/>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 w15:restartNumberingAfterBreak="0">
    <w:nsid w:val="0EB72405"/>
    <w:multiLevelType w:val="hybridMultilevel"/>
    <w:tmpl w:val="79540A94"/>
    <w:lvl w:ilvl="0" w:tplc="51A6A10A">
      <w:start w:val="1"/>
      <w:numFmt w:val="decimal"/>
      <w:lvlText w:val="(%1)"/>
      <w:lvlJc w:val="left"/>
      <w:pPr>
        <w:ind w:left="720" w:hanging="360"/>
      </w:pPr>
      <w:rPr>
        <w:rFonts w:hint="default"/>
        <w:b w:val="0"/>
        <w:i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F9B5BF7"/>
    <w:multiLevelType w:val="hybridMultilevel"/>
    <w:tmpl w:val="A09A9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F2FC7"/>
    <w:multiLevelType w:val="hybridMultilevel"/>
    <w:tmpl w:val="09541EC0"/>
    <w:lvl w:ilvl="0" w:tplc="9212248A">
      <w:start w:val="1"/>
      <w:numFmt w:val="lowerRoman"/>
      <w:lvlText w:val="(%1)"/>
      <w:lvlJc w:val="left"/>
      <w:pPr>
        <w:ind w:left="2880" w:hanging="900"/>
      </w:pPr>
      <w:rPr>
        <w:rFonts w:hint="default"/>
      </w:rPr>
    </w:lvl>
    <w:lvl w:ilvl="1" w:tplc="18090019" w:tentative="1">
      <w:start w:val="1"/>
      <w:numFmt w:val="lowerLetter"/>
      <w:lvlText w:val="%2."/>
      <w:lvlJc w:val="left"/>
      <w:pPr>
        <w:ind w:left="3060" w:hanging="360"/>
      </w:pPr>
    </w:lvl>
    <w:lvl w:ilvl="2" w:tplc="1809001B" w:tentative="1">
      <w:start w:val="1"/>
      <w:numFmt w:val="lowerRoman"/>
      <w:lvlText w:val="%3."/>
      <w:lvlJc w:val="right"/>
      <w:pPr>
        <w:ind w:left="3780" w:hanging="180"/>
      </w:pPr>
    </w:lvl>
    <w:lvl w:ilvl="3" w:tplc="1809000F" w:tentative="1">
      <w:start w:val="1"/>
      <w:numFmt w:val="decimal"/>
      <w:lvlText w:val="%4."/>
      <w:lvlJc w:val="left"/>
      <w:pPr>
        <w:ind w:left="4500" w:hanging="360"/>
      </w:pPr>
    </w:lvl>
    <w:lvl w:ilvl="4" w:tplc="18090019" w:tentative="1">
      <w:start w:val="1"/>
      <w:numFmt w:val="lowerLetter"/>
      <w:lvlText w:val="%5."/>
      <w:lvlJc w:val="left"/>
      <w:pPr>
        <w:ind w:left="5220" w:hanging="360"/>
      </w:pPr>
    </w:lvl>
    <w:lvl w:ilvl="5" w:tplc="1809001B" w:tentative="1">
      <w:start w:val="1"/>
      <w:numFmt w:val="lowerRoman"/>
      <w:lvlText w:val="%6."/>
      <w:lvlJc w:val="right"/>
      <w:pPr>
        <w:ind w:left="5940" w:hanging="180"/>
      </w:pPr>
    </w:lvl>
    <w:lvl w:ilvl="6" w:tplc="1809000F" w:tentative="1">
      <w:start w:val="1"/>
      <w:numFmt w:val="decimal"/>
      <w:lvlText w:val="%7."/>
      <w:lvlJc w:val="left"/>
      <w:pPr>
        <w:ind w:left="6660" w:hanging="360"/>
      </w:pPr>
    </w:lvl>
    <w:lvl w:ilvl="7" w:tplc="18090019" w:tentative="1">
      <w:start w:val="1"/>
      <w:numFmt w:val="lowerLetter"/>
      <w:lvlText w:val="%8."/>
      <w:lvlJc w:val="left"/>
      <w:pPr>
        <w:ind w:left="7380" w:hanging="360"/>
      </w:pPr>
    </w:lvl>
    <w:lvl w:ilvl="8" w:tplc="1809001B" w:tentative="1">
      <w:start w:val="1"/>
      <w:numFmt w:val="lowerRoman"/>
      <w:lvlText w:val="%9."/>
      <w:lvlJc w:val="right"/>
      <w:pPr>
        <w:ind w:left="8100" w:hanging="180"/>
      </w:p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3AD6D80"/>
    <w:multiLevelType w:val="hybridMultilevel"/>
    <w:tmpl w:val="264ECB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B4D57B2"/>
    <w:multiLevelType w:val="hybridMultilevel"/>
    <w:tmpl w:val="9016431C"/>
    <w:lvl w:ilvl="0" w:tplc="08090015">
      <w:start w:val="1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A21ED5"/>
    <w:multiLevelType w:val="hybridMultilevel"/>
    <w:tmpl w:val="3EB034A2"/>
    <w:lvl w:ilvl="0" w:tplc="08090015">
      <w:start w:val="1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CE2E07"/>
    <w:multiLevelType w:val="multilevel"/>
    <w:tmpl w:val="B828813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013AF0"/>
    <w:multiLevelType w:val="hybridMultilevel"/>
    <w:tmpl w:val="9E98C722"/>
    <w:lvl w:ilvl="0" w:tplc="0809001B">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41FE7E48"/>
    <w:multiLevelType w:val="hybridMultilevel"/>
    <w:tmpl w:val="AB6CE2A0"/>
    <w:lvl w:ilvl="0" w:tplc="29D8BDDA">
      <w:start w:val="1"/>
      <w:numFmt w:val="lowerRoman"/>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7560125"/>
    <w:multiLevelType w:val="hybridMultilevel"/>
    <w:tmpl w:val="5080B2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FF1D6A"/>
    <w:multiLevelType w:val="hybridMultilevel"/>
    <w:tmpl w:val="939A0FA2"/>
    <w:lvl w:ilvl="0" w:tplc="C644D3FA">
      <w:start w:val="1"/>
      <w:numFmt w:val="lowerLetter"/>
      <w:lvlText w:val="(%1)"/>
      <w:lvlJc w:val="left"/>
      <w:pPr>
        <w:ind w:left="1778" w:hanging="360"/>
      </w:pPr>
      <w:rPr>
        <w:rFonts w:hint="default"/>
        <w:b w:val="0"/>
        <w:color w:val="auto"/>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4F6642B2"/>
    <w:multiLevelType w:val="multilevel"/>
    <w:tmpl w:val="C47A274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37D5DB"/>
    <w:multiLevelType w:val="hybridMultilevel"/>
    <w:tmpl w:val="0870FEC4"/>
    <w:lvl w:ilvl="0" w:tplc="5DAAC3B4">
      <w:start w:val="1"/>
      <w:numFmt w:val="bullet"/>
      <w:lvlText w:val=""/>
      <w:lvlJc w:val="left"/>
      <w:pPr>
        <w:ind w:left="1636" w:hanging="360"/>
      </w:pPr>
      <w:rPr>
        <w:rFonts w:ascii="Symbol" w:hAnsi="Symbol" w:hint="default"/>
      </w:rPr>
    </w:lvl>
    <w:lvl w:ilvl="1" w:tplc="77627058">
      <w:start w:val="1"/>
      <w:numFmt w:val="bullet"/>
      <w:lvlText w:val="o"/>
      <w:lvlJc w:val="left"/>
      <w:pPr>
        <w:ind w:left="2356" w:hanging="360"/>
      </w:pPr>
      <w:rPr>
        <w:rFonts w:ascii="Courier New" w:hAnsi="Courier New" w:hint="default"/>
      </w:rPr>
    </w:lvl>
    <w:lvl w:ilvl="2" w:tplc="54828E78">
      <w:start w:val="1"/>
      <w:numFmt w:val="bullet"/>
      <w:lvlText w:val=""/>
      <w:lvlJc w:val="left"/>
      <w:pPr>
        <w:ind w:left="3076" w:hanging="360"/>
      </w:pPr>
      <w:rPr>
        <w:rFonts w:ascii="Wingdings" w:hAnsi="Wingdings" w:hint="default"/>
      </w:rPr>
    </w:lvl>
    <w:lvl w:ilvl="3" w:tplc="07382B60">
      <w:start w:val="1"/>
      <w:numFmt w:val="bullet"/>
      <w:lvlText w:val=""/>
      <w:lvlJc w:val="left"/>
      <w:pPr>
        <w:ind w:left="3796" w:hanging="360"/>
      </w:pPr>
      <w:rPr>
        <w:rFonts w:ascii="Symbol" w:hAnsi="Symbol" w:hint="default"/>
      </w:rPr>
    </w:lvl>
    <w:lvl w:ilvl="4" w:tplc="6122D0FE">
      <w:start w:val="1"/>
      <w:numFmt w:val="bullet"/>
      <w:lvlText w:val="o"/>
      <w:lvlJc w:val="left"/>
      <w:pPr>
        <w:ind w:left="4516" w:hanging="360"/>
      </w:pPr>
      <w:rPr>
        <w:rFonts w:ascii="Courier New" w:hAnsi="Courier New" w:hint="default"/>
      </w:rPr>
    </w:lvl>
    <w:lvl w:ilvl="5" w:tplc="40406554">
      <w:start w:val="1"/>
      <w:numFmt w:val="bullet"/>
      <w:lvlText w:val=""/>
      <w:lvlJc w:val="left"/>
      <w:pPr>
        <w:ind w:left="5236" w:hanging="360"/>
      </w:pPr>
      <w:rPr>
        <w:rFonts w:ascii="Wingdings" w:hAnsi="Wingdings" w:hint="default"/>
      </w:rPr>
    </w:lvl>
    <w:lvl w:ilvl="6" w:tplc="A95CAD0E">
      <w:start w:val="1"/>
      <w:numFmt w:val="bullet"/>
      <w:lvlText w:val=""/>
      <w:lvlJc w:val="left"/>
      <w:pPr>
        <w:ind w:left="5956" w:hanging="360"/>
      </w:pPr>
      <w:rPr>
        <w:rFonts w:ascii="Symbol" w:hAnsi="Symbol" w:hint="default"/>
      </w:rPr>
    </w:lvl>
    <w:lvl w:ilvl="7" w:tplc="9BE665B4">
      <w:start w:val="1"/>
      <w:numFmt w:val="bullet"/>
      <w:lvlText w:val="o"/>
      <w:lvlJc w:val="left"/>
      <w:pPr>
        <w:ind w:left="6676" w:hanging="360"/>
      </w:pPr>
      <w:rPr>
        <w:rFonts w:ascii="Courier New" w:hAnsi="Courier New" w:hint="default"/>
      </w:rPr>
    </w:lvl>
    <w:lvl w:ilvl="8" w:tplc="12FA832E">
      <w:start w:val="1"/>
      <w:numFmt w:val="bullet"/>
      <w:lvlText w:val=""/>
      <w:lvlJc w:val="left"/>
      <w:pPr>
        <w:ind w:left="7396" w:hanging="360"/>
      </w:pPr>
      <w:rPr>
        <w:rFonts w:ascii="Wingdings" w:hAnsi="Wingdings" w:hint="default"/>
      </w:rPr>
    </w:lvl>
  </w:abstractNum>
  <w:abstractNum w:abstractNumId="20"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E40A67"/>
    <w:multiLevelType w:val="hybridMultilevel"/>
    <w:tmpl w:val="AA864D6A"/>
    <w:lvl w:ilvl="0" w:tplc="1809001B">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C667D5"/>
    <w:multiLevelType w:val="hybridMultilevel"/>
    <w:tmpl w:val="546C2590"/>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4" w15:restartNumberingAfterBreak="0">
    <w:nsid w:val="7B8F7C00"/>
    <w:multiLevelType w:val="hybridMultilevel"/>
    <w:tmpl w:val="5246C89C"/>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84AE9B4E">
      <w:start w:val="1"/>
      <w:numFmt w:val="lowerRoman"/>
      <w:lvlText w:val="(%4)"/>
      <w:lvlJc w:val="left"/>
      <w:pPr>
        <w:ind w:left="3240" w:hanging="720"/>
      </w:pPr>
      <w:rPr>
        <w:rFonts w:hint="default"/>
      </w:r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BDA2F96"/>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7337419">
    <w:abstractNumId w:val="19"/>
  </w:num>
  <w:num w:numId="2" w16cid:durableId="1313827677">
    <w:abstractNumId w:val="2"/>
  </w:num>
  <w:num w:numId="3" w16cid:durableId="1714499314">
    <w:abstractNumId w:val="5"/>
  </w:num>
  <w:num w:numId="4" w16cid:durableId="799609307">
    <w:abstractNumId w:val="16"/>
  </w:num>
  <w:num w:numId="5" w16cid:durableId="83842957">
    <w:abstractNumId w:val="17"/>
  </w:num>
  <w:num w:numId="6" w16cid:durableId="771364943">
    <w:abstractNumId w:val="18"/>
  </w:num>
  <w:num w:numId="7" w16cid:durableId="871573357">
    <w:abstractNumId w:val="20"/>
  </w:num>
  <w:num w:numId="8" w16cid:durableId="480584866">
    <w:abstractNumId w:val="7"/>
  </w:num>
  <w:num w:numId="9" w16cid:durableId="1307275879">
    <w:abstractNumId w:val="24"/>
  </w:num>
  <w:num w:numId="10" w16cid:durableId="1261645688">
    <w:abstractNumId w:val="8"/>
  </w:num>
  <w:num w:numId="11" w16cid:durableId="904802203">
    <w:abstractNumId w:val="6"/>
  </w:num>
  <w:num w:numId="12" w16cid:durableId="151338044">
    <w:abstractNumId w:val="22"/>
  </w:num>
  <w:num w:numId="13" w16cid:durableId="1941914811">
    <w:abstractNumId w:val="3"/>
  </w:num>
  <w:num w:numId="14" w16cid:durableId="656615364">
    <w:abstractNumId w:val="0"/>
  </w:num>
  <w:num w:numId="15" w16cid:durableId="2085881435">
    <w:abstractNumId w:val="1"/>
  </w:num>
  <w:num w:numId="16" w16cid:durableId="1416627555">
    <w:abstractNumId w:val="25"/>
  </w:num>
  <w:num w:numId="17" w16cid:durableId="176190812">
    <w:abstractNumId w:val="9"/>
  </w:num>
  <w:num w:numId="18" w16cid:durableId="1381133642">
    <w:abstractNumId w:val="23"/>
  </w:num>
  <w:num w:numId="19" w16cid:durableId="2131972029">
    <w:abstractNumId w:val="15"/>
  </w:num>
  <w:num w:numId="20" w16cid:durableId="1402949360">
    <w:abstractNumId w:val="4"/>
  </w:num>
  <w:num w:numId="21" w16cid:durableId="1596590005">
    <w:abstractNumId w:val="21"/>
  </w:num>
  <w:num w:numId="22" w16cid:durableId="1729300635">
    <w:abstractNumId w:val="14"/>
  </w:num>
  <w:num w:numId="23" w16cid:durableId="164172264">
    <w:abstractNumId w:val="11"/>
  </w:num>
  <w:num w:numId="24" w16cid:durableId="2003656691">
    <w:abstractNumId w:val="13"/>
  </w:num>
  <w:num w:numId="25" w16cid:durableId="992216569">
    <w:abstractNumId w:val="10"/>
  </w:num>
  <w:num w:numId="26" w16cid:durableId="120817646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D5"/>
    <w:rsid w:val="000027DF"/>
    <w:rsid w:val="0000771F"/>
    <w:rsid w:val="00007B1D"/>
    <w:rsid w:val="0001098A"/>
    <w:rsid w:val="000115A6"/>
    <w:rsid w:val="00014BCF"/>
    <w:rsid w:val="00015F61"/>
    <w:rsid w:val="00017090"/>
    <w:rsid w:val="000275A7"/>
    <w:rsid w:val="00030190"/>
    <w:rsid w:val="00040034"/>
    <w:rsid w:val="00044B3C"/>
    <w:rsid w:val="00045AB8"/>
    <w:rsid w:val="00045B42"/>
    <w:rsid w:val="0004661C"/>
    <w:rsid w:val="0005020D"/>
    <w:rsid w:val="000665E8"/>
    <w:rsid w:val="00072E92"/>
    <w:rsid w:val="00076706"/>
    <w:rsid w:val="00077F96"/>
    <w:rsid w:val="00084B3F"/>
    <w:rsid w:val="0008773B"/>
    <w:rsid w:val="00094FFC"/>
    <w:rsid w:val="00096F97"/>
    <w:rsid w:val="00097B90"/>
    <w:rsid w:val="000A2E7F"/>
    <w:rsid w:val="000A32E1"/>
    <w:rsid w:val="000A5593"/>
    <w:rsid w:val="000B105D"/>
    <w:rsid w:val="000C093B"/>
    <w:rsid w:val="000C13A0"/>
    <w:rsid w:val="000C1FD3"/>
    <w:rsid w:val="000C2057"/>
    <w:rsid w:val="000C2873"/>
    <w:rsid w:val="000C2A82"/>
    <w:rsid w:val="000C5CBC"/>
    <w:rsid w:val="000C6D46"/>
    <w:rsid w:val="000C6E0D"/>
    <w:rsid w:val="000E65F2"/>
    <w:rsid w:val="000E691E"/>
    <w:rsid w:val="000E7A6F"/>
    <w:rsid w:val="001120A4"/>
    <w:rsid w:val="0011660B"/>
    <w:rsid w:val="00116797"/>
    <w:rsid w:val="001171EF"/>
    <w:rsid w:val="00122093"/>
    <w:rsid w:val="00123B73"/>
    <w:rsid w:val="00127DD5"/>
    <w:rsid w:val="001374EE"/>
    <w:rsid w:val="0014113A"/>
    <w:rsid w:val="0014639C"/>
    <w:rsid w:val="001472D1"/>
    <w:rsid w:val="0015592F"/>
    <w:rsid w:val="0016025D"/>
    <w:rsid w:val="0016222A"/>
    <w:rsid w:val="00162D17"/>
    <w:rsid w:val="001630A2"/>
    <w:rsid w:val="00163CA1"/>
    <w:rsid w:val="00167508"/>
    <w:rsid w:val="0017040E"/>
    <w:rsid w:val="001733F5"/>
    <w:rsid w:val="00173595"/>
    <w:rsid w:val="00182DC9"/>
    <w:rsid w:val="001837F1"/>
    <w:rsid w:val="001919B9"/>
    <w:rsid w:val="001931DF"/>
    <w:rsid w:val="00197C4C"/>
    <w:rsid w:val="001A0D4D"/>
    <w:rsid w:val="001A6560"/>
    <w:rsid w:val="001A74AE"/>
    <w:rsid w:val="001B11E0"/>
    <w:rsid w:val="001B1F29"/>
    <w:rsid w:val="001B68A3"/>
    <w:rsid w:val="001C2607"/>
    <w:rsid w:val="001C27E2"/>
    <w:rsid w:val="001C46A9"/>
    <w:rsid w:val="001C4A08"/>
    <w:rsid w:val="001C7AFC"/>
    <w:rsid w:val="001D1B47"/>
    <w:rsid w:val="001D22CB"/>
    <w:rsid w:val="001D51BB"/>
    <w:rsid w:val="001D7CF3"/>
    <w:rsid w:val="001E4D13"/>
    <w:rsid w:val="001E61D8"/>
    <w:rsid w:val="001F379A"/>
    <w:rsid w:val="001F53E6"/>
    <w:rsid w:val="00200C41"/>
    <w:rsid w:val="002061E7"/>
    <w:rsid w:val="0021128C"/>
    <w:rsid w:val="00213C6C"/>
    <w:rsid w:val="00222734"/>
    <w:rsid w:val="00224AFF"/>
    <w:rsid w:val="002270A6"/>
    <w:rsid w:val="00230EA2"/>
    <w:rsid w:val="002349D1"/>
    <w:rsid w:val="00235C74"/>
    <w:rsid w:val="002361A2"/>
    <w:rsid w:val="00240061"/>
    <w:rsid w:val="0024283F"/>
    <w:rsid w:val="00243080"/>
    <w:rsid w:val="00243812"/>
    <w:rsid w:val="002467A4"/>
    <w:rsid w:val="002537E2"/>
    <w:rsid w:val="00254AEB"/>
    <w:rsid w:val="0025749F"/>
    <w:rsid w:val="00265A61"/>
    <w:rsid w:val="00274122"/>
    <w:rsid w:val="002745E3"/>
    <w:rsid w:val="00274881"/>
    <w:rsid w:val="00276997"/>
    <w:rsid w:val="00282AFE"/>
    <w:rsid w:val="00284A13"/>
    <w:rsid w:val="0029005F"/>
    <w:rsid w:val="00291B59"/>
    <w:rsid w:val="0029437E"/>
    <w:rsid w:val="0029497F"/>
    <w:rsid w:val="0029757C"/>
    <w:rsid w:val="00297AF1"/>
    <w:rsid w:val="002A4AC3"/>
    <w:rsid w:val="002A60E7"/>
    <w:rsid w:val="002A6B14"/>
    <w:rsid w:val="002A7B4F"/>
    <w:rsid w:val="002B43C8"/>
    <w:rsid w:val="002B7BCB"/>
    <w:rsid w:val="002C30D8"/>
    <w:rsid w:val="002C6542"/>
    <w:rsid w:val="002D09D0"/>
    <w:rsid w:val="002D2565"/>
    <w:rsid w:val="002D5872"/>
    <w:rsid w:val="002D7238"/>
    <w:rsid w:val="002F721F"/>
    <w:rsid w:val="00301481"/>
    <w:rsid w:val="003024FE"/>
    <w:rsid w:val="0030308D"/>
    <w:rsid w:val="00304370"/>
    <w:rsid w:val="00304CEB"/>
    <w:rsid w:val="00304DDF"/>
    <w:rsid w:val="00306335"/>
    <w:rsid w:val="00306EF8"/>
    <w:rsid w:val="00307E17"/>
    <w:rsid w:val="003109B8"/>
    <w:rsid w:val="00312E73"/>
    <w:rsid w:val="00321DF9"/>
    <w:rsid w:val="00325193"/>
    <w:rsid w:val="00326D1B"/>
    <w:rsid w:val="00331705"/>
    <w:rsid w:val="00331935"/>
    <w:rsid w:val="003330B2"/>
    <w:rsid w:val="003351C4"/>
    <w:rsid w:val="003357B7"/>
    <w:rsid w:val="00343FF3"/>
    <w:rsid w:val="00351D7C"/>
    <w:rsid w:val="003547AE"/>
    <w:rsid w:val="00355DB3"/>
    <w:rsid w:val="003560AF"/>
    <w:rsid w:val="00362A07"/>
    <w:rsid w:val="00363441"/>
    <w:rsid w:val="00364760"/>
    <w:rsid w:val="0037651E"/>
    <w:rsid w:val="00376DAC"/>
    <w:rsid w:val="003774CB"/>
    <w:rsid w:val="00377BF1"/>
    <w:rsid w:val="00381256"/>
    <w:rsid w:val="003818C3"/>
    <w:rsid w:val="00382D84"/>
    <w:rsid w:val="00382FAB"/>
    <w:rsid w:val="00384770"/>
    <w:rsid w:val="00386720"/>
    <w:rsid w:val="00387379"/>
    <w:rsid w:val="00387533"/>
    <w:rsid w:val="00387779"/>
    <w:rsid w:val="0039010E"/>
    <w:rsid w:val="00392A9A"/>
    <w:rsid w:val="003A0E0E"/>
    <w:rsid w:val="003A1CBE"/>
    <w:rsid w:val="003A6168"/>
    <w:rsid w:val="003A63BF"/>
    <w:rsid w:val="003A7460"/>
    <w:rsid w:val="003B4A93"/>
    <w:rsid w:val="003C22B1"/>
    <w:rsid w:val="003C28CE"/>
    <w:rsid w:val="003C2DEC"/>
    <w:rsid w:val="003C4BB2"/>
    <w:rsid w:val="003C4BFC"/>
    <w:rsid w:val="003C615C"/>
    <w:rsid w:val="003D2CE3"/>
    <w:rsid w:val="003D46D6"/>
    <w:rsid w:val="003D581F"/>
    <w:rsid w:val="003F54BD"/>
    <w:rsid w:val="00401BFE"/>
    <w:rsid w:val="004022F7"/>
    <w:rsid w:val="004045AE"/>
    <w:rsid w:val="00404A58"/>
    <w:rsid w:val="00406198"/>
    <w:rsid w:val="00410806"/>
    <w:rsid w:val="0041524A"/>
    <w:rsid w:val="00415495"/>
    <w:rsid w:val="00415842"/>
    <w:rsid w:val="00416064"/>
    <w:rsid w:val="00416F2A"/>
    <w:rsid w:val="00417B01"/>
    <w:rsid w:val="004202D1"/>
    <w:rsid w:val="00420697"/>
    <w:rsid w:val="00422459"/>
    <w:rsid w:val="004269F9"/>
    <w:rsid w:val="00442028"/>
    <w:rsid w:val="00445039"/>
    <w:rsid w:val="0044507F"/>
    <w:rsid w:val="004529F6"/>
    <w:rsid w:val="00455C43"/>
    <w:rsid w:val="00455D1E"/>
    <w:rsid w:val="004575A2"/>
    <w:rsid w:val="00470281"/>
    <w:rsid w:val="004801DA"/>
    <w:rsid w:val="00480848"/>
    <w:rsid w:val="0048618A"/>
    <w:rsid w:val="00493DE5"/>
    <w:rsid w:val="004A15C0"/>
    <w:rsid w:val="004A2E3E"/>
    <w:rsid w:val="004A5290"/>
    <w:rsid w:val="004A606C"/>
    <w:rsid w:val="004B5677"/>
    <w:rsid w:val="004B5929"/>
    <w:rsid w:val="004C643F"/>
    <w:rsid w:val="004D05A7"/>
    <w:rsid w:val="004D7AE4"/>
    <w:rsid w:val="004E2EB8"/>
    <w:rsid w:val="004E4791"/>
    <w:rsid w:val="004F1459"/>
    <w:rsid w:val="004F1958"/>
    <w:rsid w:val="004F4109"/>
    <w:rsid w:val="004F48D3"/>
    <w:rsid w:val="004F6CC6"/>
    <w:rsid w:val="004F7391"/>
    <w:rsid w:val="0050118D"/>
    <w:rsid w:val="00503BB8"/>
    <w:rsid w:val="00503F46"/>
    <w:rsid w:val="00506E92"/>
    <w:rsid w:val="00507532"/>
    <w:rsid w:val="005108A9"/>
    <w:rsid w:val="00510E2D"/>
    <w:rsid w:val="00520EB4"/>
    <w:rsid w:val="005242D4"/>
    <w:rsid w:val="00525363"/>
    <w:rsid w:val="00526111"/>
    <w:rsid w:val="00527171"/>
    <w:rsid w:val="005325F2"/>
    <w:rsid w:val="0054167D"/>
    <w:rsid w:val="0054254D"/>
    <w:rsid w:val="005439F7"/>
    <w:rsid w:val="00547CD8"/>
    <w:rsid w:val="00552474"/>
    <w:rsid w:val="00552A44"/>
    <w:rsid w:val="00553588"/>
    <w:rsid w:val="00553D08"/>
    <w:rsid w:val="00554069"/>
    <w:rsid w:val="00555433"/>
    <w:rsid w:val="00555F68"/>
    <w:rsid w:val="00557863"/>
    <w:rsid w:val="00560A9A"/>
    <w:rsid w:val="00563E09"/>
    <w:rsid w:val="005670E3"/>
    <w:rsid w:val="005710DF"/>
    <w:rsid w:val="005724A8"/>
    <w:rsid w:val="00575E8F"/>
    <w:rsid w:val="00581D8C"/>
    <w:rsid w:val="00585D16"/>
    <w:rsid w:val="00587F62"/>
    <w:rsid w:val="00590483"/>
    <w:rsid w:val="00590BDA"/>
    <w:rsid w:val="0059186B"/>
    <w:rsid w:val="005A4903"/>
    <w:rsid w:val="005B1C31"/>
    <w:rsid w:val="005B1E3D"/>
    <w:rsid w:val="005B5471"/>
    <w:rsid w:val="005D26C5"/>
    <w:rsid w:val="005D5909"/>
    <w:rsid w:val="005D7E9F"/>
    <w:rsid w:val="005E24BB"/>
    <w:rsid w:val="005E6F63"/>
    <w:rsid w:val="005F03F3"/>
    <w:rsid w:val="005F732A"/>
    <w:rsid w:val="006077FD"/>
    <w:rsid w:val="00612D34"/>
    <w:rsid w:val="0061475B"/>
    <w:rsid w:val="00615242"/>
    <w:rsid w:val="00617E6F"/>
    <w:rsid w:val="006204BB"/>
    <w:rsid w:val="00623632"/>
    <w:rsid w:val="00624295"/>
    <w:rsid w:val="00630AEB"/>
    <w:rsid w:val="00631A3E"/>
    <w:rsid w:val="00634862"/>
    <w:rsid w:val="00645037"/>
    <w:rsid w:val="00646E3D"/>
    <w:rsid w:val="006475BD"/>
    <w:rsid w:val="00647CBF"/>
    <w:rsid w:val="00647EBF"/>
    <w:rsid w:val="00656C85"/>
    <w:rsid w:val="00675005"/>
    <w:rsid w:val="006820F8"/>
    <w:rsid w:val="00682CD2"/>
    <w:rsid w:val="00687292"/>
    <w:rsid w:val="0069370C"/>
    <w:rsid w:val="0069437E"/>
    <w:rsid w:val="0069486D"/>
    <w:rsid w:val="00696323"/>
    <w:rsid w:val="00696C1F"/>
    <w:rsid w:val="00697358"/>
    <w:rsid w:val="0069757C"/>
    <w:rsid w:val="006A6CD3"/>
    <w:rsid w:val="006A75A3"/>
    <w:rsid w:val="006B4A6F"/>
    <w:rsid w:val="006B5C76"/>
    <w:rsid w:val="006C5736"/>
    <w:rsid w:val="006D0D7A"/>
    <w:rsid w:val="006D173C"/>
    <w:rsid w:val="006D1AB0"/>
    <w:rsid w:val="006D231D"/>
    <w:rsid w:val="006D4B85"/>
    <w:rsid w:val="006D612A"/>
    <w:rsid w:val="006E2DAA"/>
    <w:rsid w:val="006E2E50"/>
    <w:rsid w:val="006E4024"/>
    <w:rsid w:val="006E62F8"/>
    <w:rsid w:val="006E7217"/>
    <w:rsid w:val="006F723E"/>
    <w:rsid w:val="007007D4"/>
    <w:rsid w:val="0070498A"/>
    <w:rsid w:val="0070791A"/>
    <w:rsid w:val="0071012F"/>
    <w:rsid w:val="0071393D"/>
    <w:rsid w:val="00714AEA"/>
    <w:rsid w:val="00716BC3"/>
    <w:rsid w:val="00727441"/>
    <w:rsid w:val="00731E4D"/>
    <w:rsid w:val="007358E3"/>
    <w:rsid w:val="00745286"/>
    <w:rsid w:val="007508EC"/>
    <w:rsid w:val="00752781"/>
    <w:rsid w:val="00753E9D"/>
    <w:rsid w:val="007579BF"/>
    <w:rsid w:val="00761A89"/>
    <w:rsid w:val="00770316"/>
    <w:rsid w:val="00770BAC"/>
    <w:rsid w:val="0077348E"/>
    <w:rsid w:val="00775C75"/>
    <w:rsid w:val="007839DE"/>
    <w:rsid w:val="007859FD"/>
    <w:rsid w:val="00791B14"/>
    <w:rsid w:val="007932AC"/>
    <w:rsid w:val="007953FC"/>
    <w:rsid w:val="007A2BBF"/>
    <w:rsid w:val="007A4BA3"/>
    <w:rsid w:val="007A539E"/>
    <w:rsid w:val="007A6BE1"/>
    <w:rsid w:val="007B15A0"/>
    <w:rsid w:val="007B2F84"/>
    <w:rsid w:val="007B4507"/>
    <w:rsid w:val="007C0193"/>
    <w:rsid w:val="007C1AB3"/>
    <w:rsid w:val="007C27BA"/>
    <w:rsid w:val="007C6D0C"/>
    <w:rsid w:val="007D11D9"/>
    <w:rsid w:val="007D1380"/>
    <w:rsid w:val="007D301C"/>
    <w:rsid w:val="007D65E4"/>
    <w:rsid w:val="007D7159"/>
    <w:rsid w:val="007D7B2B"/>
    <w:rsid w:val="007E1817"/>
    <w:rsid w:val="007E4EF3"/>
    <w:rsid w:val="007E61FF"/>
    <w:rsid w:val="007E7B93"/>
    <w:rsid w:val="007F29D1"/>
    <w:rsid w:val="007F46DD"/>
    <w:rsid w:val="007F745C"/>
    <w:rsid w:val="007F7D2B"/>
    <w:rsid w:val="00801D69"/>
    <w:rsid w:val="0080280D"/>
    <w:rsid w:val="0080393D"/>
    <w:rsid w:val="00811717"/>
    <w:rsid w:val="00812AAC"/>
    <w:rsid w:val="00821922"/>
    <w:rsid w:val="008261D3"/>
    <w:rsid w:val="00834B9F"/>
    <w:rsid w:val="008358F1"/>
    <w:rsid w:val="0083783C"/>
    <w:rsid w:val="008444FD"/>
    <w:rsid w:val="00846320"/>
    <w:rsid w:val="008464C4"/>
    <w:rsid w:val="00852E17"/>
    <w:rsid w:val="00854A46"/>
    <w:rsid w:val="00855A01"/>
    <w:rsid w:val="00860C25"/>
    <w:rsid w:val="0086280E"/>
    <w:rsid w:val="00862EEB"/>
    <w:rsid w:val="00865D5B"/>
    <w:rsid w:val="008663EC"/>
    <w:rsid w:val="00866AA7"/>
    <w:rsid w:val="00873114"/>
    <w:rsid w:val="008748A5"/>
    <w:rsid w:val="00874EE8"/>
    <w:rsid w:val="00875995"/>
    <w:rsid w:val="00877396"/>
    <w:rsid w:val="00884060"/>
    <w:rsid w:val="00886D36"/>
    <w:rsid w:val="008876A4"/>
    <w:rsid w:val="008908AA"/>
    <w:rsid w:val="008930C5"/>
    <w:rsid w:val="008931C4"/>
    <w:rsid w:val="008A67B3"/>
    <w:rsid w:val="008A742A"/>
    <w:rsid w:val="008A7843"/>
    <w:rsid w:val="008B1053"/>
    <w:rsid w:val="008B14F7"/>
    <w:rsid w:val="008B2CD5"/>
    <w:rsid w:val="008C18CC"/>
    <w:rsid w:val="008D06D6"/>
    <w:rsid w:val="008D3176"/>
    <w:rsid w:val="008D4703"/>
    <w:rsid w:val="008E2797"/>
    <w:rsid w:val="008E49CF"/>
    <w:rsid w:val="008E75EB"/>
    <w:rsid w:val="008F5FB5"/>
    <w:rsid w:val="008F708D"/>
    <w:rsid w:val="00900E41"/>
    <w:rsid w:val="00903218"/>
    <w:rsid w:val="00904556"/>
    <w:rsid w:val="00906DEC"/>
    <w:rsid w:val="009072B4"/>
    <w:rsid w:val="0090732E"/>
    <w:rsid w:val="00907755"/>
    <w:rsid w:val="00913647"/>
    <w:rsid w:val="00913EEE"/>
    <w:rsid w:val="0091413D"/>
    <w:rsid w:val="0091754B"/>
    <w:rsid w:val="00920894"/>
    <w:rsid w:val="0092153D"/>
    <w:rsid w:val="009249FF"/>
    <w:rsid w:val="009309FE"/>
    <w:rsid w:val="00931C98"/>
    <w:rsid w:val="00933771"/>
    <w:rsid w:val="00935721"/>
    <w:rsid w:val="00941225"/>
    <w:rsid w:val="00945973"/>
    <w:rsid w:val="00947F42"/>
    <w:rsid w:val="00951403"/>
    <w:rsid w:val="0095176F"/>
    <w:rsid w:val="00953ABE"/>
    <w:rsid w:val="009570C0"/>
    <w:rsid w:val="00966C3E"/>
    <w:rsid w:val="009817E4"/>
    <w:rsid w:val="00985C17"/>
    <w:rsid w:val="00990F25"/>
    <w:rsid w:val="00993247"/>
    <w:rsid w:val="00995894"/>
    <w:rsid w:val="009962F6"/>
    <w:rsid w:val="009A09D3"/>
    <w:rsid w:val="009A4A24"/>
    <w:rsid w:val="009A4DE9"/>
    <w:rsid w:val="009B1F34"/>
    <w:rsid w:val="009B27BD"/>
    <w:rsid w:val="009B34B5"/>
    <w:rsid w:val="009B4DD2"/>
    <w:rsid w:val="009B5972"/>
    <w:rsid w:val="009B62DF"/>
    <w:rsid w:val="009C5329"/>
    <w:rsid w:val="009D3DE9"/>
    <w:rsid w:val="009D48E3"/>
    <w:rsid w:val="009D52CA"/>
    <w:rsid w:val="009E1218"/>
    <w:rsid w:val="009E1528"/>
    <w:rsid w:val="009E3E79"/>
    <w:rsid w:val="009E6F13"/>
    <w:rsid w:val="009E763A"/>
    <w:rsid w:val="009F0BB2"/>
    <w:rsid w:val="009F2CD6"/>
    <w:rsid w:val="00A0026C"/>
    <w:rsid w:val="00A002D4"/>
    <w:rsid w:val="00A02538"/>
    <w:rsid w:val="00A03137"/>
    <w:rsid w:val="00A03586"/>
    <w:rsid w:val="00A04C91"/>
    <w:rsid w:val="00A165E8"/>
    <w:rsid w:val="00A32B18"/>
    <w:rsid w:val="00A36FF6"/>
    <w:rsid w:val="00A4013F"/>
    <w:rsid w:val="00A436E1"/>
    <w:rsid w:val="00A56833"/>
    <w:rsid w:val="00A61370"/>
    <w:rsid w:val="00A6237A"/>
    <w:rsid w:val="00A65C46"/>
    <w:rsid w:val="00A67ACC"/>
    <w:rsid w:val="00A72292"/>
    <w:rsid w:val="00A729D8"/>
    <w:rsid w:val="00A73483"/>
    <w:rsid w:val="00A74F92"/>
    <w:rsid w:val="00A76882"/>
    <w:rsid w:val="00A82FBE"/>
    <w:rsid w:val="00A82FF6"/>
    <w:rsid w:val="00A845FF"/>
    <w:rsid w:val="00A911FE"/>
    <w:rsid w:val="00A953AB"/>
    <w:rsid w:val="00A97B4F"/>
    <w:rsid w:val="00AA36F5"/>
    <w:rsid w:val="00AB15C3"/>
    <w:rsid w:val="00AB201A"/>
    <w:rsid w:val="00AB2A85"/>
    <w:rsid w:val="00AB38D6"/>
    <w:rsid w:val="00AB40C7"/>
    <w:rsid w:val="00AB72F9"/>
    <w:rsid w:val="00AC03B3"/>
    <w:rsid w:val="00AC1A03"/>
    <w:rsid w:val="00AC2080"/>
    <w:rsid w:val="00AC2EA0"/>
    <w:rsid w:val="00AD32A7"/>
    <w:rsid w:val="00AD7B10"/>
    <w:rsid w:val="00AE1873"/>
    <w:rsid w:val="00AE4295"/>
    <w:rsid w:val="00AE476F"/>
    <w:rsid w:val="00AE47DE"/>
    <w:rsid w:val="00AF0A46"/>
    <w:rsid w:val="00B06DE3"/>
    <w:rsid w:val="00B07EEF"/>
    <w:rsid w:val="00B07F18"/>
    <w:rsid w:val="00B321B4"/>
    <w:rsid w:val="00B343FB"/>
    <w:rsid w:val="00B35F27"/>
    <w:rsid w:val="00B4230D"/>
    <w:rsid w:val="00B44515"/>
    <w:rsid w:val="00B45110"/>
    <w:rsid w:val="00B45211"/>
    <w:rsid w:val="00B6061C"/>
    <w:rsid w:val="00B631A5"/>
    <w:rsid w:val="00B63CA7"/>
    <w:rsid w:val="00B6565B"/>
    <w:rsid w:val="00B6744E"/>
    <w:rsid w:val="00B750A9"/>
    <w:rsid w:val="00B8485D"/>
    <w:rsid w:val="00B85362"/>
    <w:rsid w:val="00B8567F"/>
    <w:rsid w:val="00B903CC"/>
    <w:rsid w:val="00B90552"/>
    <w:rsid w:val="00B905FE"/>
    <w:rsid w:val="00BA51F0"/>
    <w:rsid w:val="00BA5F18"/>
    <w:rsid w:val="00BB7631"/>
    <w:rsid w:val="00BC098B"/>
    <w:rsid w:val="00BC1B1A"/>
    <w:rsid w:val="00BC519B"/>
    <w:rsid w:val="00BD0E8C"/>
    <w:rsid w:val="00BD4EFC"/>
    <w:rsid w:val="00BE127B"/>
    <w:rsid w:val="00BF2985"/>
    <w:rsid w:val="00BF7C1F"/>
    <w:rsid w:val="00C04599"/>
    <w:rsid w:val="00C13A29"/>
    <w:rsid w:val="00C14BD5"/>
    <w:rsid w:val="00C16BAC"/>
    <w:rsid w:val="00C17A6E"/>
    <w:rsid w:val="00C24A1C"/>
    <w:rsid w:val="00C24EBA"/>
    <w:rsid w:val="00C32BE9"/>
    <w:rsid w:val="00C3522F"/>
    <w:rsid w:val="00C3799A"/>
    <w:rsid w:val="00C40B42"/>
    <w:rsid w:val="00C4190C"/>
    <w:rsid w:val="00C4302B"/>
    <w:rsid w:val="00C477A8"/>
    <w:rsid w:val="00C5056C"/>
    <w:rsid w:val="00C5134D"/>
    <w:rsid w:val="00C634C4"/>
    <w:rsid w:val="00C6360B"/>
    <w:rsid w:val="00C6480F"/>
    <w:rsid w:val="00C64C2F"/>
    <w:rsid w:val="00C70761"/>
    <w:rsid w:val="00C71DEF"/>
    <w:rsid w:val="00C745E2"/>
    <w:rsid w:val="00C85145"/>
    <w:rsid w:val="00C8519C"/>
    <w:rsid w:val="00C85845"/>
    <w:rsid w:val="00C87BEE"/>
    <w:rsid w:val="00C909B9"/>
    <w:rsid w:val="00C936FC"/>
    <w:rsid w:val="00C97F27"/>
    <w:rsid w:val="00CA0D44"/>
    <w:rsid w:val="00CA21F8"/>
    <w:rsid w:val="00CA6722"/>
    <w:rsid w:val="00CB3852"/>
    <w:rsid w:val="00CB746A"/>
    <w:rsid w:val="00CC2E06"/>
    <w:rsid w:val="00CC49EE"/>
    <w:rsid w:val="00CD0744"/>
    <w:rsid w:val="00CD5DE5"/>
    <w:rsid w:val="00CD7C67"/>
    <w:rsid w:val="00CF1278"/>
    <w:rsid w:val="00CF2741"/>
    <w:rsid w:val="00CF30F6"/>
    <w:rsid w:val="00CF57BB"/>
    <w:rsid w:val="00CF7415"/>
    <w:rsid w:val="00D010A5"/>
    <w:rsid w:val="00D055AD"/>
    <w:rsid w:val="00D07B84"/>
    <w:rsid w:val="00D10369"/>
    <w:rsid w:val="00D1062B"/>
    <w:rsid w:val="00D10709"/>
    <w:rsid w:val="00D11C9E"/>
    <w:rsid w:val="00D11E1C"/>
    <w:rsid w:val="00D149ED"/>
    <w:rsid w:val="00D20543"/>
    <w:rsid w:val="00D20601"/>
    <w:rsid w:val="00D23A75"/>
    <w:rsid w:val="00D25CE6"/>
    <w:rsid w:val="00D26AC3"/>
    <w:rsid w:val="00D37315"/>
    <w:rsid w:val="00D41FCC"/>
    <w:rsid w:val="00D474CE"/>
    <w:rsid w:val="00D60AC5"/>
    <w:rsid w:val="00D62ACC"/>
    <w:rsid w:val="00D62C00"/>
    <w:rsid w:val="00D71C89"/>
    <w:rsid w:val="00D739D5"/>
    <w:rsid w:val="00D77F5C"/>
    <w:rsid w:val="00D77FD3"/>
    <w:rsid w:val="00D81E06"/>
    <w:rsid w:val="00D84AEA"/>
    <w:rsid w:val="00D86040"/>
    <w:rsid w:val="00D934DB"/>
    <w:rsid w:val="00D93766"/>
    <w:rsid w:val="00D962CF"/>
    <w:rsid w:val="00DA15D1"/>
    <w:rsid w:val="00DA2BF5"/>
    <w:rsid w:val="00DA517B"/>
    <w:rsid w:val="00DB19E7"/>
    <w:rsid w:val="00DB2785"/>
    <w:rsid w:val="00DB6D01"/>
    <w:rsid w:val="00DC17C6"/>
    <w:rsid w:val="00DC2309"/>
    <w:rsid w:val="00DC2371"/>
    <w:rsid w:val="00DC681B"/>
    <w:rsid w:val="00DD1343"/>
    <w:rsid w:val="00DD4225"/>
    <w:rsid w:val="00DD6866"/>
    <w:rsid w:val="00DE1DB6"/>
    <w:rsid w:val="00DE3137"/>
    <w:rsid w:val="00DE35F0"/>
    <w:rsid w:val="00DF092B"/>
    <w:rsid w:val="00DF1280"/>
    <w:rsid w:val="00DF14CB"/>
    <w:rsid w:val="00DF5DC8"/>
    <w:rsid w:val="00E01A54"/>
    <w:rsid w:val="00E066AE"/>
    <w:rsid w:val="00E13CA2"/>
    <w:rsid w:val="00E21A15"/>
    <w:rsid w:val="00E245B3"/>
    <w:rsid w:val="00E24B22"/>
    <w:rsid w:val="00E26D73"/>
    <w:rsid w:val="00E30738"/>
    <w:rsid w:val="00E327C0"/>
    <w:rsid w:val="00E352B4"/>
    <w:rsid w:val="00E401BC"/>
    <w:rsid w:val="00E4685C"/>
    <w:rsid w:val="00E46D2C"/>
    <w:rsid w:val="00E47CB3"/>
    <w:rsid w:val="00E47DFD"/>
    <w:rsid w:val="00E52725"/>
    <w:rsid w:val="00E5365F"/>
    <w:rsid w:val="00E608A9"/>
    <w:rsid w:val="00E611EE"/>
    <w:rsid w:val="00E638B2"/>
    <w:rsid w:val="00E64955"/>
    <w:rsid w:val="00E77FC2"/>
    <w:rsid w:val="00E816D8"/>
    <w:rsid w:val="00E8429E"/>
    <w:rsid w:val="00E8619F"/>
    <w:rsid w:val="00E90B19"/>
    <w:rsid w:val="00E9419D"/>
    <w:rsid w:val="00E961E0"/>
    <w:rsid w:val="00E9756D"/>
    <w:rsid w:val="00E97FBB"/>
    <w:rsid w:val="00EA26E1"/>
    <w:rsid w:val="00EA31AB"/>
    <w:rsid w:val="00EA4434"/>
    <w:rsid w:val="00EB3BAC"/>
    <w:rsid w:val="00EC1D7A"/>
    <w:rsid w:val="00EC2D86"/>
    <w:rsid w:val="00EC6B26"/>
    <w:rsid w:val="00ED2955"/>
    <w:rsid w:val="00ED5DB5"/>
    <w:rsid w:val="00ED60FC"/>
    <w:rsid w:val="00ED6A1E"/>
    <w:rsid w:val="00EF383F"/>
    <w:rsid w:val="00EF7FCD"/>
    <w:rsid w:val="00F0009C"/>
    <w:rsid w:val="00F000DC"/>
    <w:rsid w:val="00F020A1"/>
    <w:rsid w:val="00F027C8"/>
    <w:rsid w:val="00F1622C"/>
    <w:rsid w:val="00F22790"/>
    <w:rsid w:val="00F23279"/>
    <w:rsid w:val="00F23788"/>
    <w:rsid w:val="00F339BE"/>
    <w:rsid w:val="00F33A40"/>
    <w:rsid w:val="00F36CFA"/>
    <w:rsid w:val="00F4025D"/>
    <w:rsid w:val="00F40667"/>
    <w:rsid w:val="00F46FCD"/>
    <w:rsid w:val="00F50940"/>
    <w:rsid w:val="00F513E6"/>
    <w:rsid w:val="00F54A34"/>
    <w:rsid w:val="00F54C35"/>
    <w:rsid w:val="00F56605"/>
    <w:rsid w:val="00F604CC"/>
    <w:rsid w:val="00F6133C"/>
    <w:rsid w:val="00F62DF5"/>
    <w:rsid w:val="00F6596E"/>
    <w:rsid w:val="00F660AC"/>
    <w:rsid w:val="00F74FF5"/>
    <w:rsid w:val="00F85D17"/>
    <w:rsid w:val="00F870DF"/>
    <w:rsid w:val="00F879FD"/>
    <w:rsid w:val="00FA1E05"/>
    <w:rsid w:val="00FA25FD"/>
    <w:rsid w:val="00FB0C97"/>
    <w:rsid w:val="00FC0D49"/>
    <w:rsid w:val="00FC64DB"/>
    <w:rsid w:val="00FD00F4"/>
    <w:rsid w:val="00FD5FFB"/>
    <w:rsid w:val="00FD650F"/>
    <w:rsid w:val="00FE0572"/>
    <w:rsid w:val="00FE1321"/>
    <w:rsid w:val="00FE22D1"/>
    <w:rsid w:val="00FE313E"/>
    <w:rsid w:val="00FE4414"/>
    <w:rsid w:val="00FE65B6"/>
    <w:rsid w:val="00FF5E40"/>
    <w:rsid w:val="011A7E7D"/>
    <w:rsid w:val="011D6A6F"/>
    <w:rsid w:val="01D9B986"/>
    <w:rsid w:val="01E679E2"/>
    <w:rsid w:val="02AF0AC4"/>
    <w:rsid w:val="02FDF2F0"/>
    <w:rsid w:val="032FF21D"/>
    <w:rsid w:val="034FDA5D"/>
    <w:rsid w:val="0399AEB8"/>
    <w:rsid w:val="03B55346"/>
    <w:rsid w:val="0422C44B"/>
    <w:rsid w:val="05063E76"/>
    <w:rsid w:val="0536B8F5"/>
    <w:rsid w:val="05756ED6"/>
    <w:rsid w:val="05883AE2"/>
    <w:rsid w:val="05D263B4"/>
    <w:rsid w:val="060DE293"/>
    <w:rsid w:val="065BC11B"/>
    <w:rsid w:val="06755CAD"/>
    <w:rsid w:val="06DD0430"/>
    <w:rsid w:val="06E475D5"/>
    <w:rsid w:val="06EC7C84"/>
    <w:rsid w:val="0724737A"/>
    <w:rsid w:val="076C91EC"/>
    <w:rsid w:val="0818A602"/>
    <w:rsid w:val="08DF8A47"/>
    <w:rsid w:val="09AAA3F0"/>
    <w:rsid w:val="09FFAEF1"/>
    <w:rsid w:val="0A73AF64"/>
    <w:rsid w:val="0AAAA022"/>
    <w:rsid w:val="0B031A9E"/>
    <w:rsid w:val="0B8A0D75"/>
    <w:rsid w:val="0BE503FC"/>
    <w:rsid w:val="0C7BE20F"/>
    <w:rsid w:val="0CC3DAE9"/>
    <w:rsid w:val="0CE8170A"/>
    <w:rsid w:val="0D9531ED"/>
    <w:rsid w:val="0E6508D4"/>
    <w:rsid w:val="0E9A0BCE"/>
    <w:rsid w:val="0EB55779"/>
    <w:rsid w:val="0EF682BB"/>
    <w:rsid w:val="0EFB8037"/>
    <w:rsid w:val="0F006DD4"/>
    <w:rsid w:val="0F209BFB"/>
    <w:rsid w:val="0F40188E"/>
    <w:rsid w:val="0F4EF120"/>
    <w:rsid w:val="0F8CA4A2"/>
    <w:rsid w:val="0FEF5DD1"/>
    <w:rsid w:val="0FFBA60F"/>
    <w:rsid w:val="10B22623"/>
    <w:rsid w:val="10BD3590"/>
    <w:rsid w:val="1160AAE6"/>
    <w:rsid w:val="117A30A7"/>
    <w:rsid w:val="11CD125A"/>
    <w:rsid w:val="11EAC578"/>
    <w:rsid w:val="12113C55"/>
    <w:rsid w:val="121533BA"/>
    <w:rsid w:val="122544BE"/>
    <w:rsid w:val="126157F9"/>
    <w:rsid w:val="12A7974E"/>
    <w:rsid w:val="12C31A93"/>
    <w:rsid w:val="12DBDA4A"/>
    <w:rsid w:val="130ED90B"/>
    <w:rsid w:val="13B5635C"/>
    <w:rsid w:val="13EC0DB3"/>
    <w:rsid w:val="144F9CC4"/>
    <w:rsid w:val="15110D08"/>
    <w:rsid w:val="15386202"/>
    <w:rsid w:val="15AD24D7"/>
    <w:rsid w:val="15BC687E"/>
    <w:rsid w:val="1604FA03"/>
    <w:rsid w:val="168E771E"/>
    <w:rsid w:val="16F39EF2"/>
    <w:rsid w:val="174DCFD9"/>
    <w:rsid w:val="17A98E22"/>
    <w:rsid w:val="17DD7E33"/>
    <w:rsid w:val="1818BC52"/>
    <w:rsid w:val="1871CCA5"/>
    <w:rsid w:val="188726AF"/>
    <w:rsid w:val="18873C0C"/>
    <w:rsid w:val="18C92FAE"/>
    <w:rsid w:val="1903055E"/>
    <w:rsid w:val="191F30DC"/>
    <w:rsid w:val="193FFC2A"/>
    <w:rsid w:val="196170DC"/>
    <w:rsid w:val="19879F5B"/>
    <w:rsid w:val="19D6A36A"/>
    <w:rsid w:val="1A4145B7"/>
    <w:rsid w:val="1B1FAB94"/>
    <w:rsid w:val="1C2DC8D0"/>
    <w:rsid w:val="1E0CFB23"/>
    <w:rsid w:val="1EAFDE2F"/>
    <w:rsid w:val="1ED3B872"/>
    <w:rsid w:val="1EF75CA6"/>
    <w:rsid w:val="1EFDE286"/>
    <w:rsid w:val="1F237AD2"/>
    <w:rsid w:val="20D18241"/>
    <w:rsid w:val="21B933ED"/>
    <w:rsid w:val="21C4F61F"/>
    <w:rsid w:val="21FE63BF"/>
    <w:rsid w:val="2221F36D"/>
    <w:rsid w:val="2222ADF5"/>
    <w:rsid w:val="22695D3A"/>
    <w:rsid w:val="233707B3"/>
    <w:rsid w:val="23A9340C"/>
    <w:rsid w:val="24561833"/>
    <w:rsid w:val="24B31503"/>
    <w:rsid w:val="24BFFA81"/>
    <w:rsid w:val="25110D10"/>
    <w:rsid w:val="2581EBE4"/>
    <w:rsid w:val="25DA24E4"/>
    <w:rsid w:val="2620CEC8"/>
    <w:rsid w:val="26EDEDDB"/>
    <w:rsid w:val="2892D8DF"/>
    <w:rsid w:val="298940D3"/>
    <w:rsid w:val="29BB92A1"/>
    <w:rsid w:val="2A58BE97"/>
    <w:rsid w:val="2ABFA8FF"/>
    <w:rsid w:val="2AF471AD"/>
    <w:rsid w:val="2B6DBE38"/>
    <w:rsid w:val="2B9107BF"/>
    <w:rsid w:val="2BA7AABE"/>
    <w:rsid w:val="2BB07AD5"/>
    <w:rsid w:val="2C994AD1"/>
    <w:rsid w:val="2CD9193C"/>
    <w:rsid w:val="2D6E2318"/>
    <w:rsid w:val="2DEED6B8"/>
    <w:rsid w:val="2EE4D699"/>
    <w:rsid w:val="2EE87CBE"/>
    <w:rsid w:val="2F7F8A10"/>
    <w:rsid w:val="2F8647C6"/>
    <w:rsid w:val="2FD1BF59"/>
    <w:rsid w:val="30153A90"/>
    <w:rsid w:val="31262F98"/>
    <w:rsid w:val="314D2866"/>
    <w:rsid w:val="319BFA7C"/>
    <w:rsid w:val="31A763D0"/>
    <w:rsid w:val="31E910DE"/>
    <w:rsid w:val="324F1786"/>
    <w:rsid w:val="32EC607A"/>
    <w:rsid w:val="33417258"/>
    <w:rsid w:val="3595D2CD"/>
    <w:rsid w:val="35D45E76"/>
    <w:rsid w:val="37A3A6C8"/>
    <w:rsid w:val="37D1D7F1"/>
    <w:rsid w:val="387D218C"/>
    <w:rsid w:val="39B98552"/>
    <w:rsid w:val="39D9BF12"/>
    <w:rsid w:val="39F463E7"/>
    <w:rsid w:val="3B8422FB"/>
    <w:rsid w:val="3BD0C9A9"/>
    <w:rsid w:val="3BF8FECE"/>
    <w:rsid w:val="3C3C64A7"/>
    <w:rsid w:val="3C54A71B"/>
    <w:rsid w:val="3D4A88F6"/>
    <w:rsid w:val="3EC807D7"/>
    <w:rsid w:val="3EE3BA0E"/>
    <w:rsid w:val="3FEF7A6C"/>
    <w:rsid w:val="4003C555"/>
    <w:rsid w:val="400B28F5"/>
    <w:rsid w:val="401DFC48"/>
    <w:rsid w:val="4034C2AA"/>
    <w:rsid w:val="40B41839"/>
    <w:rsid w:val="40E879C6"/>
    <w:rsid w:val="40E8A1E9"/>
    <w:rsid w:val="41E00350"/>
    <w:rsid w:val="41E89700"/>
    <w:rsid w:val="423DF606"/>
    <w:rsid w:val="42CC2120"/>
    <w:rsid w:val="4323B38B"/>
    <w:rsid w:val="43AAEE85"/>
    <w:rsid w:val="43E5BFD0"/>
    <w:rsid w:val="43F85BA6"/>
    <w:rsid w:val="440FC0BC"/>
    <w:rsid w:val="441679B4"/>
    <w:rsid w:val="446BF0E9"/>
    <w:rsid w:val="4517F31A"/>
    <w:rsid w:val="4578436A"/>
    <w:rsid w:val="457BBD32"/>
    <w:rsid w:val="45C1133E"/>
    <w:rsid w:val="4609ED45"/>
    <w:rsid w:val="4623BED3"/>
    <w:rsid w:val="467A1382"/>
    <w:rsid w:val="46F9F28C"/>
    <w:rsid w:val="472E20F7"/>
    <w:rsid w:val="474C0EFA"/>
    <w:rsid w:val="477ACC2D"/>
    <w:rsid w:val="48B58FD2"/>
    <w:rsid w:val="49057549"/>
    <w:rsid w:val="49126C0D"/>
    <w:rsid w:val="496AA5A0"/>
    <w:rsid w:val="496C4757"/>
    <w:rsid w:val="49951807"/>
    <w:rsid w:val="49B320EB"/>
    <w:rsid w:val="4A53CBC0"/>
    <w:rsid w:val="4A76F755"/>
    <w:rsid w:val="4AB8CB82"/>
    <w:rsid w:val="4BBB90BD"/>
    <w:rsid w:val="4BC2CB94"/>
    <w:rsid w:val="4BE9C58B"/>
    <w:rsid w:val="4C3AF137"/>
    <w:rsid w:val="4CD735BC"/>
    <w:rsid w:val="4D100D78"/>
    <w:rsid w:val="4EAF7C21"/>
    <w:rsid w:val="4F11F29C"/>
    <w:rsid w:val="4F1FEB72"/>
    <w:rsid w:val="4F5A4B02"/>
    <w:rsid w:val="51277C80"/>
    <w:rsid w:val="51990154"/>
    <w:rsid w:val="51B14AFD"/>
    <w:rsid w:val="52624FCB"/>
    <w:rsid w:val="52B0FD82"/>
    <w:rsid w:val="52D7C1E0"/>
    <w:rsid w:val="530D3A6D"/>
    <w:rsid w:val="53C2DA09"/>
    <w:rsid w:val="545FE38B"/>
    <w:rsid w:val="54720E9C"/>
    <w:rsid w:val="5483DC3D"/>
    <w:rsid w:val="54A4CEC5"/>
    <w:rsid w:val="558C44B2"/>
    <w:rsid w:val="55AA7B88"/>
    <w:rsid w:val="5615DF91"/>
    <w:rsid w:val="57F1E696"/>
    <w:rsid w:val="57F9AA8A"/>
    <w:rsid w:val="5829331E"/>
    <w:rsid w:val="586A987A"/>
    <w:rsid w:val="588C7B9C"/>
    <w:rsid w:val="58B00247"/>
    <w:rsid w:val="58D25827"/>
    <w:rsid w:val="596F29E2"/>
    <w:rsid w:val="59898730"/>
    <w:rsid w:val="59D627DF"/>
    <w:rsid w:val="5A417357"/>
    <w:rsid w:val="5A97E381"/>
    <w:rsid w:val="5ADD78DE"/>
    <w:rsid w:val="5C11F8AE"/>
    <w:rsid w:val="5C348C9A"/>
    <w:rsid w:val="5C734E8F"/>
    <w:rsid w:val="5CBC7A58"/>
    <w:rsid w:val="5D5A87B8"/>
    <w:rsid w:val="5DFF42E4"/>
    <w:rsid w:val="5E44F1D6"/>
    <w:rsid w:val="5E5EF685"/>
    <w:rsid w:val="5F3C54FA"/>
    <w:rsid w:val="5FB8D20D"/>
    <w:rsid w:val="5FBE1C12"/>
    <w:rsid w:val="600B79FC"/>
    <w:rsid w:val="60A30960"/>
    <w:rsid w:val="614B19E8"/>
    <w:rsid w:val="617FB4E9"/>
    <w:rsid w:val="62E28344"/>
    <w:rsid w:val="6394B226"/>
    <w:rsid w:val="64710129"/>
    <w:rsid w:val="6482BD88"/>
    <w:rsid w:val="64D0A78F"/>
    <w:rsid w:val="652108A0"/>
    <w:rsid w:val="65858842"/>
    <w:rsid w:val="65EFB384"/>
    <w:rsid w:val="66248DF3"/>
    <w:rsid w:val="6637473B"/>
    <w:rsid w:val="66813FE7"/>
    <w:rsid w:val="669CF32C"/>
    <w:rsid w:val="66AAE499"/>
    <w:rsid w:val="67895158"/>
    <w:rsid w:val="67DE9BE0"/>
    <w:rsid w:val="683A0E4B"/>
    <w:rsid w:val="68E71936"/>
    <w:rsid w:val="697BC0AC"/>
    <w:rsid w:val="6BA44035"/>
    <w:rsid w:val="6BD9D8EF"/>
    <w:rsid w:val="6D61013D"/>
    <w:rsid w:val="6D6312FA"/>
    <w:rsid w:val="6F0E5E68"/>
    <w:rsid w:val="6F2E4E26"/>
    <w:rsid w:val="6F7CFC7C"/>
    <w:rsid w:val="6F86F5CB"/>
    <w:rsid w:val="6FA73609"/>
    <w:rsid w:val="6FC97AB0"/>
    <w:rsid w:val="70DCFAF6"/>
    <w:rsid w:val="70EB2700"/>
    <w:rsid w:val="71381BCB"/>
    <w:rsid w:val="7158D37B"/>
    <w:rsid w:val="71CB00B7"/>
    <w:rsid w:val="7221BCBC"/>
    <w:rsid w:val="723225D5"/>
    <w:rsid w:val="7351108E"/>
    <w:rsid w:val="73838B18"/>
    <w:rsid w:val="73C4F1A0"/>
    <w:rsid w:val="73E70C32"/>
    <w:rsid w:val="73F67EA9"/>
    <w:rsid w:val="742DCF9C"/>
    <w:rsid w:val="74C173CD"/>
    <w:rsid w:val="74D5E009"/>
    <w:rsid w:val="74E40CF2"/>
    <w:rsid w:val="74E91D84"/>
    <w:rsid w:val="74F4CF48"/>
    <w:rsid w:val="7535E685"/>
    <w:rsid w:val="7695FB9D"/>
    <w:rsid w:val="76C695D9"/>
    <w:rsid w:val="772D150D"/>
    <w:rsid w:val="7777B1EC"/>
    <w:rsid w:val="778CC127"/>
    <w:rsid w:val="78843D0A"/>
    <w:rsid w:val="789BD55B"/>
    <w:rsid w:val="79F697DC"/>
    <w:rsid w:val="7A38FFE7"/>
    <w:rsid w:val="7B3D8F51"/>
    <w:rsid w:val="7BB0267B"/>
    <w:rsid w:val="7BE6284A"/>
    <w:rsid w:val="7CAA65EB"/>
    <w:rsid w:val="7CD305B0"/>
    <w:rsid w:val="7F425235"/>
    <w:rsid w:val="7F9D9BE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D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D13"/>
    <w:pPr>
      <w:spacing w:line="240" w:lineRule="auto"/>
    </w:pPr>
    <w:rPr>
      <w:rFonts w:ascii="Calibri" w:hAnsi="Calibri" w:cs="Calibri"/>
      <w:sz w:val="22"/>
      <w:szCs w:val="22"/>
    </w:rPr>
  </w:style>
  <w:style w:type="paragraph" w:styleId="Heading1">
    <w:name w:val="heading 1"/>
    <w:basedOn w:val="Normal"/>
    <w:next w:val="Normal"/>
    <w:link w:val="Heading1Char"/>
    <w:qFormat/>
    <w:rsid w:val="0001098A"/>
    <w:pPr>
      <w:keepNext/>
      <w:keepLines/>
      <w:pBdr>
        <w:bottom w:val="single" w:sz="18" w:space="1" w:color="003399"/>
      </w:pBdr>
      <w:tabs>
        <w:tab w:val="left" w:pos="1134"/>
      </w:tabs>
      <w:spacing w:after="240"/>
      <w:outlineLvl w:val="0"/>
    </w:pPr>
    <w:rPr>
      <w:rFonts w:eastAsiaTheme="majorEastAsia"/>
      <w:b/>
      <w:bCs/>
      <w:color w:val="003399"/>
      <w:sz w:val="28"/>
      <w:szCs w:val="28"/>
    </w:rPr>
  </w:style>
  <w:style w:type="paragraph" w:styleId="Heading2">
    <w:name w:val="heading 2"/>
    <w:basedOn w:val="Normal"/>
    <w:next w:val="Normal"/>
    <w:link w:val="Heading2Char"/>
    <w:unhideWhenUsed/>
    <w:qFormat/>
    <w:rsid w:val="0001098A"/>
    <w:pPr>
      <w:keepNext/>
      <w:keepLines/>
      <w:shd w:val="clear" w:color="auto" w:fill="003399"/>
      <w:spacing w:before="160" w:after="80"/>
      <w:ind w:left="851" w:hanging="851"/>
      <w:outlineLvl w:val="1"/>
    </w:pPr>
    <w:rPr>
      <w:rFonts w:eastAsiaTheme="majorEastAsia"/>
      <w:b/>
      <w:bCs/>
      <w:color w:val="FFFFFF" w:themeColor="background1"/>
    </w:rPr>
  </w:style>
  <w:style w:type="paragraph" w:styleId="Heading3">
    <w:name w:val="heading 3"/>
    <w:basedOn w:val="Normal"/>
    <w:next w:val="Normal"/>
    <w:link w:val="Heading3Char"/>
    <w:unhideWhenUsed/>
    <w:qFormat/>
    <w:rsid w:val="00274122"/>
    <w:pPr>
      <w:keepNext/>
      <w:keepLines/>
      <w:spacing w:before="160" w:after="80"/>
      <w:outlineLvl w:val="2"/>
    </w:pPr>
    <w:rPr>
      <w:rFonts w:eastAsiaTheme="majorEastAsia" w:cstheme="majorBidi"/>
      <w:b/>
      <w:bCs/>
    </w:rPr>
  </w:style>
  <w:style w:type="paragraph" w:styleId="Heading4">
    <w:name w:val="heading 4"/>
    <w:basedOn w:val="Normal"/>
    <w:next w:val="Normal"/>
    <w:link w:val="Heading4Char"/>
    <w:unhideWhenUsed/>
    <w:qFormat/>
    <w:rsid w:val="00DF14CB"/>
    <w:pPr>
      <w:keepNext/>
      <w:keepLines/>
      <w:spacing w:before="80" w:after="40"/>
      <w:outlineLvl w:val="3"/>
    </w:pPr>
    <w:rPr>
      <w:rFonts w:eastAsiaTheme="majorEastAsia" w:cstheme="majorBidi"/>
      <w:b/>
      <w:bCs/>
      <w:i/>
      <w:iCs/>
    </w:rPr>
  </w:style>
  <w:style w:type="paragraph" w:styleId="Heading5">
    <w:name w:val="heading 5"/>
    <w:aliases w:val="Block Label"/>
    <w:basedOn w:val="Heading4"/>
    <w:next w:val="Normal"/>
    <w:link w:val="Heading5Char"/>
    <w:unhideWhenUsed/>
    <w:qFormat/>
    <w:rsid w:val="00DF14CB"/>
    <w:pPr>
      <w:outlineLvl w:val="4"/>
    </w:pPr>
    <w:rPr>
      <w:b w:val="0"/>
      <w:bCs w:val="0"/>
    </w:rPr>
  </w:style>
  <w:style w:type="paragraph" w:styleId="Heading6">
    <w:name w:val="heading 6"/>
    <w:basedOn w:val="Normal"/>
    <w:next w:val="Normal"/>
    <w:link w:val="Heading6Char"/>
    <w:unhideWhenUsed/>
    <w:qFormat/>
    <w:rsid w:val="008B2C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8B2C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8B2C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8B2C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098A"/>
    <w:rPr>
      <w:rFonts w:ascii="Calibri" w:eastAsiaTheme="majorEastAsia" w:hAnsi="Calibri" w:cs="Calibri"/>
      <w:b/>
      <w:bCs/>
      <w:color w:val="003399"/>
      <w:sz w:val="28"/>
      <w:szCs w:val="28"/>
    </w:rPr>
  </w:style>
  <w:style w:type="character" w:customStyle="1" w:styleId="Heading2Char">
    <w:name w:val="Heading 2 Char"/>
    <w:basedOn w:val="DefaultParagraphFont"/>
    <w:link w:val="Heading2"/>
    <w:rsid w:val="0001098A"/>
    <w:rPr>
      <w:rFonts w:ascii="Calibri" w:eastAsiaTheme="majorEastAsia" w:hAnsi="Calibri" w:cs="Calibri"/>
      <w:b/>
      <w:bCs/>
      <w:color w:val="FFFFFF" w:themeColor="background1"/>
      <w:sz w:val="22"/>
      <w:szCs w:val="22"/>
      <w:shd w:val="clear" w:color="auto" w:fill="003399"/>
    </w:rPr>
  </w:style>
  <w:style w:type="character" w:customStyle="1" w:styleId="Heading3Char">
    <w:name w:val="Heading 3 Char"/>
    <w:basedOn w:val="DefaultParagraphFont"/>
    <w:link w:val="Heading3"/>
    <w:rsid w:val="00274122"/>
    <w:rPr>
      <w:rFonts w:ascii="Calibri" w:eastAsiaTheme="majorEastAsia" w:hAnsi="Calibri" w:cstheme="majorBidi"/>
      <w:b/>
      <w:bCs/>
      <w:sz w:val="22"/>
      <w:szCs w:val="22"/>
    </w:rPr>
  </w:style>
  <w:style w:type="character" w:customStyle="1" w:styleId="Heading4Char">
    <w:name w:val="Heading 4 Char"/>
    <w:basedOn w:val="DefaultParagraphFont"/>
    <w:link w:val="Heading4"/>
    <w:rsid w:val="00DF14CB"/>
    <w:rPr>
      <w:rFonts w:ascii="Calibri" w:eastAsiaTheme="majorEastAsia" w:hAnsi="Calibri" w:cstheme="majorBidi"/>
      <w:b/>
      <w:bCs/>
      <w:i/>
      <w:iCs/>
      <w:sz w:val="22"/>
      <w:szCs w:val="22"/>
    </w:rPr>
  </w:style>
  <w:style w:type="character" w:customStyle="1" w:styleId="Heading5Char">
    <w:name w:val="Heading 5 Char"/>
    <w:aliases w:val="Block Label Char1"/>
    <w:basedOn w:val="DefaultParagraphFont"/>
    <w:link w:val="Heading5"/>
    <w:rsid w:val="00DF14CB"/>
    <w:rPr>
      <w:rFonts w:ascii="Calibri" w:eastAsiaTheme="majorEastAsia" w:hAnsi="Calibri" w:cstheme="majorBidi"/>
      <w:i/>
      <w:iCs/>
      <w:sz w:val="22"/>
      <w:szCs w:val="22"/>
    </w:rPr>
  </w:style>
  <w:style w:type="character" w:customStyle="1" w:styleId="Heading6Char">
    <w:name w:val="Heading 6 Char"/>
    <w:basedOn w:val="DefaultParagraphFont"/>
    <w:link w:val="Heading6"/>
    <w:rsid w:val="008B2CD5"/>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8B2CD5"/>
    <w:rPr>
      <w:rFonts w:eastAsiaTheme="majorEastAsia" w:cstheme="majorBidi"/>
      <w:color w:val="595959" w:themeColor="text1" w:themeTint="A6"/>
    </w:rPr>
  </w:style>
  <w:style w:type="character" w:customStyle="1" w:styleId="Heading8Char">
    <w:name w:val="Heading 8 Char"/>
    <w:basedOn w:val="DefaultParagraphFont"/>
    <w:link w:val="Heading8"/>
    <w:semiHidden/>
    <w:rsid w:val="008B2CD5"/>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8B2CD5"/>
    <w:rPr>
      <w:rFonts w:eastAsiaTheme="majorEastAsia" w:cstheme="majorBidi"/>
      <w:color w:val="272727" w:themeColor="text1" w:themeTint="D8"/>
    </w:rPr>
  </w:style>
  <w:style w:type="paragraph" w:styleId="Title">
    <w:name w:val="Title"/>
    <w:basedOn w:val="Normal"/>
    <w:next w:val="Normal"/>
    <w:link w:val="TitleChar"/>
    <w:qFormat/>
    <w:rsid w:val="00351D7C"/>
    <w:pPr>
      <w:spacing w:after="80" w:line="480" w:lineRule="auto"/>
      <w:contextualSpacing/>
      <w:jc w:val="center"/>
    </w:pPr>
    <w:rPr>
      <w:rFonts w:asciiTheme="majorHAnsi" w:eastAsiaTheme="majorEastAsia" w:hAnsiTheme="majorHAnsi" w:cstheme="majorBidi"/>
      <w:b/>
      <w:bCs/>
      <w:color w:val="002060"/>
      <w:spacing w:val="-10"/>
      <w:kern w:val="28"/>
      <w:sz w:val="40"/>
      <w:szCs w:val="40"/>
    </w:rPr>
  </w:style>
  <w:style w:type="character" w:customStyle="1" w:styleId="TitleChar">
    <w:name w:val="Title Char"/>
    <w:basedOn w:val="DefaultParagraphFont"/>
    <w:link w:val="Title"/>
    <w:rsid w:val="00351D7C"/>
    <w:rPr>
      <w:rFonts w:asciiTheme="majorHAnsi" w:eastAsiaTheme="majorEastAsia" w:hAnsiTheme="majorHAnsi" w:cstheme="majorBidi"/>
      <w:b/>
      <w:bCs/>
      <w:color w:val="002060"/>
      <w:spacing w:val="-10"/>
      <w:kern w:val="28"/>
      <w:sz w:val="40"/>
      <w:szCs w:val="40"/>
    </w:rPr>
  </w:style>
  <w:style w:type="paragraph" w:styleId="Subtitle">
    <w:name w:val="Subtitle"/>
    <w:basedOn w:val="Normal"/>
    <w:next w:val="Normal"/>
    <w:link w:val="SubtitleChar"/>
    <w:uiPriority w:val="11"/>
    <w:qFormat/>
    <w:rsid w:val="008B2C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C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CD5"/>
    <w:pPr>
      <w:spacing w:before="160"/>
      <w:jc w:val="center"/>
    </w:pPr>
    <w:rPr>
      <w:i/>
      <w:iCs/>
      <w:color w:val="404040" w:themeColor="text1" w:themeTint="BF"/>
    </w:rPr>
  </w:style>
  <w:style w:type="character" w:customStyle="1" w:styleId="QuoteChar">
    <w:name w:val="Quote Char"/>
    <w:basedOn w:val="DefaultParagraphFont"/>
    <w:link w:val="Quote"/>
    <w:uiPriority w:val="29"/>
    <w:rsid w:val="008B2CD5"/>
    <w:rPr>
      <w:i/>
      <w:iCs/>
      <w:color w:val="404040" w:themeColor="text1" w:themeTint="BF"/>
    </w:rPr>
  </w:style>
  <w:style w:type="paragraph" w:styleId="ListParagraph">
    <w:name w:val="List Paragraph"/>
    <w:aliases w:val="igunore,Subtitle Cover Page,lp1,numbered,Bullet List,FooterText,List Paragraph1,Paragraphe de liste1,Bulletr List Paragraph,列出段落,列出段落1,List Paragraph2,List Paragraph21,Párrafo de lista1,Parágrafo da Lista1,リスト段落1,Listeafsnit1,Bullit 01,Fo"/>
    <w:basedOn w:val="Normal"/>
    <w:link w:val="ListParagraphChar"/>
    <w:uiPriority w:val="34"/>
    <w:qFormat/>
    <w:rsid w:val="008B2CD5"/>
    <w:pPr>
      <w:ind w:left="720"/>
      <w:contextualSpacing/>
    </w:pPr>
  </w:style>
  <w:style w:type="character" w:styleId="IntenseEmphasis">
    <w:name w:val="Intense Emphasis"/>
    <w:basedOn w:val="DefaultParagraphFont"/>
    <w:uiPriority w:val="21"/>
    <w:qFormat/>
    <w:rsid w:val="008B2CD5"/>
    <w:rPr>
      <w:i/>
      <w:iCs/>
      <w:color w:val="0F4761" w:themeColor="accent1" w:themeShade="BF"/>
    </w:rPr>
  </w:style>
  <w:style w:type="paragraph" w:styleId="IntenseQuote">
    <w:name w:val="Intense Quote"/>
    <w:basedOn w:val="Normal"/>
    <w:next w:val="Normal"/>
    <w:link w:val="IntenseQuoteChar"/>
    <w:uiPriority w:val="30"/>
    <w:qFormat/>
    <w:rsid w:val="008B2C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2CD5"/>
    <w:rPr>
      <w:i/>
      <w:iCs/>
      <w:color w:val="0F4761" w:themeColor="accent1" w:themeShade="BF"/>
    </w:rPr>
  </w:style>
  <w:style w:type="character" w:styleId="IntenseReference">
    <w:name w:val="Intense Reference"/>
    <w:basedOn w:val="DefaultParagraphFont"/>
    <w:uiPriority w:val="32"/>
    <w:qFormat/>
    <w:rsid w:val="008B2CD5"/>
    <w:rPr>
      <w:b/>
      <w:bCs/>
      <w:smallCaps/>
      <w:color w:val="0F4761" w:themeColor="accent1" w:themeShade="BF"/>
      <w:spacing w:val="5"/>
    </w:rPr>
  </w:style>
  <w:style w:type="paragraph" w:styleId="NoSpacing">
    <w:name w:val="No Spacing"/>
    <w:basedOn w:val="Normal"/>
    <w:link w:val="NoSpacingChar"/>
    <w:uiPriority w:val="1"/>
    <w:qFormat/>
    <w:rsid w:val="00351D7C"/>
    <w:pPr>
      <w:spacing w:after="0"/>
    </w:pPr>
  </w:style>
  <w:style w:type="paragraph" w:customStyle="1" w:styleId="Indent1">
    <w:name w:val="Indent 1"/>
    <w:basedOn w:val="Normal"/>
    <w:qFormat/>
    <w:rsid w:val="0025749F"/>
    <w:pPr>
      <w:tabs>
        <w:tab w:val="left" w:pos="851"/>
      </w:tabs>
      <w:spacing w:after="120"/>
      <w:ind w:left="851" w:hanging="851"/>
    </w:pPr>
  </w:style>
  <w:style w:type="paragraph" w:customStyle="1" w:styleId="Indent2">
    <w:name w:val="Indent 2"/>
    <w:basedOn w:val="Indent1"/>
    <w:qFormat/>
    <w:rsid w:val="0025749F"/>
    <w:pPr>
      <w:tabs>
        <w:tab w:val="clear" w:pos="851"/>
      </w:tabs>
      <w:ind w:left="1560" w:hanging="709"/>
    </w:pPr>
  </w:style>
  <w:style w:type="table" w:styleId="TableGrid">
    <w:name w:val="Table Grid"/>
    <w:aliases w:val="Deloitte"/>
    <w:basedOn w:val="TableNormal"/>
    <w:uiPriority w:val="39"/>
    <w:rsid w:val="00A61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 3"/>
    <w:basedOn w:val="Indent2"/>
    <w:qFormat/>
    <w:rsid w:val="00364760"/>
    <w:pPr>
      <w:ind w:left="1985" w:hanging="425"/>
    </w:pPr>
  </w:style>
  <w:style w:type="character" w:styleId="Strong">
    <w:name w:val="Strong"/>
    <w:basedOn w:val="DefaultParagraphFont"/>
    <w:uiPriority w:val="22"/>
    <w:qFormat/>
    <w:rsid w:val="00A845FF"/>
    <w:rPr>
      <w:b/>
      <w:bCs/>
    </w:rPr>
  </w:style>
  <w:style w:type="character" w:styleId="CommentReference">
    <w:name w:val="annotation reference"/>
    <w:basedOn w:val="DefaultParagraphFont"/>
    <w:uiPriority w:val="99"/>
    <w:unhideWhenUsed/>
    <w:rsid w:val="003A7460"/>
    <w:rPr>
      <w:sz w:val="16"/>
      <w:szCs w:val="16"/>
    </w:rPr>
  </w:style>
  <w:style w:type="paragraph" w:styleId="CommentText">
    <w:name w:val="annotation text"/>
    <w:basedOn w:val="Normal"/>
    <w:link w:val="CommentTextChar"/>
    <w:uiPriority w:val="99"/>
    <w:unhideWhenUsed/>
    <w:rsid w:val="003A7460"/>
    <w:rPr>
      <w:sz w:val="20"/>
      <w:szCs w:val="20"/>
    </w:rPr>
  </w:style>
  <w:style w:type="character" w:customStyle="1" w:styleId="CommentTextChar">
    <w:name w:val="Comment Text Char"/>
    <w:basedOn w:val="DefaultParagraphFont"/>
    <w:link w:val="CommentText"/>
    <w:uiPriority w:val="99"/>
    <w:rsid w:val="003A7460"/>
    <w:rPr>
      <w:rFonts w:ascii="Calibri" w:hAnsi="Calibri" w:cs="Calibri"/>
      <w:sz w:val="20"/>
      <w:szCs w:val="20"/>
    </w:rPr>
  </w:style>
  <w:style w:type="paragraph" w:styleId="CommentSubject">
    <w:name w:val="annotation subject"/>
    <w:basedOn w:val="CommentText"/>
    <w:next w:val="CommentText"/>
    <w:link w:val="CommentSubjectChar"/>
    <w:uiPriority w:val="99"/>
    <w:unhideWhenUsed/>
    <w:rsid w:val="003A7460"/>
    <w:rPr>
      <w:b/>
      <w:bCs/>
    </w:rPr>
  </w:style>
  <w:style w:type="character" w:customStyle="1" w:styleId="CommentSubjectChar">
    <w:name w:val="Comment Subject Char"/>
    <w:basedOn w:val="CommentTextChar"/>
    <w:link w:val="CommentSubject"/>
    <w:uiPriority w:val="99"/>
    <w:rsid w:val="003A7460"/>
    <w:rPr>
      <w:rFonts w:ascii="Calibri" w:hAnsi="Calibri" w:cs="Calibri"/>
      <w:b/>
      <w:bCs/>
      <w:sz w:val="20"/>
      <w:szCs w:val="20"/>
    </w:rPr>
  </w:style>
  <w:style w:type="character" w:customStyle="1" w:styleId="ListParagraphChar">
    <w:name w:val="List Paragraph Char"/>
    <w:aliases w:val="igunore Char,Subtitle Cover Page Char,lp1 Char,numbered Char,Bullet List Char,FooterText Char,List Paragraph1 Char,Paragraphe de liste1 Char,Bulletr List Paragraph Char,列出段落 Char,列出段落1 Char,List Paragraph2 Char,List Paragraph21 Char"/>
    <w:basedOn w:val="DefaultParagraphFont"/>
    <w:link w:val="ListParagraph"/>
    <w:uiPriority w:val="34"/>
    <w:qFormat/>
    <w:rsid w:val="00647EBF"/>
    <w:rPr>
      <w:rFonts w:ascii="Calibri" w:hAnsi="Calibri" w:cs="Calibri"/>
      <w:sz w:val="22"/>
      <w:szCs w:val="22"/>
    </w:rPr>
  </w:style>
  <w:style w:type="paragraph" w:customStyle="1" w:styleId="RFTBody">
    <w:name w:val="RFT Body"/>
    <w:basedOn w:val="Normal"/>
    <w:qFormat/>
    <w:rsid w:val="004F4109"/>
    <w:pPr>
      <w:spacing w:line="259" w:lineRule="auto"/>
      <w:jc w:val="both"/>
    </w:pPr>
    <w:rPr>
      <w:rFonts w:asciiTheme="minorHAnsi" w:hAnsiTheme="minorHAnsi" w:cstheme="minorHAnsi"/>
      <w:kern w:val="0"/>
      <w:lang w:val="en-US"/>
      <w14:ligatures w14:val="none"/>
    </w:rPr>
  </w:style>
  <w:style w:type="character" w:customStyle="1" w:styleId="NoSpacingChar">
    <w:name w:val="No Spacing Char"/>
    <w:basedOn w:val="DefaultParagraphFont"/>
    <w:link w:val="NoSpacing"/>
    <w:uiPriority w:val="1"/>
    <w:rsid w:val="004F4109"/>
    <w:rPr>
      <w:rFonts w:ascii="Calibri" w:hAnsi="Calibri" w:cs="Calibri"/>
      <w:sz w:val="22"/>
      <w:szCs w:val="22"/>
    </w:rPr>
  </w:style>
  <w:style w:type="paragraph" w:customStyle="1" w:styleId="IMS">
    <w:name w:val="IMS"/>
    <w:basedOn w:val="ListParagraph"/>
    <w:qFormat/>
    <w:rsid w:val="00355DB3"/>
    <w:pPr>
      <w:numPr>
        <w:numId w:val="6"/>
      </w:numPr>
      <w:spacing w:before="40" w:after="120" w:line="276" w:lineRule="auto"/>
    </w:pPr>
    <w:rPr>
      <w:rFonts w:eastAsia="Times New Roman" w:cs="Times New Roman"/>
      <w:kern w:val="0"/>
      <w:szCs w:val="24"/>
      <w14:ligatures w14:val="none"/>
    </w:rPr>
  </w:style>
  <w:style w:type="paragraph" w:customStyle="1" w:styleId="Bullet">
    <w:name w:val="Bullet"/>
    <w:basedOn w:val="Normal"/>
    <w:rsid w:val="00355DB3"/>
    <w:pPr>
      <w:spacing w:after="100" w:line="276" w:lineRule="auto"/>
    </w:pPr>
    <w:rPr>
      <w:rFonts w:eastAsia="MS Mincho" w:cs="Times New Roman"/>
      <w:kern w:val="0"/>
      <w:szCs w:val="24"/>
      <w:lang w:val="en-US" w:eastAsia="ja-JP"/>
      <w14:ligatures w14:val="none"/>
    </w:rPr>
  </w:style>
  <w:style w:type="paragraph" w:customStyle="1" w:styleId="DocTitle">
    <w:name w:val="Doc Title"/>
    <w:basedOn w:val="Heading1"/>
    <w:rsid w:val="00355DB3"/>
    <w:pPr>
      <w:keepLines w:val="0"/>
      <w:pageBreakBefore/>
      <w:pBdr>
        <w:bottom w:val="single" w:sz="18" w:space="1" w:color="333399"/>
      </w:pBdr>
      <w:tabs>
        <w:tab w:val="left" w:pos="397"/>
        <w:tab w:val="left" w:pos="907"/>
      </w:tabs>
      <w:spacing w:before="320" w:after="160" w:line="276" w:lineRule="auto"/>
    </w:pPr>
    <w:rPr>
      <w:rFonts w:ascii="Arial" w:eastAsia="Times New Roman" w:hAnsi="Arial" w:cs="Times New Roman"/>
      <w:color w:val="333399"/>
      <w:kern w:val="0"/>
      <w:sz w:val="32"/>
      <w:szCs w:val="32"/>
      <w:lang w:val="en-US"/>
      <w14:ligatures w14:val="none"/>
    </w:rPr>
  </w:style>
  <w:style w:type="paragraph" w:customStyle="1" w:styleId="inserttext">
    <w:name w:val="insert text"/>
    <w:basedOn w:val="Normal"/>
    <w:rsid w:val="00355DB3"/>
    <w:pPr>
      <w:tabs>
        <w:tab w:val="left" w:pos="397"/>
      </w:tabs>
      <w:spacing w:after="100" w:line="276" w:lineRule="auto"/>
      <w:ind w:left="794"/>
    </w:pPr>
    <w:rPr>
      <w:rFonts w:eastAsia="MS Mincho" w:cs="Times New Roman"/>
      <w:kern w:val="0"/>
      <w:szCs w:val="24"/>
      <w:lang w:val="en-US" w:eastAsia="ja-JP"/>
      <w14:ligatures w14:val="none"/>
    </w:rPr>
  </w:style>
  <w:style w:type="paragraph" w:styleId="Footer">
    <w:name w:val="footer"/>
    <w:basedOn w:val="Normal"/>
    <w:link w:val="FooterChar"/>
    <w:uiPriority w:val="99"/>
    <w:rsid w:val="00EF7FCD"/>
    <w:pPr>
      <w:tabs>
        <w:tab w:val="center" w:pos="4320"/>
        <w:tab w:val="center" w:pos="8902"/>
      </w:tabs>
      <w:spacing w:after="100" w:line="276" w:lineRule="auto"/>
      <w:jc w:val="center"/>
    </w:pPr>
    <w:rPr>
      <w:rFonts w:eastAsia="MS Mincho" w:cs="Times New Roman"/>
      <w:kern w:val="0"/>
      <w:szCs w:val="24"/>
      <w:lang w:eastAsia="ja-JP"/>
      <w14:ligatures w14:val="none"/>
    </w:rPr>
  </w:style>
  <w:style w:type="character" w:customStyle="1" w:styleId="FooterChar">
    <w:name w:val="Footer Char"/>
    <w:basedOn w:val="DefaultParagraphFont"/>
    <w:link w:val="Footer"/>
    <w:uiPriority w:val="99"/>
    <w:rsid w:val="00EF7FCD"/>
    <w:rPr>
      <w:rFonts w:ascii="Calibri" w:eastAsia="MS Mincho" w:hAnsi="Calibri" w:cs="Times New Roman"/>
      <w:kern w:val="0"/>
      <w:sz w:val="22"/>
      <w:lang w:eastAsia="ja-JP"/>
      <w14:ligatures w14:val="none"/>
    </w:rPr>
  </w:style>
  <w:style w:type="paragraph" w:styleId="BalloonText">
    <w:name w:val="Balloon Text"/>
    <w:basedOn w:val="Normal"/>
    <w:link w:val="BalloonTextChar"/>
    <w:uiPriority w:val="99"/>
    <w:semiHidden/>
    <w:rsid w:val="00355DB3"/>
    <w:pPr>
      <w:spacing w:after="120" w:line="276" w:lineRule="auto"/>
    </w:pPr>
    <w:rPr>
      <w:rFonts w:ascii="Tahoma" w:eastAsia="Times New Roman" w:hAnsi="Tahoma" w:cs="Tahoma"/>
      <w:kern w:val="0"/>
      <w:szCs w:val="16"/>
      <w:lang w:val="en-GB"/>
      <w14:ligatures w14:val="none"/>
    </w:rPr>
  </w:style>
  <w:style w:type="character" w:customStyle="1" w:styleId="BalloonTextChar">
    <w:name w:val="Balloon Text Char"/>
    <w:basedOn w:val="DefaultParagraphFont"/>
    <w:link w:val="BalloonText"/>
    <w:uiPriority w:val="99"/>
    <w:semiHidden/>
    <w:rsid w:val="00355DB3"/>
    <w:rPr>
      <w:rFonts w:ascii="Tahoma" w:eastAsia="Times New Roman" w:hAnsi="Tahoma" w:cs="Tahoma"/>
      <w:kern w:val="0"/>
      <w:sz w:val="22"/>
      <w:szCs w:val="16"/>
      <w:lang w:val="en-GB"/>
      <w14:ligatures w14:val="none"/>
    </w:rPr>
  </w:style>
  <w:style w:type="character" w:styleId="Hyperlink">
    <w:name w:val="Hyperlink"/>
    <w:uiPriority w:val="99"/>
    <w:rsid w:val="00355DB3"/>
    <w:rPr>
      <w:color w:val="0000FF"/>
      <w:u w:val="single"/>
    </w:rPr>
  </w:style>
  <w:style w:type="paragraph" w:styleId="Header">
    <w:name w:val="header"/>
    <w:basedOn w:val="Normal"/>
    <w:link w:val="HeaderChar"/>
    <w:uiPriority w:val="99"/>
    <w:rsid w:val="00355DB3"/>
    <w:pPr>
      <w:tabs>
        <w:tab w:val="center" w:pos="4153"/>
        <w:tab w:val="right" w:pos="8306"/>
      </w:tabs>
      <w:spacing w:after="120" w:line="276" w:lineRule="auto"/>
    </w:pPr>
    <w:rPr>
      <w:rFonts w:eastAsia="Times New Roman" w:cs="Times New Roman"/>
      <w:kern w:val="0"/>
      <w:szCs w:val="24"/>
      <w:lang w:val="en-GB"/>
      <w14:ligatures w14:val="none"/>
    </w:rPr>
  </w:style>
  <w:style w:type="character" w:customStyle="1" w:styleId="HeaderChar">
    <w:name w:val="Header Char"/>
    <w:basedOn w:val="DefaultParagraphFont"/>
    <w:link w:val="Header"/>
    <w:uiPriority w:val="99"/>
    <w:rsid w:val="00355DB3"/>
    <w:rPr>
      <w:rFonts w:ascii="Calibri" w:eastAsia="Times New Roman" w:hAnsi="Calibri" w:cs="Times New Roman"/>
      <w:kern w:val="0"/>
      <w:sz w:val="22"/>
      <w:lang w:val="en-GB"/>
      <w14:ligatures w14:val="none"/>
    </w:rPr>
  </w:style>
  <w:style w:type="paragraph" w:customStyle="1" w:styleId="StyleBullet12ptAfter10ptLinespacingMultiple133li">
    <w:name w:val="Style Bullet + 12 pt After:  10 pt Line spacing:  Multiple 1.33 li"/>
    <w:basedOn w:val="Bullet"/>
    <w:rsid w:val="00355DB3"/>
    <w:pPr>
      <w:numPr>
        <w:numId w:val="7"/>
      </w:numPr>
      <w:spacing w:after="200" w:line="320" w:lineRule="auto"/>
    </w:pPr>
    <w:rPr>
      <w:sz w:val="24"/>
      <w:szCs w:val="20"/>
    </w:rPr>
  </w:style>
  <w:style w:type="character" w:styleId="PageNumber">
    <w:name w:val="page number"/>
    <w:basedOn w:val="DefaultParagraphFont"/>
    <w:rsid w:val="00355DB3"/>
  </w:style>
  <w:style w:type="paragraph" w:styleId="BodyText">
    <w:name w:val="Body Text"/>
    <w:basedOn w:val="Normal"/>
    <w:link w:val="BodyTextChar"/>
    <w:unhideWhenUsed/>
    <w:rsid w:val="00355DB3"/>
    <w:pPr>
      <w:suppressAutoHyphens/>
      <w:spacing w:after="240" w:line="276" w:lineRule="auto"/>
      <w:jc w:val="both"/>
    </w:pPr>
    <w:rPr>
      <w:rFonts w:eastAsia="Times New Roman" w:cs="Times New Roman"/>
      <w:kern w:val="0"/>
      <w:szCs w:val="24"/>
      <w:lang w:val="en-GB"/>
      <w14:ligatures w14:val="none"/>
    </w:rPr>
  </w:style>
  <w:style w:type="character" w:customStyle="1" w:styleId="BodyTextChar">
    <w:name w:val="Body Text Char"/>
    <w:basedOn w:val="DefaultParagraphFont"/>
    <w:link w:val="BodyText"/>
    <w:rsid w:val="00355DB3"/>
    <w:rPr>
      <w:rFonts w:ascii="Calibri" w:eastAsia="Times New Roman" w:hAnsi="Calibri" w:cs="Times New Roman"/>
      <w:kern w:val="0"/>
      <w:sz w:val="22"/>
      <w:lang w:val="en-GB"/>
      <w14:ligatures w14:val="none"/>
    </w:rPr>
  </w:style>
  <w:style w:type="paragraph" w:customStyle="1" w:styleId="western">
    <w:name w:val="western"/>
    <w:basedOn w:val="Normal"/>
    <w:rsid w:val="00355DB3"/>
    <w:pPr>
      <w:suppressAutoHyphens/>
      <w:spacing w:before="280" w:after="120" w:line="276" w:lineRule="auto"/>
      <w:jc w:val="both"/>
    </w:pPr>
    <w:rPr>
      <w:rFonts w:ascii="Arial Unicode MS" w:eastAsia="Arial Unicode MS" w:hAnsi="Arial Unicode MS" w:cs="Times New Roman"/>
      <w:kern w:val="0"/>
      <w:szCs w:val="24"/>
      <w:lang w:val="en-GB" w:eastAsia="ar-SA"/>
      <w14:ligatures w14:val="none"/>
    </w:rPr>
  </w:style>
  <w:style w:type="character" w:styleId="PlaceholderText">
    <w:name w:val="Placeholder Text"/>
    <w:basedOn w:val="DefaultParagraphFont"/>
    <w:uiPriority w:val="99"/>
    <w:rsid w:val="00355DB3"/>
    <w:rPr>
      <w:color w:val="808080"/>
    </w:rPr>
  </w:style>
  <w:style w:type="paragraph" w:styleId="FootnoteText">
    <w:name w:val="footnote text"/>
    <w:basedOn w:val="Normal"/>
    <w:link w:val="FootnoteTextChar"/>
    <w:uiPriority w:val="99"/>
    <w:unhideWhenUsed/>
    <w:rsid w:val="00355DB3"/>
    <w:pPr>
      <w:spacing w:after="120" w:line="276" w:lineRule="auto"/>
    </w:pPr>
    <w:rPr>
      <w:rFonts w:asciiTheme="minorHAnsi" w:hAnsiTheme="minorHAnsi" w:cstheme="minorBidi"/>
      <w:kern w:val="0"/>
      <w:sz w:val="20"/>
      <w:szCs w:val="20"/>
      <w14:ligatures w14:val="none"/>
    </w:rPr>
  </w:style>
  <w:style w:type="character" w:customStyle="1" w:styleId="FootnoteTextChar">
    <w:name w:val="Footnote Text Char"/>
    <w:basedOn w:val="DefaultParagraphFont"/>
    <w:link w:val="FootnoteText"/>
    <w:uiPriority w:val="99"/>
    <w:rsid w:val="00355DB3"/>
    <w:rPr>
      <w:kern w:val="0"/>
      <w:sz w:val="20"/>
      <w:szCs w:val="20"/>
      <w14:ligatures w14:val="none"/>
    </w:rPr>
  </w:style>
  <w:style w:type="character" w:styleId="FootnoteReference">
    <w:name w:val="footnote reference"/>
    <w:basedOn w:val="DefaultParagraphFont"/>
    <w:uiPriority w:val="99"/>
    <w:unhideWhenUsed/>
    <w:rsid w:val="00355DB3"/>
    <w:rPr>
      <w:vertAlign w:val="superscript"/>
    </w:rPr>
  </w:style>
  <w:style w:type="character" w:styleId="FollowedHyperlink">
    <w:name w:val="FollowedHyperlink"/>
    <w:semiHidden/>
    <w:unhideWhenUsed/>
    <w:rsid w:val="00355DB3"/>
    <w:rPr>
      <w:color w:val="800080"/>
      <w:u w:val="single"/>
    </w:rPr>
  </w:style>
  <w:style w:type="character" w:customStyle="1" w:styleId="Heading5Char1">
    <w:name w:val="Heading 5 Char1"/>
    <w:aliases w:val="Block Label Char"/>
    <w:basedOn w:val="DefaultParagraphFont"/>
    <w:semiHidden/>
    <w:rsid w:val="00355DB3"/>
    <w:rPr>
      <w:rFonts w:asciiTheme="majorHAnsi" w:eastAsiaTheme="majorEastAsia" w:hAnsiTheme="majorHAnsi" w:cstheme="majorBidi"/>
      <w:color w:val="0F4761" w:themeColor="accent1" w:themeShade="BF"/>
      <w:sz w:val="24"/>
      <w:szCs w:val="24"/>
      <w:lang w:val="en-GB" w:eastAsia="en-US"/>
    </w:rPr>
  </w:style>
  <w:style w:type="paragraph" w:styleId="NormalWeb">
    <w:name w:val="Normal (Web)"/>
    <w:basedOn w:val="Normal"/>
    <w:uiPriority w:val="99"/>
    <w:unhideWhenUsed/>
    <w:rsid w:val="00355DB3"/>
    <w:pPr>
      <w:suppressAutoHyphens/>
      <w:spacing w:before="100" w:after="100" w:line="276" w:lineRule="auto"/>
    </w:pPr>
    <w:rPr>
      <w:rFonts w:eastAsia="Times New Roman" w:cs="Times New Roman"/>
      <w:kern w:val="0"/>
      <w:szCs w:val="24"/>
      <w:lang w:eastAsia="ar-SA"/>
      <w14:ligatures w14:val="none"/>
    </w:rPr>
  </w:style>
  <w:style w:type="paragraph" w:styleId="BodyTextIndent">
    <w:name w:val="Body Text Indent"/>
    <w:basedOn w:val="Normal"/>
    <w:link w:val="BodyTextIndentChar"/>
    <w:unhideWhenUsed/>
    <w:rsid w:val="00355DB3"/>
    <w:pPr>
      <w:suppressAutoHyphens/>
      <w:spacing w:after="120" w:line="276" w:lineRule="auto"/>
      <w:ind w:left="720" w:hanging="360"/>
    </w:pPr>
    <w:rPr>
      <w:rFonts w:eastAsia="Times New Roman" w:cs="Times New Roman"/>
      <w:kern w:val="0"/>
      <w:szCs w:val="24"/>
      <w:lang w:val="en-GB" w:eastAsia="ar-SA"/>
      <w14:ligatures w14:val="none"/>
    </w:rPr>
  </w:style>
  <w:style w:type="character" w:customStyle="1" w:styleId="BodyTextIndentChar">
    <w:name w:val="Body Text Indent Char"/>
    <w:basedOn w:val="DefaultParagraphFont"/>
    <w:link w:val="BodyTextIndent"/>
    <w:rsid w:val="00355DB3"/>
    <w:rPr>
      <w:rFonts w:ascii="Calibri" w:eastAsia="Times New Roman" w:hAnsi="Calibri" w:cs="Times New Roman"/>
      <w:kern w:val="0"/>
      <w:sz w:val="22"/>
      <w:lang w:val="en-GB" w:eastAsia="ar-SA"/>
      <w14:ligatures w14:val="none"/>
    </w:rPr>
  </w:style>
  <w:style w:type="paragraph" w:styleId="Date">
    <w:name w:val="Date"/>
    <w:basedOn w:val="Normal"/>
    <w:next w:val="Normal"/>
    <w:link w:val="DateChar"/>
    <w:unhideWhenUsed/>
    <w:rsid w:val="00355DB3"/>
    <w:pPr>
      <w:tabs>
        <w:tab w:val="left" w:pos="397"/>
      </w:tabs>
      <w:spacing w:after="100" w:line="276" w:lineRule="auto"/>
    </w:pPr>
    <w:rPr>
      <w:rFonts w:eastAsia="MS Mincho" w:cs="Times New Roman"/>
      <w:kern w:val="0"/>
      <w:szCs w:val="24"/>
      <w:lang w:val="en-US" w:eastAsia="ja-JP"/>
      <w14:ligatures w14:val="none"/>
    </w:rPr>
  </w:style>
  <w:style w:type="character" w:customStyle="1" w:styleId="DateChar">
    <w:name w:val="Date Char"/>
    <w:basedOn w:val="DefaultParagraphFont"/>
    <w:link w:val="Date"/>
    <w:rsid w:val="00355DB3"/>
    <w:rPr>
      <w:rFonts w:ascii="Calibri" w:eastAsia="MS Mincho" w:hAnsi="Calibri" w:cs="Times New Roman"/>
      <w:kern w:val="0"/>
      <w:sz w:val="22"/>
      <w:lang w:val="en-US" w:eastAsia="ja-JP"/>
      <w14:ligatures w14:val="none"/>
    </w:rPr>
  </w:style>
  <w:style w:type="paragraph" w:styleId="BodyText2">
    <w:name w:val="Body Text 2"/>
    <w:basedOn w:val="Normal"/>
    <w:link w:val="BodyText2Char"/>
    <w:semiHidden/>
    <w:unhideWhenUsed/>
    <w:rsid w:val="00355DB3"/>
    <w:pPr>
      <w:spacing w:after="120" w:line="276" w:lineRule="auto"/>
      <w:jc w:val="both"/>
    </w:pPr>
    <w:rPr>
      <w:rFonts w:eastAsia="Times New Roman" w:cs="Times New Roman"/>
      <w:kern w:val="0"/>
      <w:szCs w:val="24"/>
      <w:lang w:val="en-GB"/>
      <w14:ligatures w14:val="none"/>
    </w:rPr>
  </w:style>
  <w:style w:type="character" w:customStyle="1" w:styleId="BodyText2Char">
    <w:name w:val="Body Text 2 Char"/>
    <w:basedOn w:val="DefaultParagraphFont"/>
    <w:link w:val="BodyText2"/>
    <w:semiHidden/>
    <w:rsid w:val="00355DB3"/>
    <w:rPr>
      <w:rFonts w:ascii="Calibri" w:eastAsia="Times New Roman" w:hAnsi="Calibri" w:cs="Times New Roman"/>
      <w:kern w:val="0"/>
      <w:sz w:val="22"/>
      <w:lang w:val="en-GB"/>
      <w14:ligatures w14:val="none"/>
    </w:rPr>
  </w:style>
  <w:style w:type="paragraph" w:styleId="BodyText3">
    <w:name w:val="Body Text 3"/>
    <w:basedOn w:val="Normal"/>
    <w:link w:val="BodyText3Char"/>
    <w:semiHidden/>
    <w:unhideWhenUsed/>
    <w:rsid w:val="00355DB3"/>
    <w:pPr>
      <w:spacing w:after="120" w:line="360" w:lineRule="auto"/>
    </w:pPr>
    <w:rPr>
      <w:rFonts w:eastAsia="Times New Roman" w:cs="Times New Roman"/>
      <w:b/>
      <w:bCs/>
      <w:kern w:val="0"/>
      <w:szCs w:val="24"/>
      <w:u w:val="single"/>
      <w:lang w:val="en-GB"/>
      <w14:ligatures w14:val="none"/>
    </w:rPr>
  </w:style>
  <w:style w:type="character" w:customStyle="1" w:styleId="BodyText3Char">
    <w:name w:val="Body Text 3 Char"/>
    <w:basedOn w:val="DefaultParagraphFont"/>
    <w:link w:val="BodyText3"/>
    <w:semiHidden/>
    <w:rsid w:val="00355DB3"/>
    <w:rPr>
      <w:rFonts w:ascii="Calibri" w:eastAsia="Times New Roman" w:hAnsi="Calibri" w:cs="Times New Roman"/>
      <w:b/>
      <w:bCs/>
      <w:kern w:val="0"/>
      <w:sz w:val="22"/>
      <w:u w:val="single"/>
      <w:lang w:val="en-GB"/>
      <w14:ligatures w14:val="none"/>
    </w:rPr>
  </w:style>
  <w:style w:type="paragraph" w:styleId="BodyTextIndent2">
    <w:name w:val="Body Text Indent 2"/>
    <w:basedOn w:val="Normal"/>
    <w:link w:val="BodyTextIndent2Char"/>
    <w:semiHidden/>
    <w:unhideWhenUsed/>
    <w:rsid w:val="00355DB3"/>
    <w:pPr>
      <w:spacing w:after="200" w:line="360" w:lineRule="auto"/>
      <w:ind w:left="360"/>
      <w:jc w:val="both"/>
    </w:pPr>
    <w:rPr>
      <w:rFonts w:eastAsia="Times New Roman" w:cs="Times New Roman"/>
      <w:noProof/>
      <w:kern w:val="0"/>
      <w:szCs w:val="24"/>
      <w:lang w:val="en-GB"/>
      <w14:ligatures w14:val="none"/>
    </w:rPr>
  </w:style>
  <w:style w:type="character" w:customStyle="1" w:styleId="BodyTextIndent2Char">
    <w:name w:val="Body Text Indent 2 Char"/>
    <w:basedOn w:val="DefaultParagraphFont"/>
    <w:link w:val="BodyTextIndent2"/>
    <w:semiHidden/>
    <w:rsid w:val="00355DB3"/>
    <w:rPr>
      <w:rFonts w:ascii="Calibri" w:eastAsia="Times New Roman" w:hAnsi="Calibri" w:cs="Times New Roman"/>
      <w:noProof/>
      <w:kern w:val="0"/>
      <w:sz w:val="22"/>
      <w:lang w:val="en-GB"/>
      <w14:ligatures w14:val="none"/>
    </w:rPr>
  </w:style>
  <w:style w:type="paragraph" w:styleId="BodyTextIndent3">
    <w:name w:val="Body Text Indent 3"/>
    <w:basedOn w:val="Normal"/>
    <w:link w:val="BodyTextIndent3Char"/>
    <w:semiHidden/>
    <w:unhideWhenUsed/>
    <w:rsid w:val="00355DB3"/>
    <w:pPr>
      <w:suppressAutoHyphens/>
      <w:spacing w:after="120" w:line="276" w:lineRule="auto"/>
      <w:ind w:left="720"/>
      <w:jc w:val="both"/>
    </w:pPr>
    <w:rPr>
      <w:rFonts w:eastAsia="Times New Roman" w:cs="Times New Roman"/>
      <w:kern w:val="0"/>
      <w:szCs w:val="24"/>
      <w:lang w:val="en-GB" w:eastAsia="ar-SA"/>
      <w14:ligatures w14:val="none"/>
    </w:rPr>
  </w:style>
  <w:style w:type="character" w:customStyle="1" w:styleId="BodyTextIndent3Char">
    <w:name w:val="Body Text Indent 3 Char"/>
    <w:basedOn w:val="DefaultParagraphFont"/>
    <w:link w:val="BodyTextIndent3"/>
    <w:semiHidden/>
    <w:rsid w:val="00355DB3"/>
    <w:rPr>
      <w:rFonts w:ascii="Calibri" w:eastAsia="Times New Roman" w:hAnsi="Calibri" w:cs="Times New Roman"/>
      <w:kern w:val="0"/>
      <w:sz w:val="22"/>
      <w:lang w:val="en-GB" w:eastAsia="ar-SA"/>
      <w14:ligatures w14:val="none"/>
    </w:rPr>
  </w:style>
  <w:style w:type="paragraph" w:customStyle="1" w:styleId="Parties">
    <w:name w:val="Parties"/>
    <w:basedOn w:val="Normal"/>
    <w:rsid w:val="00355DB3"/>
    <w:pPr>
      <w:tabs>
        <w:tab w:val="num" w:pos="397"/>
      </w:tabs>
      <w:suppressAutoHyphens/>
      <w:spacing w:after="240" w:line="312" w:lineRule="auto"/>
      <w:ind w:left="397" w:hanging="397"/>
      <w:jc w:val="both"/>
    </w:pPr>
    <w:rPr>
      <w:rFonts w:eastAsia="Times New Roman" w:cs="Times New Roman"/>
      <w:kern w:val="0"/>
      <w:szCs w:val="20"/>
      <w:lang w:val="en-GB" w:eastAsia="ar-SA"/>
      <w14:ligatures w14:val="none"/>
    </w:rPr>
  </w:style>
  <w:style w:type="paragraph" w:customStyle="1" w:styleId="Level1">
    <w:name w:val="Level 1"/>
    <w:basedOn w:val="Normal"/>
    <w:rsid w:val="00355DB3"/>
    <w:pPr>
      <w:tabs>
        <w:tab w:val="num" w:pos="720"/>
        <w:tab w:val="left" w:pos="851"/>
      </w:tabs>
      <w:suppressAutoHyphens/>
      <w:spacing w:after="240" w:line="312" w:lineRule="auto"/>
      <w:ind w:left="720" w:hanging="360"/>
      <w:jc w:val="both"/>
      <w:outlineLvl w:val="0"/>
    </w:pPr>
    <w:rPr>
      <w:rFonts w:eastAsia="Times New Roman" w:cs="Times New Roman"/>
      <w:kern w:val="0"/>
      <w:szCs w:val="20"/>
      <w:lang w:val="en-GB" w:eastAsia="ar-SA"/>
      <w14:ligatures w14:val="none"/>
    </w:rPr>
  </w:style>
  <w:style w:type="paragraph" w:customStyle="1" w:styleId="DefaultText">
    <w:name w:val="Default Text"/>
    <w:basedOn w:val="Normal"/>
    <w:rsid w:val="00355DB3"/>
    <w:pPr>
      <w:suppressAutoHyphens/>
      <w:overflowPunct w:val="0"/>
      <w:autoSpaceDE w:val="0"/>
      <w:spacing w:after="120" w:line="276" w:lineRule="auto"/>
    </w:pPr>
    <w:rPr>
      <w:rFonts w:eastAsia="Times New Roman" w:cs="Times New Roman"/>
      <w:kern w:val="0"/>
      <w:szCs w:val="20"/>
      <w:lang w:val="en-GB" w:eastAsia="ar-SA"/>
      <w14:ligatures w14:val="none"/>
    </w:rPr>
  </w:style>
  <w:style w:type="paragraph" w:customStyle="1" w:styleId="No2">
    <w:name w:val="No 2"/>
    <w:basedOn w:val="Normal"/>
    <w:rsid w:val="00355DB3"/>
    <w:pPr>
      <w:tabs>
        <w:tab w:val="left" w:pos="-720"/>
      </w:tabs>
      <w:suppressAutoHyphens/>
      <w:spacing w:after="240" w:line="276" w:lineRule="auto"/>
      <w:ind w:left="720" w:hanging="720"/>
      <w:jc w:val="both"/>
    </w:pPr>
    <w:rPr>
      <w:rFonts w:eastAsia="Times New Roman" w:cs="Times New Roman"/>
      <w:spacing w:val="-3"/>
      <w:kern w:val="0"/>
      <w:szCs w:val="20"/>
      <w:lang w:val="en-US" w:eastAsia="ar-SA"/>
      <w14:ligatures w14:val="none"/>
    </w:rPr>
  </w:style>
  <w:style w:type="paragraph" w:customStyle="1" w:styleId="Level2">
    <w:name w:val="Level 2"/>
    <w:basedOn w:val="Normal"/>
    <w:rsid w:val="00355DB3"/>
    <w:pPr>
      <w:tabs>
        <w:tab w:val="left" w:pos="851"/>
        <w:tab w:val="num" w:pos="1440"/>
      </w:tabs>
      <w:suppressAutoHyphens/>
      <w:spacing w:after="240" w:line="312" w:lineRule="auto"/>
      <w:ind w:left="1440" w:hanging="360"/>
      <w:jc w:val="both"/>
      <w:outlineLvl w:val="1"/>
    </w:pPr>
    <w:rPr>
      <w:rFonts w:eastAsia="Times New Roman" w:cs="Times New Roman"/>
      <w:kern w:val="0"/>
      <w:szCs w:val="20"/>
      <w:lang w:val="en-GB" w:eastAsia="ar-SA"/>
      <w14:ligatures w14:val="none"/>
    </w:rPr>
  </w:style>
  <w:style w:type="paragraph" w:customStyle="1" w:styleId="Paragraph1">
    <w:name w:val="Paragraph 1"/>
    <w:basedOn w:val="Normal"/>
    <w:semiHidden/>
    <w:rsid w:val="00355DB3"/>
    <w:pPr>
      <w:widowControl w:val="0"/>
      <w:suppressAutoHyphens/>
      <w:spacing w:after="120" w:line="276" w:lineRule="auto"/>
    </w:pPr>
    <w:rPr>
      <w:rFonts w:eastAsia="Lucida Sans Unicode" w:cs="Times New Roman"/>
      <w:b/>
      <w:szCs w:val="24"/>
      <w:lang w:val="en-GB" w:eastAsia="ar-SA"/>
      <w14:ligatures w14:val="none"/>
    </w:rPr>
  </w:style>
  <w:style w:type="paragraph" w:customStyle="1" w:styleId="TableContents">
    <w:name w:val="Table Contents"/>
    <w:basedOn w:val="Normal"/>
    <w:semiHidden/>
    <w:rsid w:val="00355DB3"/>
    <w:pPr>
      <w:widowControl w:val="0"/>
      <w:suppressLineNumbers/>
      <w:suppressAutoHyphens/>
      <w:spacing w:after="120" w:line="276" w:lineRule="auto"/>
    </w:pPr>
    <w:rPr>
      <w:rFonts w:eastAsia="SimSun" w:cs="Times New Roman"/>
      <w:szCs w:val="24"/>
      <w:lang w:val="en-GB" w:eastAsia="hi-IN"/>
      <w14:ligatures w14:val="none"/>
    </w:rPr>
  </w:style>
  <w:style w:type="paragraph" w:customStyle="1" w:styleId="Paragraph3">
    <w:name w:val="Paragraph 3"/>
    <w:basedOn w:val="Normal"/>
    <w:semiHidden/>
    <w:rsid w:val="00355DB3"/>
    <w:pPr>
      <w:widowControl w:val="0"/>
      <w:suppressAutoHyphens/>
      <w:spacing w:after="120" w:line="276" w:lineRule="auto"/>
    </w:pPr>
    <w:rPr>
      <w:rFonts w:eastAsia="Lucida Sans Unicode" w:cs="Times New Roman"/>
      <w:szCs w:val="24"/>
      <w:lang w:val="en-GB" w:eastAsia="ar-SA"/>
      <w14:ligatures w14:val="none"/>
    </w:rPr>
  </w:style>
  <w:style w:type="paragraph" w:customStyle="1" w:styleId="Index">
    <w:name w:val="Index"/>
    <w:basedOn w:val="Normal"/>
    <w:semiHidden/>
    <w:rsid w:val="00355DB3"/>
    <w:pPr>
      <w:suppressLineNumbers/>
      <w:suppressAutoHyphens/>
      <w:spacing w:after="120" w:line="276" w:lineRule="auto"/>
    </w:pPr>
    <w:rPr>
      <w:rFonts w:eastAsia="Times New Roman" w:cs="Times New Roman"/>
      <w:kern w:val="0"/>
      <w:szCs w:val="24"/>
      <w:lang w:val="en-GB" w:eastAsia="ar-SA"/>
      <w14:ligatures w14:val="none"/>
    </w:rPr>
  </w:style>
  <w:style w:type="character" w:customStyle="1" w:styleId="Level1asHeadingtext">
    <w:name w:val="Level 1 as Heading (text)"/>
    <w:rsid w:val="00355DB3"/>
    <w:rPr>
      <w:b/>
      <w:bCs w:val="0"/>
    </w:rPr>
  </w:style>
  <w:style w:type="paragraph" w:customStyle="1" w:styleId="Default">
    <w:name w:val="Default"/>
    <w:rsid w:val="00355DB3"/>
    <w:pPr>
      <w:autoSpaceDE w:val="0"/>
      <w:autoSpaceDN w:val="0"/>
      <w:adjustRightInd w:val="0"/>
      <w:spacing w:after="0" w:line="240" w:lineRule="auto"/>
    </w:pPr>
    <w:rPr>
      <w:rFonts w:ascii="Times New Roman" w:eastAsia="Times New Roman" w:hAnsi="Times New Roman" w:cs="Times New Roman"/>
      <w:color w:val="000000"/>
      <w:kern w:val="0"/>
      <w:lang w:eastAsia="en-IE"/>
      <w14:ligatures w14:val="none"/>
    </w:rPr>
  </w:style>
  <w:style w:type="character" w:customStyle="1" w:styleId="searchword1">
    <w:name w:val="searchword1"/>
    <w:basedOn w:val="DefaultParagraphFont"/>
    <w:rsid w:val="00355DB3"/>
    <w:rPr>
      <w:shd w:val="clear" w:color="auto" w:fill="FFFF00"/>
    </w:rPr>
  </w:style>
  <w:style w:type="paragraph" w:styleId="DocumentMap">
    <w:name w:val="Document Map"/>
    <w:basedOn w:val="Normal"/>
    <w:link w:val="DocumentMapChar"/>
    <w:semiHidden/>
    <w:unhideWhenUsed/>
    <w:rsid w:val="00355DB3"/>
    <w:pPr>
      <w:spacing w:after="120" w:line="276" w:lineRule="auto"/>
    </w:pPr>
    <w:rPr>
      <w:rFonts w:ascii="Tahoma" w:eastAsia="Times New Roman" w:hAnsi="Tahoma" w:cs="Tahoma"/>
      <w:kern w:val="0"/>
      <w:sz w:val="16"/>
      <w:szCs w:val="16"/>
      <w:lang w:val="en-GB"/>
      <w14:ligatures w14:val="none"/>
    </w:rPr>
  </w:style>
  <w:style w:type="character" w:customStyle="1" w:styleId="DocumentMapChar">
    <w:name w:val="Document Map Char"/>
    <w:basedOn w:val="DefaultParagraphFont"/>
    <w:link w:val="DocumentMap"/>
    <w:semiHidden/>
    <w:rsid w:val="00355DB3"/>
    <w:rPr>
      <w:rFonts w:ascii="Tahoma" w:eastAsia="Times New Roman" w:hAnsi="Tahoma" w:cs="Tahoma"/>
      <w:kern w:val="0"/>
      <w:sz w:val="16"/>
      <w:szCs w:val="16"/>
      <w:lang w:val="en-GB"/>
      <w14:ligatures w14:val="none"/>
    </w:rPr>
  </w:style>
  <w:style w:type="character" w:styleId="LineNumber">
    <w:name w:val="line number"/>
    <w:basedOn w:val="DefaultParagraphFont"/>
    <w:semiHidden/>
    <w:unhideWhenUsed/>
    <w:rsid w:val="00355DB3"/>
  </w:style>
  <w:style w:type="paragraph" w:customStyle="1" w:styleId="TableText">
    <w:name w:val="Table Text"/>
    <w:basedOn w:val="Normal"/>
    <w:rsid w:val="00355DB3"/>
    <w:pPr>
      <w:spacing w:before="60" w:after="120" w:line="276" w:lineRule="auto"/>
    </w:pPr>
    <w:rPr>
      <w:rFonts w:ascii="Arial" w:eastAsia="Times New Roman" w:hAnsi="Arial" w:cs="Times New Roman"/>
      <w:spacing w:val="-5"/>
      <w:kern w:val="0"/>
      <w:sz w:val="16"/>
      <w:szCs w:val="20"/>
      <w14:ligatures w14:val="none"/>
    </w:rPr>
  </w:style>
  <w:style w:type="paragraph" w:customStyle="1" w:styleId="TableHeader">
    <w:name w:val="Table Header"/>
    <w:basedOn w:val="Normal"/>
    <w:rsid w:val="00355DB3"/>
    <w:pPr>
      <w:spacing w:before="60" w:after="120" w:line="276" w:lineRule="auto"/>
      <w:jc w:val="center"/>
    </w:pPr>
    <w:rPr>
      <w:rFonts w:ascii="Arial Black" w:eastAsia="Times New Roman" w:hAnsi="Arial Black" w:cs="Times New Roman"/>
      <w:spacing w:val="-5"/>
      <w:kern w:val="0"/>
      <w:sz w:val="16"/>
      <w:szCs w:val="20"/>
      <w14:ligatures w14:val="none"/>
    </w:rPr>
  </w:style>
  <w:style w:type="paragraph" w:customStyle="1" w:styleId="P1">
    <w:name w:val="P1"/>
    <w:basedOn w:val="Normal"/>
    <w:rsid w:val="00355DB3"/>
    <w:pPr>
      <w:tabs>
        <w:tab w:val="right" w:pos="993"/>
      </w:tabs>
      <w:autoSpaceDE w:val="0"/>
      <w:autoSpaceDN w:val="0"/>
      <w:adjustRightInd w:val="0"/>
      <w:spacing w:after="120" w:line="300" w:lineRule="exact"/>
      <w:ind w:left="1138" w:hanging="1138"/>
      <w:jc w:val="both"/>
    </w:pPr>
    <w:rPr>
      <w:rFonts w:eastAsia="Times New Roman" w:cs="Times New Roman"/>
      <w:kern w:val="0"/>
      <w:szCs w:val="24"/>
      <w:lang w:eastAsia="en-GB"/>
      <w14:ligatures w14:val="none"/>
    </w:rPr>
  </w:style>
  <w:style w:type="paragraph" w:customStyle="1" w:styleId="R2">
    <w:name w:val="R2"/>
    <w:basedOn w:val="Normal"/>
    <w:rsid w:val="00355DB3"/>
    <w:pPr>
      <w:tabs>
        <w:tab w:val="left" w:pos="540"/>
      </w:tabs>
      <w:autoSpaceDE w:val="0"/>
      <w:autoSpaceDN w:val="0"/>
      <w:adjustRightInd w:val="0"/>
      <w:spacing w:before="240" w:after="120" w:line="300" w:lineRule="atLeast"/>
      <w:ind w:firstLine="180"/>
      <w:jc w:val="both"/>
    </w:pPr>
    <w:rPr>
      <w:rFonts w:eastAsia="Times New Roman" w:cs="Times New Roman"/>
      <w:kern w:val="0"/>
      <w:szCs w:val="24"/>
      <w:lang w:eastAsia="en-GB"/>
      <w14:ligatures w14:val="none"/>
    </w:rPr>
  </w:style>
  <w:style w:type="paragraph" w:customStyle="1" w:styleId="ACBody3">
    <w:name w:val="AC Body 3"/>
    <w:basedOn w:val="Normal"/>
    <w:rsid w:val="00355DB3"/>
    <w:pPr>
      <w:adjustRightInd w:val="0"/>
      <w:spacing w:after="220" w:line="276" w:lineRule="auto"/>
      <w:ind w:left="2160"/>
      <w:jc w:val="both"/>
    </w:pPr>
    <w:rPr>
      <w:rFonts w:eastAsia="Times New Roman" w:cs="Times New Roman"/>
      <w:kern w:val="0"/>
      <w:lang w:val="en-GB"/>
      <w14:ligatures w14:val="none"/>
    </w:rPr>
  </w:style>
  <w:style w:type="paragraph" w:customStyle="1" w:styleId="Body">
    <w:name w:val="Body"/>
    <w:basedOn w:val="Normal"/>
    <w:rsid w:val="00355DB3"/>
    <w:pPr>
      <w:adjustRightInd w:val="0"/>
      <w:spacing w:after="220" w:line="276" w:lineRule="auto"/>
      <w:jc w:val="both"/>
    </w:pPr>
    <w:rPr>
      <w:rFonts w:eastAsia="Times New Roman" w:cs="Times New Roman"/>
      <w:kern w:val="0"/>
      <w:lang w:val="en-GB"/>
      <w14:ligatures w14:val="none"/>
    </w:rPr>
  </w:style>
  <w:style w:type="character" w:customStyle="1" w:styleId="pgsubtitle">
    <w:name w:val="pgsubtitle"/>
    <w:rsid w:val="00355DB3"/>
  </w:style>
  <w:style w:type="character" w:customStyle="1" w:styleId="st1">
    <w:name w:val="st1"/>
    <w:basedOn w:val="DefaultParagraphFont"/>
    <w:rsid w:val="00355DB3"/>
  </w:style>
  <w:style w:type="table" w:styleId="GridTable4-Accent1">
    <w:name w:val="Grid Table 4 Accent 1"/>
    <w:basedOn w:val="TableNormal"/>
    <w:uiPriority w:val="49"/>
    <w:rsid w:val="00355DB3"/>
    <w:pPr>
      <w:spacing w:after="0" w:line="240" w:lineRule="auto"/>
    </w:pPr>
    <w:rPr>
      <w:rFonts w:ascii="Times New Roman" w:eastAsia="Times New Roman" w:hAnsi="Times New Roman" w:cs="Times New Roman"/>
      <w:kern w:val="0"/>
      <w:sz w:val="20"/>
      <w:szCs w:val="20"/>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355DB3"/>
    <w:pPr>
      <w:spacing w:after="0" w:line="240" w:lineRule="auto"/>
    </w:pPr>
    <w:rPr>
      <w:rFonts w:ascii="Times New Roman" w:eastAsia="Times New Roman" w:hAnsi="Times New Roman" w:cs="Times New Roman"/>
      <w:kern w:val="0"/>
      <w:lang w:val="en-GB"/>
      <w14:ligatures w14:val="none"/>
    </w:rPr>
  </w:style>
  <w:style w:type="paragraph" w:customStyle="1" w:styleId="OpenFormatting">
    <w:name w:val="Open Formatting"/>
    <w:basedOn w:val="Normal"/>
    <w:link w:val="OpenFormattingChar"/>
    <w:qFormat/>
    <w:locked/>
    <w:rsid w:val="00355DB3"/>
    <w:pPr>
      <w:spacing w:after="120" w:line="276" w:lineRule="auto"/>
      <w:jc w:val="both"/>
    </w:pPr>
    <w:rPr>
      <w:rFonts w:eastAsia="Times New Roman" w:cs="Times New Roman"/>
      <w:color w:val="FF0000"/>
      <w:kern w:val="0"/>
      <w:lang w:val="en-GB"/>
      <w14:ligatures w14:val="none"/>
    </w:rPr>
  </w:style>
  <w:style w:type="character" w:customStyle="1" w:styleId="OpenFormattingChar">
    <w:name w:val="Open Formatting Char"/>
    <w:basedOn w:val="DefaultParagraphFont"/>
    <w:link w:val="OpenFormatting"/>
    <w:rsid w:val="00355DB3"/>
    <w:rPr>
      <w:rFonts w:ascii="Calibri" w:eastAsia="Times New Roman" w:hAnsi="Calibri" w:cs="Times New Roman"/>
      <w:color w:val="FF0000"/>
      <w:kern w:val="0"/>
      <w:sz w:val="22"/>
      <w:szCs w:val="22"/>
      <w:lang w:val="en-GB"/>
      <w14:ligatures w14:val="none"/>
    </w:rPr>
  </w:style>
  <w:style w:type="character" w:styleId="Emphasis">
    <w:name w:val="Emphasis"/>
    <w:basedOn w:val="DefaultParagraphFont"/>
    <w:uiPriority w:val="20"/>
    <w:qFormat/>
    <w:rsid w:val="00297AF1"/>
    <w:rPr>
      <w:i/>
      <w:iCs/>
    </w:rPr>
  </w:style>
  <w:style w:type="paragraph" w:styleId="ListBullet2">
    <w:name w:val="List Bullet 2"/>
    <w:basedOn w:val="Normal"/>
    <w:rsid w:val="007007D4"/>
    <w:pPr>
      <w:numPr>
        <w:numId w:val="14"/>
      </w:numPr>
      <w:tabs>
        <w:tab w:val="clear" w:pos="643"/>
      </w:tabs>
      <w:spacing w:before="120" w:after="0" w:line="264" w:lineRule="auto"/>
      <w:ind w:left="0" w:firstLine="0"/>
      <w:contextualSpacing/>
    </w:pPr>
    <w:rPr>
      <w:rFonts w:eastAsia="Times New Roman"/>
      <w:kern w:val="0"/>
      <w:lang w:eastAsia="en-IE"/>
      <w14:ligatures w14:val="none"/>
    </w:rPr>
  </w:style>
  <w:style w:type="paragraph" w:customStyle="1" w:styleId="Reqa">
    <w:name w:val="Req (a)"/>
    <w:basedOn w:val="ListParagraph"/>
    <w:qFormat/>
    <w:rsid w:val="000A5593"/>
    <w:pPr>
      <w:numPr>
        <w:ilvl w:val="2"/>
        <w:numId w:val="15"/>
      </w:numPr>
      <w:ind w:left="709"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tenders.gov.i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8AA58F5B2D4C28A55C540055542545"/>
        <w:category>
          <w:name w:val="General"/>
          <w:gallery w:val="placeholder"/>
        </w:category>
        <w:types>
          <w:type w:val="bbPlcHdr"/>
        </w:types>
        <w:behaviors>
          <w:behavior w:val="content"/>
        </w:behaviors>
        <w:guid w:val="{68AFD93A-6E05-43BD-8F56-6D0B4128402C}"/>
      </w:docPartPr>
      <w:docPartBody>
        <w:p w:rsidR="003024FE" w:rsidRDefault="00560A9A" w:rsidP="00560A9A">
          <w:pPr>
            <w:pStyle w:val="8C8AA58F5B2D4C28A55C540055542545"/>
          </w:pPr>
          <w:r w:rsidRPr="00770025">
            <w:rPr>
              <w:rStyle w:val="PlaceholderText"/>
            </w:rPr>
            <w:t>Click here to enter text.</w:t>
          </w:r>
        </w:p>
      </w:docPartBody>
    </w:docPart>
    <w:docPart>
      <w:docPartPr>
        <w:name w:val="F53F6E49EA494BBB9AFD54D73B37A3FD"/>
        <w:category>
          <w:name w:val="General"/>
          <w:gallery w:val="placeholder"/>
        </w:category>
        <w:types>
          <w:type w:val="bbPlcHdr"/>
        </w:types>
        <w:behaviors>
          <w:behavior w:val="content"/>
        </w:behaviors>
        <w:guid w:val="{90BB47BE-DCEB-4BF0-8796-72F020CC5FE5}"/>
      </w:docPartPr>
      <w:docPartBody>
        <w:p w:rsidR="003024FE" w:rsidRDefault="00560A9A" w:rsidP="00560A9A">
          <w:pPr>
            <w:pStyle w:val="F53F6E49EA494BBB9AFD54D73B37A3FD"/>
          </w:pPr>
          <w:r w:rsidRPr="00770025">
            <w:rPr>
              <w:rStyle w:val="PlaceholderText"/>
            </w:rPr>
            <w:t>Click here to enter text.</w:t>
          </w:r>
        </w:p>
      </w:docPartBody>
    </w:docPart>
    <w:docPart>
      <w:docPartPr>
        <w:name w:val="5927120D859645018C41E9DE3954543D"/>
        <w:category>
          <w:name w:val="General"/>
          <w:gallery w:val="placeholder"/>
        </w:category>
        <w:types>
          <w:type w:val="bbPlcHdr"/>
        </w:types>
        <w:behaviors>
          <w:behavior w:val="content"/>
        </w:behaviors>
        <w:guid w:val="{238C6D0D-D4B9-454D-AFFD-7FF6DD0E8A3B}"/>
      </w:docPartPr>
      <w:docPartBody>
        <w:p w:rsidR="003024FE" w:rsidRDefault="00560A9A" w:rsidP="00560A9A">
          <w:pPr>
            <w:pStyle w:val="5927120D859645018C41E9DE3954543D"/>
          </w:pPr>
          <w:r w:rsidRPr="00DC0160">
            <w:rPr>
              <w:rStyle w:val="PlaceholderText"/>
            </w:rPr>
            <w:t>Click here to enter text.</w:t>
          </w:r>
        </w:p>
      </w:docPartBody>
    </w:docPart>
    <w:docPart>
      <w:docPartPr>
        <w:name w:val="A6D8EC40A7BF47AA97F5E420162B5307"/>
        <w:category>
          <w:name w:val="General"/>
          <w:gallery w:val="placeholder"/>
        </w:category>
        <w:types>
          <w:type w:val="bbPlcHdr"/>
        </w:types>
        <w:behaviors>
          <w:behavior w:val="content"/>
        </w:behaviors>
        <w:guid w:val="{DF13857E-AF02-4B3A-83AB-0321CB9C6D50}"/>
      </w:docPartPr>
      <w:docPartBody>
        <w:p w:rsidR="003024FE" w:rsidRDefault="00560A9A" w:rsidP="00560A9A">
          <w:pPr>
            <w:pStyle w:val="A6D8EC40A7BF47AA97F5E420162B5307"/>
          </w:pPr>
          <w:r w:rsidRPr="00770025">
            <w:rPr>
              <w:rStyle w:val="PlaceholderText"/>
            </w:rPr>
            <w:t>Click here to enter text.</w:t>
          </w:r>
        </w:p>
      </w:docPartBody>
    </w:docPart>
    <w:docPart>
      <w:docPartPr>
        <w:name w:val="DF6FAE8DEAE0445785D67B4306DF908A"/>
        <w:category>
          <w:name w:val="General"/>
          <w:gallery w:val="placeholder"/>
        </w:category>
        <w:types>
          <w:type w:val="bbPlcHdr"/>
        </w:types>
        <w:behaviors>
          <w:behavior w:val="content"/>
        </w:behaviors>
        <w:guid w:val="{D5729B8F-C25B-41C7-AB70-38467480873D}"/>
      </w:docPartPr>
      <w:docPartBody>
        <w:p w:rsidR="003024FE" w:rsidRDefault="00560A9A" w:rsidP="00560A9A">
          <w:pPr>
            <w:pStyle w:val="DF6FAE8DEAE0445785D67B4306DF908A"/>
          </w:pPr>
          <w:r w:rsidRPr="00770025">
            <w:rPr>
              <w:rStyle w:val="PlaceholderText"/>
            </w:rPr>
            <w:t>Click here to enter text.</w:t>
          </w:r>
        </w:p>
      </w:docPartBody>
    </w:docPart>
    <w:docPart>
      <w:docPartPr>
        <w:name w:val="4818FA41CBF84688857F59B8816F7EED"/>
        <w:category>
          <w:name w:val="General"/>
          <w:gallery w:val="placeholder"/>
        </w:category>
        <w:types>
          <w:type w:val="bbPlcHdr"/>
        </w:types>
        <w:behaviors>
          <w:behavior w:val="content"/>
        </w:behaviors>
        <w:guid w:val="{C36BF476-4E90-4618-85D1-E8E124B356ED}"/>
      </w:docPartPr>
      <w:docPartBody>
        <w:p w:rsidR="003024FE" w:rsidRDefault="00560A9A" w:rsidP="00560A9A">
          <w:pPr>
            <w:pStyle w:val="4818FA41CBF84688857F59B8816F7EED"/>
          </w:pPr>
          <w:r w:rsidRPr="00770025">
            <w:rPr>
              <w:rStyle w:val="PlaceholderText"/>
            </w:rPr>
            <w:t>Click here to enter text.</w:t>
          </w:r>
        </w:p>
      </w:docPartBody>
    </w:docPart>
    <w:docPart>
      <w:docPartPr>
        <w:name w:val="C860DDF4B5744D7899BA32745806AE1D"/>
        <w:category>
          <w:name w:val="General"/>
          <w:gallery w:val="placeholder"/>
        </w:category>
        <w:types>
          <w:type w:val="bbPlcHdr"/>
        </w:types>
        <w:behaviors>
          <w:behavior w:val="content"/>
        </w:behaviors>
        <w:guid w:val="{DA4F8B0F-D93B-4CA5-9101-9797FEDE19CF}"/>
      </w:docPartPr>
      <w:docPartBody>
        <w:p w:rsidR="003024FE" w:rsidRDefault="00560A9A" w:rsidP="00560A9A">
          <w:pPr>
            <w:pStyle w:val="C860DDF4B5744D7899BA32745806AE1D"/>
          </w:pPr>
          <w:r w:rsidRPr="002443E8">
            <w:rPr>
              <w:rStyle w:val="PlaceholderText"/>
            </w:rPr>
            <w:t>Click here to enter text.</w:t>
          </w:r>
        </w:p>
      </w:docPartBody>
    </w:docPart>
    <w:docPart>
      <w:docPartPr>
        <w:name w:val="5DB835483DC1489F90D4EA341FAFDFBB"/>
        <w:category>
          <w:name w:val="General"/>
          <w:gallery w:val="placeholder"/>
        </w:category>
        <w:types>
          <w:type w:val="bbPlcHdr"/>
        </w:types>
        <w:behaviors>
          <w:behavior w:val="content"/>
        </w:behaviors>
        <w:guid w:val="{FDC608A2-BF25-4A01-964D-F35C4DD50128}"/>
      </w:docPartPr>
      <w:docPartBody>
        <w:p w:rsidR="003024FE" w:rsidRDefault="00560A9A" w:rsidP="00560A9A">
          <w:pPr>
            <w:pStyle w:val="5DB835483DC1489F90D4EA341FAFDFBB"/>
          </w:pPr>
          <w:r w:rsidRPr="002443E8">
            <w:rPr>
              <w:rStyle w:val="PlaceholderText"/>
            </w:rPr>
            <w:t>Click here to enter text.</w:t>
          </w:r>
        </w:p>
      </w:docPartBody>
    </w:docPart>
    <w:docPart>
      <w:docPartPr>
        <w:name w:val="10F5ED33C3DF4E4E98E67520560495E1"/>
        <w:category>
          <w:name w:val="General"/>
          <w:gallery w:val="placeholder"/>
        </w:category>
        <w:types>
          <w:type w:val="bbPlcHdr"/>
        </w:types>
        <w:behaviors>
          <w:behavior w:val="content"/>
        </w:behaviors>
        <w:guid w:val="{0B43B44B-5163-4DDA-B391-E3A0B02243B7}"/>
      </w:docPartPr>
      <w:docPartBody>
        <w:p w:rsidR="003024FE" w:rsidRDefault="00560A9A" w:rsidP="00560A9A">
          <w:pPr>
            <w:pStyle w:val="10F5ED33C3DF4E4E98E67520560495E1"/>
          </w:pPr>
          <w:r w:rsidRPr="002443E8">
            <w:rPr>
              <w:rStyle w:val="PlaceholderText"/>
            </w:rPr>
            <w:t>Click here to enter text.</w:t>
          </w:r>
        </w:p>
      </w:docPartBody>
    </w:docPart>
    <w:docPart>
      <w:docPartPr>
        <w:name w:val="9836A0C8CB7948E5AB618C9038D8788E"/>
        <w:category>
          <w:name w:val="General"/>
          <w:gallery w:val="placeholder"/>
        </w:category>
        <w:types>
          <w:type w:val="bbPlcHdr"/>
        </w:types>
        <w:behaviors>
          <w:behavior w:val="content"/>
        </w:behaviors>
        <w:guid w:val="{1D3DA209-CF63-4C7C-BEA7-8E81CBF5802C}"/>
      </w:docPartPr>
      <w:docPartBody>
        <w:p w:rsidR="00C374E3" w:rsidRDefault="003024FE" w:rsidP="003024FE">
          <w:pPr>
            <w:pStyle w:val="9836A0C8CB7948E5AB618C9038D8788E"/>
          </w:pPr>
          <w:r w:rsidRPr="00DC0160">
            <w:rPr>
              <w:rStyle w:val="PlaceholderText"/>
            </w:rPr>
            <w:t>Click here to enter text.</w:t>
          </w:r>
        </w:p>
      </w:docPartBody>
    </w:docPart>
    <w:docPart>
      <w:docPartPr>
        <w:name w:val="EFE772AE71FB41E995753D7A3EA09BA6"/>
        <w:category>
          <w:name w:val="General"/>
          <w:gallery w:val="placeholder"/>
        </w:category>
        <w:types>
          <w:type w:val="bbPlcHdr"/>
        </w:types>
        <w:behaviors>
          <w:behavior w:val="content"/>
        </w:behaviors>
        <w:guid w:val="{F94D3494-2B7D-47E9-82C0-6F400B50D311}"/>
      </w:docPartPr>
      <w:docPartBody>
        <w:p w:rsidR="00EE25EA" w:rsidRDefault="00EC2D86" w:rsidP="00EC2D86">
          <w:pPr>
            <w:pStyle w:val="EFE772AE71FB41E995753D7A3EA09BA6"/>
          </w:pPr>
          <w:r>
            <w:rPr>
              <w:rStyle w:val="PlaceholderText"/>
            </w:rPr>
            <w:t>Click here to enter text.</w:t>
          </w:r>
        </w:p>
      </w:docPartBody>
    </w:docPart>
    <w:docPart>
      <w:docPartPr>
        <w:name w:val="5DD8A13A4D514A05B0E5D4AB3A790C18"/>
        <w:category>
          <w:name w:val="General"/>
          <w:gallery w:val="placeholder"/>
        </w:category>
        <w:types>
          <w:type w:val="bbPlcHdr"/>
        </w:types>
        <w:behaviors>
          <w:behavior w:val="content"/>
        </w:behaviors>
        <w:guid w:val="{44982E24-6C38-42E1-88D8-774DDA550BB1}"/>
      </w:docPartPr>
      <w:docPartBody>
        <w:p w:rsidR="008D6ABF" w:rsidRDefault="00603849" w:rsidP="00603849">
          <w:pPr>
            <w:pStyle w:val="5DD8A13A4D514A05B0E5D4AB3A790C18"/>
          </w:pPr>
          <w:r>
            <w:rPr>
              <w:rStyle w:val="PlaceholderText"/>
            </w:rPr>
            <w:t>Click here to enter text.</w:t>
          </w:r>
        </w:p>
      </w:docPartBody>
    </w:docPart>
    <w:docPart>
      <w:docPartPr>
        <w:name w:val="9EBE090321F34CD68F8442884496CE9C"/>
        <w:category>
          <w:name w:val="General"/>
          <w:gallery w:val="placeholder"/>
        </w:category>
        <w:types>
          <w:type w:val="bbPlcHdr"/>
        </w:types>
        <w:behaviors>
          <w:behavior w:val="content"/>
        </w:behaviors>
        <w:guid w:val="{C7AFC7D1-BAF6-4C5A-A36D-762D7933F471}"/>
      </w:docPartPr>
      <w:docPartBody>
        <w:p w:rsidR="0033048B" w:rsidRDefault="000C24DC" w:rsidP="000C24DC">
          <w:pPr>
            <w:pStyle w:val="9EBE090321F34CD68F8442884496CE9C"/>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A9A"/>
    <w:rsid w:val="00007B1D"/>
    <w:rsid w:val="00084B3F"/>
    <w:rsid w:val="000C24DC"/>
    <w:rsid w:val="000F197D"/>
    <w:rsid w:val="0012724E"/>
    <w:rsid w:val="001826CE"/>
    <w:rsid w:val="001919B9"/>
    <w:rsid w:val="001B11E0"/>
    <w:rsid w:val="001B665E"/>
    <w:rsid w:val="001D1B47"/>
    <w:rsid w:val="002139AD"/>
    <w:rsid w:val="00235C74"/>
    <w:rsid w:val="002612D5"/>
    <w:rsid w:val="002F7BCD"/>
    <w:rsid w:val="00300ACD"/>
    <w:rsid w:val="003024FE"/>
    <w:rsid w:val="00312E73"/>
    <w:rsid w:val="0033048B"/>
    <w:rsid w:val="0033613D"/>
    <w:rsid w:val="00336448"/>
    <w:rsid w:val="0034512E"/>
    <w:rsid w:val="003560AF"/>
    <w:rsid w:val="003A12D7"/>
    <w:rsid w:val="003B6796"/>
    <w:rsid w:val="00415D96"/>
    <w:rsid w:val="00416F2A"/>
    <w:rsid w:val="004269F9"/>
    <w:rsid w:val="00451381"/>
    <w:rsid w:val="00484092"/>
    <w:rsid w:val="00493DE5"/>
    <w:rsid w:val="004B4417"/>
    <w:rsid w:val="005067FC"/>
    <w:rsid w:val="00506E92"/>
    <w:rsid w:val="00521904"/>
    <w:rsid w:val="00526111"/>
    <w:rsid w:val="00560A9A"/>
    <w:rsid w:val="00575E8F"/>
    <w:rsid w:val="005D26C5"/>
    <w:rsid w:val="005E6BE7"/>
    <w:rsid w:val="005F7F30"/>
    <w:rsid w:val="00603849"/>
    <w:rsid w:val="00661FF6"/>
    <w:rsid w:val="006636E7"/>
    <w:rsid w:val="006A4E8A"/>
    <w:rsid w:val="006C5736"/>
    <w:rsid w:val="006C62C8"/>
    <w:rsid w:val="006D0126"/>
    <w:rsid w:val="006D231D"/>
    <w:rsid w:val="006D7F34"/>
    <w:rsid w:val="006E7217"/>
    <w:rsid w:val="0071393D"/>
    <w:rsid w:val="00727441"/>
    <w:rsid w:val="00735624"/>
    <w:rsid w:val="007A2BBF"/>
    <w:rsid w:val="007C0FEC"/>
    <w:rsid w:val="007C52FF"/>
    <w:rsid w:val="007F4C52"/>
    <w:rsid w:val="00851CB0"/>
    <w:rsid w:val="00860249"/>
    <w:rsid w:val="00866AA7"/>
    <w:rsid w:val="008D6ABF"/>
    <w:rsid w:val="0091754B"/>
    <w:rsid w:val="009309FE"/>
    <w:rsid w:val="00945973"/>
    <w:rsid w:val="00955953"/>
    <w:rsid w:val="00960F5F"/>
    <w:rsid w:val="009646BA"/>
    <w:rsid w:val="009F0BB2"/>
    <w:rsid w:val="00A02538"/>
    <w:rsid w:val="00A03586"/>
    <w:rsid w:val="00A65C46"/>
    <w:rsid w:val="00A67CFC"/>
    <w:rsid w:val="00A953AB"/>
    <w:rsid w:val="00A97B4F"/>
    <w:rsid w:val="00AC2EA0"/>
    <w:rsid w:val="00B10C91"/>
    <w:rsid w:val="00B27A07"/>
    <w:rsid w:val="00B750A9"/>
    <w:rsid w:val="00B85756"/>
    <w:rsid w:val="00BD22A3"/>
    <w:rsid w:val="00BF7C1F"/>
    <w:rsid w:val="00C374E3"/>
    <w:rsid w:val="00C41CEF"/>
    <w:rsid w:val="00C77C64"/>
    <w:rsid w:val="00C90467"/>
    <w:rsid w:val="00CD0CC1"/>
    <w:rsid w:val="00D25CE6"/>
    <w:rsid w:val="00D41FCC"/>
    <w:rsid w:val="00D474CE"/>
    <w:rsid w:val="00D84443"/>
    <w:rsid w:val="00DB19E7"/>
    <w:rsid w:val="00DB7DF8"/>
    <w:rsid w:val="00DC3CF3"/>
    <w:rsid w:val="00E24B22"/>
    <w:rsid w:val="00E31E81"/>
    <w:rsid w:val="00E32156"/>
    <w:rsid w:val="00E43234"/>
    <w:rsid w:val="00E5365F"/>
    <w:rsid w:val="00E678FF"/>
    <w:rsid w:val="00EC1D7A"/>
    <w:rsid w:val="00EC2D86"/>
    <w:rsid w:val="00ED60FC"/>
    <w:rsid w:val="00ED7956"/>
    <w:rsid w:val="00EE25EA"/>
    <w:rsid w:val="00F50940"/>
    <w:rsid w:val="00F513E6"/>
    <w:rsid w:val="00F84DB6"/>
    <w:rsid w:val="00FB3ACD"/>
    <w:rsid w:val="00FF5E4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C24DC"/>
  </w:style>
  <w:style w:type="paragraph" w:customStyle="1" w:styleId="8C8AA58F5B2D4C28A55C540055542545">
    <w:name w:val="8C8AA58F5B2D4C28A55C540055542545"/>
    <w:rsid w:val="00560A9A"/>
  </w:style>
  <w:style w:type="paragraph" w:customStyle="1" w:styleId="F53F6E49EA494BBB9AFD54D73B37A3FD">
    <w:name w:val="F53F6E49EA494BBB9AFD54D73B37A3FD"/>
    <w:rsid w:val="00560A9A"/>
  </w:style>
  <w:style w:type="paragraph" w:customStyle="1" w:styleId="5927120D859645018C41E9DE3954543D">
    <w:name w:val="5927120D859645018C41E9DE3954543D"/>
    <w:rsid w:val="00560A9A"/>
  </w:style>
  <w:style w:type="paragraph" w:customStyle="1" w:styleId="A6D8EC40A7BF47AA97F5E420162B5307">
    <w:name w:val="A6D8EC40A7BF47AA97F5E420162B5307"/>
    <w:rsid w:val="00560A9A"/>
  </w:style>
  <w:style w:type="paragraph" w:customStyle="1" w:styleId="DF6FAE8DEAE0445785D67B4306DF908A">
    <w:name w:val="DF6FAE8DEAE0445785D67B4306DF908A"/>
    <w:rsid w:val="00560A9A"/>
  </w:style>
  <w:style w:type="paragraph" w:customStyle="1" w:styleId="4818FA41CBF84688857F59B8816F7EED">
    <w:name w:val="4818FA41CBF84688857F59B8816F7EED"/>
    <w:rsid w:val="00560A9A"/>
  </w:style>
  <w:style w:type="paragraph" w:customStyle="1" w:styleId="C860DDF4B5744D7899BA32745806AE1D">
    <w:name w:val="C860DDF4B5744D7899BA32745806AE1D"/>
    <w:rsid w:val="00560A9A"/>
  </w:style>
  <w:style w:type="paragraph" w:customStyle="1" w:styleId="5DB835483DC1489F90D4EA341FAFDFBB">
    <w:name w:val="5DB835483DC1489F90D4EA341FAFDFBB"/>
    <w:rsid w:val="00560A9A"/>
  </w:style>
  <w:style w:type="paragraph" w:customStyle="1" w:styleId="10F5ED33C3DF4E4E98E67520560495E1">
    <w:name w:val="10F5ED33C3DF4E4E98E67520560495E1"/>
    <w:rsid w:val="00560A9A"/>
  </w:style>
  <w:style w:type="paragraph" w:customStyle="1" w:styleId="9836A0C8CB7948E5AB618C9038D8788E">
    <w:name w:val="9836A0C8CB7948E5AB618C9038D8788E"/>
    <w:rsid w:val="003024FE"/>
  </w:style>
  <w:style w:type="paragraph" w:customStyle="1" w:styleId="EFE772AE71FB41E995753D7A3EA09BA6">
    <w:name w:val="EFE772AE71FB41E995753D7A3EA09BA6"/>
    <w:rsid w:val="00EC2D86"/>
  </w:style>
  <w:style w:type="paragraph" w:customStyle="1" w:styleId="5DD8A13A4D514A05B0E5D4AB3A790C18">
    <w:name w:val="5DD8A13A4D514A05B0E5D4AB3A790C18"/>
    <w:rsid w:val="00603849"/>
  </w:style>
  <w:style w:type="paragraph" w:customStyle="1" w:styleId="9EBE090321F34CD68F8442884496CE9C">
    <w:name w:val="9EBE090321F34CD68F8442884496CE9C"/>
    <w:rsid w:val="000C24DC"/>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E7A5C0-F89E-4E3C-879B-CE4139F7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20901</Words>
  <Characters>119141</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2026-07-03T13:46:00Z</dcterms:created>
  <dcterms:modified xsi:type="dcterms:W3CDTF">2026-07-04T08:54:00Z</dcterms:modified>
</cp:coreProperties>
</file>